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F8" w:rsidRPr="00726D73" w:rsidRDefault="00EC55F8" w:rsidP="00EC55F8">
      <w:pPr>
        <w:tabs>
          <w:tab w:val="left" w:pos="720"/>
        </w:tabs>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6D73">
        <w:rPr>
          <w:rFonts w:ascii="Times New Roman" w:eastAsia="Times New Roman" w:hAnsi="Times New Roman" w:cs="Times New Roman"/>
          <w:bCs/>
          <w:sz w:val="24"/>
          <w:szCs w:val="24"/>
        </w:rPr>
        <w:t>PRITARTA</w:t>
      </w:r>
    </w:p>
    <w:p w:rsidR="00EC55F8" w:rsidRPr="00726D73" w:rsidRDefault="00EC55F8" w:rsidP="00EC55F8">
      <w:pPr>
        <w:tabs>
          <w:tab w:val="left" w:pos="720"/>
        </w:tabs>
        <w:jc w:val="both"/>
        <w:rPr>
          <w:rFonts w:ascii="Times New Roman" w:eastAsia="Times New Roman" w:hAnsi="Times New Roman" w:cs="Times New Roman"/>
          <w:bCs/>
          <w:sz w:val="24"/>
          <w:szCs w:val="24"/>
        </w:rPr>
      </w:pP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t>Šakių rajono savivaldybės tarybos</w:t>
      </w:r>
    </w:p>
    <w:p w:rsidR="00EC55F8" w:rsidRPr="00726D73" w:rsidRDefault="00EC55F8" w:rsidP="00EC55F8">
      <w:pPr>
        <w:tabs>
          <w:tab w:val="left" w:pos="720"/>
        </w:tabs>
        <w:jc w:val="both"/>
        <w:rPr>
          <w:rFonts w:ascii="Times New Roman" w:eastAsia="Times New Roman" w:hAnsi="Times New Roman" w:cs="Times New Roman"/>
          <w:bCs/>
          <w:sz w:val="24"/>
          <w:szCs w:val="24"/>
        </w:rPr>
      </w:pP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r>
      <w:r w:rsidRPr="00726D73">
        <w:rPr>
          <w:rFonts w:ascii="Times New Roman" w:eastAsia="Times New Roman" w:hAnsi="Times New Roman" w:cs="Times New Roman"/>
          <w:bCs/>
          <w:sz w:val="24"/>
          <w:szCs w:val="24"/>
        </w:rPr>
        <w:tab/>
        <w:t xml:space="preserve">2021 m. sausio 21 d. sprendimu Nr. T- </w:t>
      </w:r>
    </w:p>
    <w:p w:rsidR="00EC55F8" w:rsidRDefault="00EC55F8" w:rsidP="006E3B1A">
      <w:pPr>
        <w:tabs>
          <w:tab w:val="left" w:pos="720"/>
        </w:tabs>
        <w:jc w:val="both"/>
        <w:rPr>
          <w:rFonts w:ascii="Times New Roman" w:eastAsia="Times New Roman" w:hAnsi="Times New Roman" w:cs="Times New Roman"/>
          <w:b/>
          <w:sz w:val="24"/>
          <w:szCs w:val="24"/>
        </w:rPr>
      </w:pPr>
    </w:p>
    <w:p w:rsidR="00E03209" w:rsidRPr="00993EFD" w:rsidRDefault="00E03209" w:rsidP="00EC55F8">
      <w:pPr>
        <w:tabs>
          <w:tab w:val="left" w:pos="720"/>
        </w:tabs>
        <w:jc w:val="center"/>
        <w:rPr>
          <w:rFonts w:ascii="Times New Roman" w:eastAsia="Times New Roman" w:hAnsi="Times New Roman" w:cs="Times New Roman"/>
          <w:sz w:val="24"/>
          <w:szCs w:val="24"/>
        </w:rPr>
      </w:pPr>
      <w:r w:rsidRPr="00993EFD">
        <w:rPr>
          <w:rFonts w:ascii="Times New Roman" w:eastAsia="Times New Roman" w:hAnsi="Times New Roman" w:cs="Times New Roman"/>
          <w:b/>
          <w:sz w:val="24"/>
          <w:szCs w:val="24"/>
        </w:rPr>
        <w:t>ŠAKIŲ SOCIALINIŲ PASLAUGŲ CENTROVADOVO 2020 METŲ VEIKLOS ATASKAITA</w:t>
      </w:r>
    </w:p>
    <w:p w:rsidR="00E03209" w:rsidRPr="008B3FE4" w:rsidRDefault="00E03209" w:rsidP="007A3AE6">
      <w:pPr>
        <w:tabs>
          <w:tab w:val="left" w:pos="720"/>
        </w:tabs>
        <w:rPr>
          <w:rFonts w:ascii="Times New Roman" w:eastAsia="Times New Roman" w:hAnsi="Times New Roman" w:cs="Times New Roman"/>
          <w:sz w:val="16"/>
          <w:szCs w:val="16"/>
        </w:rPr>
      </w:pPr>
    </w:p>
    <w:p w:rsidR="00EC3413" w:rsidRDefault="00E03209" w:rsidP="007A3AE6">
      <w:pPr>
        <w:pStyle w:val="Sraopastraipa"/>
        <w:numPr>
          <w:ilvl w:val="0"/>
          <w:numId w:val="51"/>
        </w:numPr>
        <w:tabs>
          <w:tab w:val="left" w:pos="720"/>
        </w:tabs>
        <w:jc w:val="center"/>
        <w:rPr>
          <w:rFonts w:ascii="Times New Roman" w:eastAsia="Times New Roman" w:hAnsi="Times New Roman" w:cs="Times New Roman"/>
          <w:b/>
          <w:sz w:val="24"/>
          <w:szCs w:val="24"/>
        </w:rPr>
      </w:pPr>
      <w:r w:rsidRPr="0057656D">
        <w:rPr>
          <w:rFonts w:ascii="Times New Roman" w:eastAsia="Times New Roman" w:hAnsi="Times New Roman" w:cs="Times New Roman"/>
          <w:b/>
          <w:sz w:val="24"/>
          <w:szCs w:val="24"/>
        </w:rPr>
        <w:t>CENTRO PRISTATYMAS</w:t>
      </w:r>
    </w:p>
    <w:p w:rsidR="001263A6" w:rsidRDefault="00EC3413" w:rsidP="007A3AE6">
      <w:pPr>
        <w:pStyle w:val="Sraopastraipa"/>
        <w:tabs>
          <w:tab w:val="left" w:pos="720"/>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3209" w:rsidRPr="00EC3413">
        <w:rPr>
          <w:rFonts w:ascii="Times New Roman" w:eastAsia="Times New Roman" w:hAnsi="Times New Roman" w:cs="Times New Roman"/>
          <w:sz w:val="24"/>
          <w:szCs w:val="24"/>
        </w:rPr>
        <w:t>Šakių rajono savivaldybės (toliau – Savivaldybė) tarybos 2006 m. gruodžio 21 d. įsteigta biudžetinė įstaiga - Šakių rajono savivaldybės Šakių socialinių paslaugų centras (toliau – Centras), adresu: Muziejaus g. 2, Girėnų k., Šakių r., įm. k. 300665444, Tel. 8-345-52294, el. paštas</w:t>
      </w:r>
      <w:r w:rsidR="00EA2E8B" w:rsidRPr="00EC3413">
        <w:rPr>
          <w:rFonts w:ascii="Times New Roman" w:eastAsia="Times New Roman" w:hAnsi="Times New Roman" w:cs="Times New Roman"/>
          <w:sz w:val="24"/>
          <w:szCs w:val="24"/>
        </w:rPr>
        <w:t>:</w:t>
      </w:r>
      <w:r w:rsidR="00E03209" w:rsidRPr="00EC3413">
        <w:rPr>
          <w:rFonts w:ascii="Times New Roman" w:eastAsia="Times New Roman" w:hAnsi="Times New Roman" w:cs="Times New Roman"/>
          <w:sz w:val="24"/>
          <w:szCs w:val="24"/>
        </w:rPr>
        <w:t xml:space="preserve"> sakiu.spcentras@gmail.com, el. svetainė</w:t>
      </w:r>
      <w:r w:rsidR="00EA2E8B" w:rsidRPr="00EC3413">
        <w:rPr>
          <w:rFonts w:ascii="Times New Roman" w:eastAsia="Times New Roman" w:hAnsi="Times New Roman" w:cs="Times New Roman"/>
          <w:sz w:val="24"/>
          <w:szCs w:val="24"/>
        </w:rPr>
        <w:t xml:space="preserve">: </w:t>
      </w:r>
      <w:r w:rsidR="00E03209" w:rsidRPr="00EC3413">
        <w:rPr>
          <w:rFonts w:ascii="Times New Roman" w:eastAsia="Times New Roman" w:hAnsi="Times New Roman" w:cs="Times New Roman"/>
          <w:sz w:val="24"/>
          <w:szCs w:val="24"/>
        </w:rPr>
        <w:t xml:space="preserve">www.sakiuspcentras.lt, </w:t>
      </w:r>
      <w:r w:rsidR="00D94CF9" w:rsidRPr="00EC3413">
        <w:rPr>
          <w:rFonts w:ascii="Times New Roman" w:eastAsia="Times New Roman" w:hAnsi="Times New Roman" w:cs="Times New Roman"/>
          <w:sz w:val="24"/>
          <w:szCs w:val="24"/>
        </w:rPr>
        <w:t xml:space="preserve">el. </w:t>
      </w:r>
      <w:r w:rsidR="000F7795" w:rsidRPr="00EC3413">
        <w:rPr>
          <w:rFonts w:ascii="Times New Roman" w:eastAsia="Times New Roman" w:hAnsi="Times New Roman" w:cs="Times New Roman"/>
          <w:sz w:val="24"/>
          <w:szCs w:val="24"/>
        </w:rPr>
        <w:t>paskyra</w:t>
      </w:r>
      <w:r w:rsidR="00EA2E8B" w:rsidRPr="00EC3413">
        <w:rPr>
          <w:rFonts w:ascii="Times New Roman" w:eastAsia="Times New Roman" w:hAnsi="Times New Roman" w:cs="Times New Roman"/>
          <w:sz w:val="24"/>
          <w:szCs w:val="24"/>
        </w:rPr>
        <w:t>:</w:t>
      </w:r>
      <w:r w:rsidR="00D94CF9" w:rsidRPr="00EC3413">
        <w:rPr>
          <w:rFonts w:ascii="Times New Roman" w:eastAsia="Times New Roman" w:hAnsi="Times New Roman" w:cs="Times New Roman"/>
          <w:sz w:val="24"/>
          <w:szCs w:val="24"/>
        </w:rPr>
        <w:t xml:space="preserve"> </w:t>
      </w:r>
      <w:r w:rsidR="000F7795" w:rsidRPr="00EC3413">
        <w:rPr>
          <w:rFonts w:ascii="Times New Roman" w:eastAsia="Times New Roman" w:hAnsi="Times New Roman" w:cs="Times New Roman"/>
          <w:sz w:val="24"/>
          <w:szCs w:val="24"/>
        </w:rPr>
        <w:t>www.facebook.com/Šakių-socialinių-paslaugų-centras</w:t>
      </w:r>
      <w:r w:rsidR="00D94CF9" w:rsidRPr="00EC3413">
        <w:rPr>
          <w:rFonts w:ascii="Times New Roman" w:eastAsia="Times New Roman" w:hAnsi="Times New Roman" w:cs="Times New Roman"/>
          <w:sz w:val="24"/>
          <w:szCs w:val="24"/>
        </w:rPr>
        <w:t xml:space="preserve">, </w:t>
      </w:r>
      <w:r w:rsidR="00E03209" w:rsidRPr="00EC3413">
        <w:rPr>
          <w:rFonts w:ascii="Times New Roman" w:eastAsia="Times New Roman" w:hAnsi="Times New Roman" w:cs="Times New Roman"/>
          <w:sz w:val="24"/>
          <w:szCs w:val="24"/>
        </w:rPr>
        <w:t>turi juridinio asmens statusą.</w:t>
      </w:r>
    </w:p>
    <w:p w:rsidR="007A3AE6" w:rsidRPr="00394E8D" w:rsidRDefault="001263A6" w:rsidP="00394E8D">
      <w:pPr>
        <w:pStyle w:val="Sraopastraipa"/>
        <w:tabs>
          <w:tab w:val="left" w:pos="720"/>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3209" w:rsidRPr="00993EFD">
        <w:rPr>
          <w:rFonts w:ascii="Times New Roman" w:eastAsia="Times New Roman" w:hAnsi="Times New Roman" w:cs="Times New Roman"/>
          <w:sz w:val="24"/>
          <w:szCs w:val="24"/>
        </w:rPr>
        <w:t>Centras vykdydamas jam pavestas funkcijas vadovaujasi Lietuvos Respublikos įstatymais ir nutarimais, Lietuvos Respublikos socialinės apsaugos ir darbo ministro įsakymais, teisės aktais, Šakių rajono savivaldybės tarybos sprendimais, Šakių rajono savivaldybės mero potvarkiais, Šakių rajono savivaldybės administracijos direktoriaus įsakymais, reglamentuojančiais centro veiklą ir teikiamas socialines paslaugas. Centras savo veiklą vykdo vadovaudamasis Šakių rajono savivaldybės tarybos 2018 m. spalio 25 d. sprendimu Nr. T-337, patvirtintais centro nuostatais.</w:t>
      </w:r>
      <w:r w:rsidR="00394E8D">
        <w:rPr>
          <w:rFonts w:ascii="Times New Roman" w:eastAsia="Times New Roman" w:hAnsi="Times New Roman" w:cs="Times New Roman"/>
          <w:sz w:val="24"/>
          <w:szCs w:val="24"/>
        </w:rPr>
        <w:tab/>
      </w:r>
      <w:r w:rsidR="00394E8D">
        <w:rPr>
          <w:rFonts w:ascii="Times New Roman" w:eastAsia="Times New Roman" w:hAnsi="Times New Roman" w:cs="Times New Roman"/>
          <w:sz w:val="24"/>
          <w:szCs w:val="24"/>
        </w:rPr>
        <w:tab/>
      </w:r>
      <w:r w:rsidR="00E03209" w:rsidRPr="00993EFD">
        <w:rPr>
          <w:rFonts w:ascii="Times New Roman" w:eastAsia="Times New Roman" w:hAnsi="Times New Roman" w:cs="Times New Roman"/>
          <w:i/>
          <w:sz w:val="24"/>
          <w:szCs w:val="24"/>
        </w:rPr>
        <w:t>Informacija apie centro vadovą.</w:t>
      </w:r>
    </w:p>
    <w:p w:rsidR="00E03209" w:rsidRPr="007A3AE6" w:rsidRDefault="007A3AE6" w:rsidP="007A3AE6">
      <w:pPr>
        <w:pStyle w:val="Sraopastraipa"/>
        <w:tabs>
          <w:tab w:val="left" w:pos="720"/>
        </w:tabs>
        <w:ind w:left="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E03209" w:rsidRPr="00993EFD">
        <w:rPr>
          <w:rFonts w:ascii="Times New Roman" w:eastAsia="Times New Roman" w:hAnsi="Times New Roman" w:cs="Times New Roman"/>
          <w:sz w:val="24"/>
          <w:szCs w:val="24"/>
        </w:rPr>
        <w:t>Direktorė Vilma Bielskienė</w:t>
      </w:r>
    </w:p>
    <w:p w:rsidR="00E03209" w:rsidRPr="00993EFD" w:rsidRDefault="00E03209" w:rsidP="007A3AE6">
      <w:pPr>
        <w:tabs>
          <w:tab w:val="left" w:pos="720"/>
        </w:tabs>
        <w:jc w:val="both"/>
        <w:rPr>
          <w:rFonts w:ascii="Times New Roman" w:eastAsia="Times New Roman" w:hAnsi="Times New Roman" w:cs="Times New Roman"/>
          <w:i/>
          <w:sz w:val="24"/>
          <w:szCs w:val="24"/>
        </w:rPr>
      </w:pPr>
    </w:p>
    <w:p w:rsidR="007E6025" w:rsidRDefault="007A3AE6" w:rsidP="007E602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6025">
        <w:rPr>
          <w:rFonts w:ascii="Times New Roman" w:eastAsia="Times New Roman" w:hAnsi="Times New Roman" w:cs="Times New Roman"/>
          <w:sz w:val="24"/>
          <w:szCs w:val="24"/>
        </w:rPr>
        <w:t>Išsilavinimas:</w:t>
      </w:r>
    </w:p>
    <w:p w:rsidR="0078450A" w:rsidRDefault="00E03209" w:rsidP="0078450A">
      <w:pPr>
        <w:pStyle w:val="Sraopastraipa"/>
        <w:numPr>
          <w:ilvl w:val="0"/>
          <w:numId w:val="12"/>
        </w:numPr>
        <w:tabs>
          <w:tab w:val="left" w:pos="993"/>
        </w:tabs>
        <w:ind w:left="0" w:firstLine="720"/>
        <w:jc w:val="both"/>
        <w:rPr>
          <w:rFonts w:ascii="Times New Roman" w:eastAsia="Times New Roman" w:hAnsi="Times New Roman" w:cs="Times New Roman"/>
          <w:sz w:val="24"/>
          <w:szCs w:val="24"/>
        </w:rPr>
      </w:pPr>
      <w:r w:rsidRPr="007E6025">
        <w:rPr>
          <w:rFonts w:ascii="Times New Roman" w:eastAsia="Times New Roman" w:hAnsi="Times New Roman" w:cs="Times New Roman"/>
          <w:sz w:val="24"/>
          <w:szCs w:val="24"/>
        </w:rPr>
        <w:t>Magistro laipsnis, Mykolo Romerio universiteto Politikos ir vadybos fakulteto, viešojo administravimo, studijų kryptis Viešasis administravimas, Savivaldos institucijų administravimas.</w:t>
      </w:r>
    </w:p>
    <w:p w:rsidR="0078450A" w:rsidRDefault="00E03209" w:rsidP="0078450A">
      <w:pPr>
        <w:pStyle w:val="Sraopastraipa"/>
        <w:numPr>
          <w:ilvl w:val="0"/>
          <w:numId w:val="12"/>
        </w:numPr>
        <w:tabs>
          <w:tab w:val="left" w:pos="993"/>
        </w:tabs>
        <w:ind w:left="0" w:firstLine="720"/>
        <w:jc w:val="both"/>
        <w:rPr>
          <w:rFonts w:ascii="Times New Roman" w:eastAsia="Times New Roman" w:hAnsi="Times New Roman" w:cs="Times New Roman"/>
          <w:sz w:val="24"/>
          <w:szCs w:val="24"/>
        </w:rPr>
      </w:pPr>
      <w:r w:rsidRPr="0078450A">
        <w:rPr>
          <w:rFonts w:ascii="Times New Roman" w:eastAsia="Times New Roman" w:hAnsi="Times New Roman" w:cs="Times New Roman"/>
          <w:sz w:val="24"/>
          <w:szCs w:val="24"/>
        </w:rPr>
        <w:t>Šiaulių universitete baigė socialinės pedagogikos ir psichologijos studijų programą ir jai suteiktas socialinio darbo bakalauro kvalifikacinis laipsnis ir socialinio pedagogo profesinė kvalifikacija.</w:t>
      </w:r>
    </w:p>
    <w:p w:rsidR="00E03209" w:rsidRPr="0078450A" w:rsidRDefault="00E03209" w:rsidP="00356C29">
      <w:pPr>
        <w:pStyle w:val="Sraopastraipa"/>
        <w:numPr>
          <w:ilvl w:val="0"/>
          <w:numId w:val="12"/>
        </w:numPr>
        <w:tabs>
          <w:tab w:val="left" w:pos="993"/>
        </w:tabs>
        <w:ind w:left="0" w:firstLine="720"/>
        <w:jc w:val="both"/>
        <w:rPr>
          <w:rFonts w:ascii="Times New Roman" w:eastAsia="Times New Roman" w:hAnsi="Times New Roman" w:cs="Times New Roman"/>
          <w:sz w:val="24"/>
          <w:szCs w:val="24"/>
        </w:rPr>
      </w:pPr>
      <w:r w:rsidRPr="0078450A">
        <w:rPr>
          <w:rFonts w:ascii="Times New Roman" w:eastAsia="Times New Roman" w:hAnsi="Times New Roman" w:cs="Times New Roman"/>
          <w:sz w:val="24"/>
          <w:szCs w:val="24"/>
        </w:rPr>
        <w:t>Šiaulių universitete baigė pradinio ugdymo pedagogikos ir etikos studijų programą ir jai suteiktas edukologijos bakalauro kvalifikacinis laipsnis ir mokytojo profesinė kvalifikacija.</w:t>
      </w:r>
    </w:p>
    <w:p w:rsidR="00E03209" w:rsidRPr="007E6025" w:rsidRDefault="007E6025" w:rsidP="0078450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6025" w:rsidRDefault="007E6025" w:rsidP="0078450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3209" w:rsidRPr="00993EFD">
        <w:rPr>
          <w:rFonts w:ascii="Times New Roman" w:eastAsia="Times New Roman" w:hAnsi="Times New Roman" w:cs="Times New Roman"/>
          <w:sz w:val="24"/>
          <w:szCs w:val="24"/>
        </w:rPr>
        <w:t>Nuo 2007 m. iki dabar - Šakių socialinių paslaugų centro direktorė.</w:t>
      </w:r>
    </w:p>
    <w:p w:rsidR="00E03209" w:rsidRPr="007E6025" w:rsidRDefault="007E6025" w:rsidP="0078450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3209" w:rsidRPr="00993EFD">
        <w:rPr>
          <w:rFonts w:ascii="Times New Roman" w:eastAsia="Times New Roman" w:hAnsi="Times New Roman" w:cs="Times New Roman"/>
          <w:i/>
          <w:sz w:val="24"/>
          <w:szCs w:val="24"/>
        </w:rPr>
        <w:t>Seminarai ir mokymai 2020 metais:</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2020 m. sausio 9 - 10 d. tobulinimo kursų programa ,,Socialinių įstaigų administravimo ir personalo valdymo ypatumai", 16 akad. val.; </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sausio 28 d. konferencija ,,Sisteminis požiūris į lyčių lygybę. Priemonės smurto lyties pagrindo prevencijai ugdymo įstaigose", 6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vasario 6 d. mokymai „Socialinių paslaugų srities darbuotojų psichosocialinių rizikos veiksnių vertinimas, naudojant įrankį OIRA“, 4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balandžio 29 d. seminaras „Stresas, emocinės krizės, perdegimas“, 6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birželio 18 d., seminaras „102 trumpalaikiai - ilgalaikiai įvykiai - renginiai, kurie galėtų sudominti jaunimą“, 9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rugpjūčio 13 - 14 d., mokymai „Bendravimo iššūkiai su asmenimis, turinčiais intelekto ir psichikos negalią: kaip išvengti konfliktų“, 16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rugpjūčio 18 - 19 d., mokymai „Demencija ir jos paveiktas žmogaus elgesys: agresija ir globėjų/pagalbos darbuotojų laikysena", 16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2020 m. spalio - gruodžio mėn. mokymai ,,Psichinės sveikatos kompetencijų didinimas </w:t>
      </w:r>
      <w:r w:rsidRPr="00993EFD">
        <w:rPr>
          <w:rFonts w:ascii="Times New Roman" w:eastAsia="Times New Roman" w:hAnsi="Times New Roman" w:cs="Times New Roman"/>
          <w:sz w:val="24"/>
          <w:szCs w:val="24"/>
        </w:rPr>
        <w:lastRenderedPageBreak/>
        <w:t>įstaigų darbuotojams", 40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spalio 5 d. mokymai ,,Emocinis intelektas ir jo vaidmuo asmeninei bei profesinei sėkmei", 6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spalio 21 d. mokymai ,,Streso ir konfliktų valdymas", 6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gruodžio 9 d. konferencija ,,Skirtingų galių vaikai: pagalba ir realybė", 8 akad. val.;</w:t>
      </w:r>
    </w:p>
    <w:p w:rsidR="00E03209" w:rsidRPr="00993EFD" w:rsidRDefault="00E03209" w:rsidP="00356C29">
      <w:pPr>
        <w:pStyle w:val="Sraopastraipa"/>
        <w:widowControl w:val="0"/>
        <w:numPr>
          <w:ilvl w:val="0"/>
          <w:numId w:val="14"/>
        </w:numPr>
        <w:tabs>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gruodžio 17 d. mokymai ,,Metinis veiklos valdymo pokalbis", 6 akad. val.</w:t>
      </w:r>
    </w:p>
    <w:p w:rsidR="008B3FE4" w:rsidRPr="008B3FE4" w:rsidRDefault="008B3FE4" w:rsidP="007A3AE6">
      <w:pPr>
        <w:tabs>
          <w:tab w:val="left" w:pos="720"/>
        </w:tabs>
        <w:spacing w:line="240" w:lineRule="auto"/>
        <w:rPr>
          <w:rFonts w:ascii="Times New Roman" w:eastAsia="Times New Roman" w:hAnsi="Times New Roman" w:cs="Times New Roman"/>
          <w:b/>
          <w:sz w:val="16"/>
          <w:szCs w:val="16"/>
        </w:rPr>
      </w:pPr>
    </w:p>
    <w:p w:rsidR="00356C29" w:rsidRDefault="00394E8D" w:rsidP="00394E8D">
      <w:pPr>
        <w:tabs>
          <w:tab w:val="left" w:pos="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03209" w:rsidRPr="00993EFD">
        <w:rPr>
          <w:rFonts w:ascii="Times New Roman" w:eastAsia="Times New Roman" w:hAnsi="Times New Roman" w:cs="Times New Roman"/>
          <w:b/>
          <w:sz w:val="24"/>
          <w:szCs w:val="24"/>
        </w:rPr>
        <w:t>Vald</w:t>
      </w:r>
      <w:r w:rsidR="005253A1" w:rsidRPr="00993EFD">
        <w:rPr>
          <w:rFonts w:ascii="Times New Roman" w:eastAsia="Times New Roman" w:hAnsi="Times New Roman" w:cs="Times New Roman"/>
          <w:b/>
          <w:sz w:val="24"/>
          <w:szCs w:val="24"/>
        </w:rPr>
        <w:t>ymas ir kompetencija</w:t>
      </w:r>
    </w:p>
    <w:p w:rsidR="00E03209" w:rsidRPr="00356C29" w:rsidRDefault="00356C29" w:rsidP="00394E8D">
      <w:pPr>
        <w:tabs>
          <w:tab w:val="left" w:pos="7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03209" w:rsidRPr="00993EFD">
        <w:rPr>
          <w:rFonts w:ascii="Times New Roman" w:eastAsia="Times New Roman" w:hAnsi="Times New Roman" w:cs="Times New Roman"/>
          <w:sz w:val="24"/>
          <w:szCs w:val="24"/>
        </w:rPr>
        <w:t xml:space="preserve">Vadovaujantis Šakių rajono savivaldybės tarybos 2020 m. sausio 24 d. sprendimu Nr.  T-36 „Dėl Šakių rajono savivaldybės tarybos 2019 m. vasario 22 d. sprendimo Nr. T-76 „Dėl biudžetinės įstaigos Šakių socialinių paslaugų centras didžiausio leistino pareigybių skaičiaus nustatymo“ pakeitimo“, Centre patvirtintas didžiausias leistinas pareigybių skaičius – 73,38 pareigybės. </w:t>
      </w:r>
    </w:p>
    <w:p w:rsidR="00581855" w:rsidRPr="00581855" w:rsidRDefault="00581855" w:rsidP="007A3AE6">
      <w:pPr>
        <w:tabs>
          <w:tab w:val="left" w:pos="720"/>
        </w:tabs>
        <w:spacing w:line="240" w:lineRule="auto"/>
        <w:ind w:firstLine="851"/>
        <w:jc w:val="both"/>
        <w:rPr>
          <w:rFonts w:ascii="Times New Roman" w:eastAsia="Times New Roman" w:hAnsi="Times New Roman" w:cs="Times New Roman"/>
          <w:sz w:val="16"/>
          <w:szCs w:val="16"/>
        </w:rPr>
      </w:pPr>
    </w:p>
    <w:p w:rsidR="00581855" w:rsidRDefault="00E66351" w:rsidP="00356C29">
      <w:pPr>
        <w:tabs>
          <w:tab w:val="left" w:pos="720"/>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E03209" w:rsidRPr="000F7795">
        <w:rPr>
          <w:rFonts w:ascii="Times New Roman" w:eastAsia="Times New Roman" w:hAnsi="Times New Roman" w:cs="Times New Roman"/>
          <w:sz w:val="24"/>
          <w:szCs w:val="24"/>
        </w:rPr>
        <w:t>1 paveikslėlis.</w:t>
      </w:r>
      <w:r w:rsidR="00E03209" w:rsidRPr="00993EFD">
        <w:rPr>
          <w:rFonts w:ascii="Times New Roman" w:eastAsia="Times New Roman" w:hAnsi="Times New Roman" w:cs="Times New Roman"/>
          <w:sz w:val="24"/>
          <w:szCs w:val="24"/>
        </w:rPr>
        <w:t xml:space="preserve"> </w:t>
      </w:r>
      <w:r w:rsidR="00E03209" w:rsidRPr="00993EFD">
        <w:rPr>
          <w:rFonts w:ascii="Times New Roman" w:eastAsia="Times New Roman" w:hAnsi="Times New Roman" w:cs="Times New Roman"/>
          <w:i/>
          <w:sz w:val="24"/>
          <w:szCs w:val="24"/>
        </w:rPr>
        <w:t>Šakių socialinių paslaugų valdymo struktūra</w:t>
      </w:r>
    </w:p>
    <w:p w:rsidR="00E03209" w:rsidRPr="00993EFD" w:rsidRDefault="00200683" w:rsidP="007A3AE6">
      <w:pPr>
        <w:tabs>
          <w:tab w:val="left" w:pos="720"/>
        </w:tabs>
        <w:rPr>
          <w:rFonts w:ascii="Times New Roman" w:hAnsi="Times New Roman" w:cs="Times New Roman"/>
          <w:color w:val="FF0000"/>
          <w:sz w:val="24"/>
          <w:szCs w:val="24"/>
        </w:rPr>
      </w:pPr>
      <w:r w:rsidRPr="00200683">
        <w:rPr>
          <w:rFonts w:ascii="Times New Roman" w:hAnsi="Times New Roman" w:cs="Times New Roman"/>
          <w:noProof/>
        </w:rPr>
        <w:pict>
          <v:rect id="Rectangle 93" o:spid="_x0000_s1026" style="position:absolute;margin-left:124.55pt;margin-top:8.2pt;width:169.2pt;height:29.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" fillcolor="#95b3d7 [1940]" strokecolor="black [3213]" strokeweight=".35281mm">
            <v:shadow on="t" color="white [3212]" origin="-.5,-.5" offset=".35281mm,.70561mm"/>
            <v:textbox>
              <w:txbxContent>
                <w:p w:rsidR="007A3AE6" w:rsidRPr="006C6366" w:rsidRDefault="007A3AE6" w:rsidP="00E03209">
                  <w:pPr>
                    <w:jc w:val="center"/>
                    <w:rPr>
                      <w:rFonts w:ascii="Times New Roman" w:hAnsi="Times New Roman" w:cs="Times New Roman"/>
                      <w:b/>
                      <w:sz w:val="8"/>
                      <w:szCs w:val="8"/>
                    </w:rPr>
                  </w:pPr>
                </w:p>
                <w:p w:rsidR="007A3AE6" w:rsidRDefault="007A3AE6" w:rsidP="00E03209">
                  <w:pPr>
                    <w:jc w:val="center"/>
                    <w:rPr>
                      <w:rFonts w:ascii="Times New Roman" w:hAnsi="Times New Roman" w:cs="Times New Roman"/>
                      <w:b/>
                      <w:sz w:val="20"/>
                      <w:szCs w:val="20"/>
                    </w:rPr>
                  </w:pPr>
                  <w:r>
                    <w:rPr>
                      <w:rFonts w:ascii="Times New Roman" w:hAnsi="Times New Roman" w:cs="Times New Roman"/>
                      <w:b/>
                      <w:sz w:val="20"/>
                      <w:szCs w:val="20"/>
                    </w:rPr>
                    <w:t>Direktorius (1)</w:t>
                  </w:r>
                </w:p>
              </w:txbxContent>
            </v:textbox>
          </v:rect>
        </w:pict>
      </w:r>
    </w:p>
    <w:p w:rsidR="00E03209" w:rsidRPr="00993EFD" w:rsidRDefault="00E03209" w:rsidP="007A3AE6">
      <w:pPr>
        <w:tabs>
          <w:tab w:val="left" w:pos="663"/>
          <w:tab w:val="left" w:pos="720"/>
        </w:tabs>
        <w:ind w:right="-1260" w:firstLine="851"/>
        <w:jc w:val="center"/>
        <w:rPr>
          <w:rFonts w:ascii="Times New Roman" w:hAnsi="Times New Roman" w:cs="Times New Roman"/>
          <w:sz w:val="24"/>
          <w:szCs w:val="24"/>
        </w:rPr>
      </w:pPr>
    </w:p>
    <w:p w:rsidR="00E03209" w:rsidRPr="00993EFD" w:rsidRDefault="00200683" w:rsidP="007A3AE6">
      <w:pPr>
        <w:tabs>
          <w:tab w:val="left" w:pos="663"/>
          <w:tab w:val="left" w:pos="720"/>
        </w:tabs>
        <w:spacing w:line="360" w:lineRule="auto"/>
        <w:ind w:firstLine="851"/>
        <w:jc w:val="center"/>
        <w:rPr>
          <w:rFonts w:ascii="Times New Roman" w:hAnsi="Times New Roman" w:cs="Times New Roman"/>
          <w:sz w:val="24"/>
          <w:szCs w:val="24"/>
        </w:rPr>
      </w:pPr>
      <w:r w:rsidRPr="00200683">
        <w:rPr>
          <w:rFonts w:ascii="Times New Roman" w:hAnsi="Times New Roman" w:cs="Times New Roman"/>
          <w:noProof/>
        </w:rPr>
        <w:pict>
          <v:shapetype id="_x0000_t32" coordsize="21600,21600" o:spt="32" o:oned="t" path="m,l21600,21600e" filled="f">
            <v:path arrowok="t" fillok="f" o:connecttype="none"/>
            <o:lock v:ext="edit" shapetype="t"/>
          </v:shapetype>
          <v:shape id="AutoShape 39" o:spid="_x0000_s1056" type="#_x0000_t32" style="position:absolute;left:0;text-align:left;margin-left:211.5pt;margin-top:5.85pt;width:.05pt;height:1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">
            <v:stroke endarrow="block"/>
          </v:shape>
        </w:pict>
      </w:r>
      <w:r w:rsidRPr="00200683">
        <w:rPr>
          <w:rFonts w:ascii="Times New Roman" w:hAnsi="Times New Roman" w:cs="Times New Roman"/>
          <w:noProof/>
        </w:rPr>
        <w:pict>
          <v:shape id="AutoShape 53" o:spid="_x0000_s1055" type="#_x0000_t32" style="position:absolute;left:0;text-align:left;margin-left:443.25pt;margin-top:13.45pt;width:.05pt;height:11.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">
            <v:stroke endarrow="block"/>
          </v:shape>
        </w:pict>
      </w:r>
      <w:r w:rsidRPr="00200683">
        <w:rPr>
          <w:rFonts w:ascii="Times New Roman" w:hAnsi="Times New Roman" w:cs="Times New Roman"/>
          <w:noProof/>
        </w:rPr>
        <w:pict>
          <v:shape id="AutoShape 41" o:spid="_x0000_s1054" type="#_x0000_t32" style="position:absolute;left:0;text-align:left;margin-left:334pt;margin-top:13.45pt;width:.05pt;height:11.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">
            <v:stroke endarrow="block"/>
          </v:shape>
        </w:pict>
      </w:r>
      <w:r w:rsidRPr="00200683">
        <w:rPr>
          <w:rFonts w:ascii="Times New Roman" w:hAnsi="Times New Roman" w:cs="Times New Roman"/>
          <w:noProof/>
        </w:rPr>
        <w:pict>
          <v:shape id="AutoShape 40" o:spid="_x0000_s1053" type="#_x0000_t32" style="position:absolute;left:0;text-align:left;margin-left:46.65pt;margin-top:13.45pt;width:0;height:11.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">
            <v:stroke endarrow="block"/>
          </v:shape>
        </w:pict>
      </w:r>
      <w:r w:rsidRPr="00200683">
        <w:rPr>
          <w:rFonts w:ascii="Times New Roman" w:hAnsi="Times New Roman" w:cs="Times New Roman"/>
          <w:noProof/>
        </w:rPr>
        <w:pict>
          <v:shape id="Straight Connector 4" o:spid="_x0000_s1052" style="position:absolute;left:0;text-align:left;margin-left:46.7pt;margin-top:13.45pt;width:396.65pt;height:5.7pt;z-index:251696128;visibility:visible" coordsize="5037455,7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" adj="0,,0" path="m,l5037454,e" filled="f" strokeweight=".26467mm">
            <v:stroke joinstyle="round"/>
            <v:formulas/>
            <v:path arrowok="t" o:connecttype="custom" o:connectlocs="2518729,0;5037457,34954;2518729,69907;0,34954;2518731,0;5037461,34652;2518731,69302;0,34652;2518733,0;5037465,34352;2518733,68702;0,34352;2518735,0;5037469,34054;2518735,68108;0,34054;2518737,0;5037473,33760;2518737,67519;0,33760;2518739,0;5037477,33467;2518739,66935;0,33467;2518741,0;5037481,33177;2518741,66355;0,33177;2518743,0;5037485,32890;2518743,65781;0,32890;2518745,0;5037489,32605;2518745,65211;0,32605;2518747,0;5037493,32323;2518747,64647;0,32323;2518749,0;5037497,32043;2518749,64088;0,32043;2518751,0;5037501,31766;2518751,63534;0,31766;2518753,0;5037505,31491;2518753,62985;0,31491;2518755,0;5037509,31490;2518755,62983;0,31490" o:connectangles="270,0,90,180,270,0,90,180,270,0,90,180,270,0,90,180,270,0,90,180,270,0,90,180,270,0,90,180,270,0,90,180,270,0,90,180,270,0,90,180,270,0,90,180,270,0,90,180,270,0,90,180,270,0,90,180" textboxrect="0,0,5037455,0"/>
          </v:shape>
        </w:pict>
      </w:r>
    </w:p>
    <w:p w:rsidR="00E03209" w:rsidRPr="00993EFD" w:rsidRDefault="00200683" w:rsidP="007A3AE6">
      <w:pPr>
        <w:tabs>
          <w:tab w:val="left" w:pos="663"/>
          <w:tab w:val="left" w:pos="720"/>
          <w:tab w:val="left" w:pos="7234"/>
        </w:tabs>
        <w:spacing w:line="360" w:lineRule="auto"/>
        <w:ind w:firstLine="851"/>
        <w:jc w:val="center"/>
        <w:rPr>
          <w:rFonts w:ascii="Times New Roman" w:hAnsi="Times New Roman" w:cs="Times New Roman"/>
          <w:sz w:val="24"/>
          <w:szCs w:val="24"/>
        </w:rPr>
      </w:pPr>
      <w:r w:rsidRPr="00200683">
        <w:rPr>
          <w:rFonts w:ascii="Times New Roman" w:hAnsi="Times New Roman" w:cs="Times New Roman"/>
          <w:noProof/>
        </w:rPr>
        <w:pict>
          <v:shapetype id="_x0000_t202" coordsize="21600,21600" o:spt="202" path="m,l,21600r21600,l21600,xe">
            <v:stroke joinstyle="miter"/>
            <v:path gradientshapeok="t" o:connecttype="rect"/>
          </v:shapetype>
          <v:shape id="Text Box 6" o:spid="_x0000_s1027" type="#_x0000_t202" style="position:absolute;left:0;text-align:left;margin-left:399.45pt;margin-top:4.8pt;width:79.15pt;height:30.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" fillcolor="#95b3d7 [1940]" strokecolor="black [3213]" strokeweight="1pt">
            <v:shadow on="t" color="white [3212]" offset="1pt"/>
            <v:textbox>
              <w:txbxContent>
                <w:p w:rsidR="007A3AE6" w:rsidRPr="00A614E3" w:rsidRDefault="007A3AE6" w:rsidP="00E03209">
                  <w:pPr>
                    <w:jc w:val="center"/>
                    <w:rPr>
                      <w:rFonts w:ascii="Times New Roman" w:hAnsi="Times New Roman" w:cs="Times New Roman"/>
                      <w:b/>
                      <w:sz w:val="12"/>
                      <w:szCs w:val="12"/>
                      <w:lang w:val="en-US"/>
                    </w:rPr>
                  </w:pPr>
                </w:p>
                <w:p w:rsidR="007A3AE6" w:rsidRDefault="007A3AE6" w:rsidP="00F64D2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Ūkvedys (0,3)</w:t>
                  </w:r>
                </w:p>
              </w:txbxContent>
            </v:textbox>
          </v:shape>
        </w:pict>
      </w:r>
      <w:r w:rsidRPr="00200683">
        <w:rPr>
          <w:rFonts w:ascii="Times New Roman" w:hAnsi="Times New Roman" w:cs="Times New Roman"/>
          <w:noProof/>
        </w:rPr>
        <w:pict>
          <v:shape id="_x0000_s1028" type="#_x0000_t202" style="position:absolute;left:0;text-align:left;margin-left:289.55pt;margin-top:4.45pt;width:96.75pt;height:3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" fillcolor="#95b3d7 [1940]" strokecolor="black [3213]" strokeweight="1pt">
            <v:shadow on="t" color="white [3212]" offset="1pt"/>
            <v:textbox>
              <w:txbxContent>
                <w:p w:rsidR="007A3AE6" w:rsidRPr="00A614E3" w:rsidRDefault="007A3AE6" w:rsidP="00E03209">
                  <w:pPr>
                    <w:jc w:val="center"/>
                    <w:rPr>
                      <w:rFonts w:ascii="Times New Roman" w:hAnsi="Times New Roman" w:cs="Times New Roman"/>
                      <w:b/>
                      <w:sz w:val="12"/>
                      <w:szCs w:val="12"/>
                      <w:lang w:val="en-US"/>
                    </w:rPr>
                  </w:pPr>
                </w:p>
                <w:p w:rsidR="007A3AE6" w:rsidRDefault="007A3AE6" w:rsidP="00F64D2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Sekretorius (1)</w:t>
                  </w:r>
                </w:p>
              </w:txbxContent>
            </v:textbox>
          </v:shape>
        </w:pict>
      </w:r>
      <w:r w:rsidRPr="00200683">
        <w:rPr>
          <w:rFonts w:ascii="Times New Roman" w:hAnsi="Times New Roman" w:cs="Times New Roman"/>
          <w:noProof/>
        </w:rPr>
        <w:pict>
          <v:shape id="Text Box 24" o:spid="_x0000_s1029" type="#_x0000_t202" style="position:absolute;left:0;text-align:left;margin-left:124.55pt;margin-top:4.45pt;width:152.7pt;height:3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" fillcolor="#95b3d7 [1940]" strokecolor="black [3213]" strokeweight="1pt">
            <v:shadow on="t" color="white [3212]" offset="1pt"/>
            <v:textbox>
              <w:txbxContent>
                <w:p w:rsidR="007A3AE6" w:rsidRDefault="007A3AE6" w:rsidP="00F64D2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Direktoriaus pavaduotojas socialiniams reikalams (1)</w:t>
                  </w:r>
                </w:p>
              </w:txbxContent>
            </v:textbox>
          </v:shape>
        </w:pict>
      </w:r>
      <w:r w:rsidRPr="00200683">
        <w:rPr>
          <w:rFonts w:ascii="Times New Roman" w:hAnsi="Times New Roman" w:cs="Times New Roman"/>
          <w:noProof/>
        </w:rPr>
        <w:pict>
          <v:shape id="Text Box 2" o:spid="_x0000_s1030" type="#_x0000_t202" style="position:absolute;left:0;text-align:left;margin-left:5.9pt;margin-top:4.45pt;width:105.05pt;height:3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" fillcolor="#95b3d7 [1940]" strokecolor="black [3213]" strokeweight="1pt">
            <v:shadow on="t" color="white [3212]" offset="1pt"/>
            <v:textbox>
              <w:txbxContent>
                <w:p w:rsidR="007A3AE6" w:rsidRDefault="007A3AE6" w:rsidP="00F64D2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Vyr. buhalteris (1)</w:t>
                  </w:r>
                </w:p>
                <w:p w:rsidR="007A3AE6" w:rsidRDefault="007A3AE6" w:rsidP="00F64D2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Buhalteris (1)</w:t>
                  </w:r>
                </w:p>
              </w:txbxContent>
            </v:textbox>
          </v:shape>
        </w:pict>
      </w:r>
    </w:p>
    <w:p w:rsidR="00E03209" w:rsidRPr="00993EFD" w:rsidRDefault="00200683" w:rsidP="007A3AE6">
      <w:pPr>
        <w:tabs>
          <w:tab w:val="left" w:pos="663"/>
          <w:tab w:val="left" w:pos="720"/>
          <w:tab w:val="left" w:pos="8745"/>
        </w:tabs>
        <w:spacing w:line="360" w:lineRule="auto"/>
        <w:ind w:firstLine="851"/>
        <w:jc w:val="center"/>
        <w:rPr>
          <w:rFonts w:ascii="Times New Roman" w:hAnsi="Times New Roman" w:cs="Times New Roman"/>
          <w:sz w:val="24"/>
          <w:szCs w:val="24"/>
        </w:rPr>
      </w:pPr>
      <w:r w:rsidRPr="00200683">
        <w:rPr>
          <w:rFonts w:ascii="Times New Roman" w:hAnsi="Times New Roman" w:cs="Times New Roman"/>
          <w:noProof/>
          <w:color w:val="FF0000"/>
          <w:sz w:val="24"/>
          <w:szCs w:val="24"/>
        </w:rPr>
        <w:pict>
          <v:shape id="AutoShape 50" o:spid="_x0000_s1051" type="#_x0000_t32" style="position:absolute;left:0;text-align:left;margin-left:211.5pt;margin-top:14.75pt;width:0;height:142.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">
            <v:stroke endarrow="block"/>
          </v:shape>
        </w:pict>
      </w:r>
      <w:r w:rsidRPr="00200683">
        <w:rPr>
          <w:rFonts w:ascii="Times New Roman" w:hAnsi="Times New Roman" w:cs="Times New Roman"/>
          <w:noProof/>
        </w:rPr>
        <w:pict>
          <v:shape id="AutoShape 38" o:spid="_x0000_s1050" type="#_x0000_t32" style="position:absolute;left:0;text-align:left;margin-left:46.65pt;margin-top:14.75pt;width:.05pt;height:11.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">
            <v:stroke endarrow="block"/>
          </v:shape>
        </w:pict>
      </w:r>
      <w:r w:rsidRPr="00200683">
        <w:rPr>
          <w:rFonts w:ascii="Times New Roman" w:hAnsi="Times New Roman" w:cs="Times New Roman"/>
          <w:noProof/>
        </w:rPr>
        <w:pict>
          <v:shape id="AutoShape 54" o:spid="_x0000_s1049" type="#_x0000_t32" style="position:absolute;left:0;text-align:left;margin-left:442.8pt;margin-top:14.75pt;width:.05pt;height:11.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">
            <v:stroke endarrow="block"/>
          </v:shape>
        </w:pict>
      </w:r>
    </w:p>
    <w:p w:rsidR="00E03209" w:rsidRPr="00993EFD" w:rsidRDefault="00200683" w:rsidP="007A3AE6">
      <w:pPr>
        <w:tabs>
          <w:tab w:val="left" w:pos="663"/>
          <w:tab w:val="left" w:pos="720"/>
          <w:tab w:val="center" w:pos="5245"/>
        </w:tabs>
        <w:spacing w:line="360" w:lineRule="auto"/>
        <w:ind w:firstLine="851"/>
        <w:rPr>
          <w:rFonts w:ascii="Times New Roman" w:hAnsi="Times New Roman" w:cs="Times New Roman"/>
          <w:sz w:val="24"/>
          <w:szCs w:val="24"/>
        </w:rPr>
      </w:pPr>
      <w:r w:rsidRPr="00200683">
        <w:rPr>
          <w:rFonts w:ascii="Times New Roman" w:hAnsi="Times New Roman" w:cs="Times New Roman"/>
          <w:noProof/>
        </w:rPr>
        <w:pict>
          <v:shape id="Text Box 22" o:spid="_x0000_s1031" type="#_x0000_t202" style="position:absolute;left:0;text-align:left;margin-left:3.9pt;margin-top:5.45pt;width:120.65pt;height:35.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" fillcolor="#95b3d7 [1940]" strokecolor="black [3213]" strokeweight="1pt">
            <v:shadow on="t" color="white [3212]" offset="1pt"/>
            <v:textbox>
              <w:txbxContent>
                <w:p w:rsidR="007A3AE6" w:rsidRDefault="007A3AE6" w:rsidP="001B1D8F">
                  <w:pPr>
                    <w:spacing w:line="240" w:lineRule="auto"/>
                    <w:jc w:val="center"/>
                  </w:pPr>
                  <w:r>
                    <w:rPr>
                      <w:rFonts w:ascii="Times New Roman" w:hAnsi="Times New Roman" w:cs="Times New Roman"/>
                      <w:b/>
                      <w:sz w:val="20"/>
                      <w:szCs w:val="20"/>
                    </w:rPr>
                    <w:t>Kliento aptarnavimo specialistas (1)</w:t>
                  </w:r>
                </w:p>
              </w:txbxContent>
            </v:textbox>
          </v:shape>
        </w:pict>
      </w:r>
      <w:r w:rsidRPr="00200683">
        <w:rPr>
          <w:rFonts w:ascii="Times New Roman" w:hAnsi="Times New Roman" w:cs="Times New Roman"/>
          <w:noProof/>
          <w:color w:val="FF0000"/>
          <w:sz w:val="24"/>
          <w:szCs w:val="24"/>
        </w:rPr>
        <w:pict>
          <v:shape id="AutoShape 46" o:spid="_x0000_s1048" type="#_x0000_t32" style="position:absolute;left:0;text-align:left;margin-left:133.45pt;margin-top:20.05pt;width:134.8pt;height:0;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">
            <v:stroke startarrow="block" endarrow="block"/>
          </v:shape>
        </w:pict>
      </w:r>
      <w:r w:rsidRPr="00200683">
        <w:rPr>
          <w:rFonts w:ascii="Times New Roman" w:hAnsi="Times New Roman" w:cs="Times New Roman"/>
          <w:noProof/>
        </w:rPr>
        <w:pict>
          <v:rect id="Rectangle 71" o:spid="_x0000_s1032" style="position:absolute;left:0;text-align:left;margin-left:268.25pt;margin-top:.6pt;width:124.4pt;height:76.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" fillcolor="#95b3d7 [1940]" strokecolor="black [3213]" strokeweight=".35281mm">
            <v:shadow on="t" color="white [3212]" origin="-.5,-.5" offset=".35281mm,.70561mm"/>
            <v:textbox>
              <w:txbxContent>
                <w:p w:rsidR="007A3AE6" w:rsidRPr="001B1D8F" w:rsidRDefault="007A3AE6" w:rsidP="00F64D2D">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Globos centras</w:t>
                  </w:r>
                </w:p>
                <w:p w:rsidR="007A3AE6" w:rsidRDefault="007A3AE6" w:rsidP="00F64D2D">
                  <w:pPr>
                    <w:spacing w:line="240" w:lineRule="auto"/>
                    <w:jc w:val="center"/>
                    <w:rPr>
                      <w:rFonts w:ascii="Times New Roman" w:hAnsi="Times New Roman" w:cs="Times New Roman"/>
                      <w:b/>
                      <w:sz w:val="20"/>
                      <w:szCs w:val="20"/>
                    </w:rPr>
                  </w:pPr>
                  <w:r w:rsidRPr="00554FCA">
                    <w:rPr>
                      <w:rFonts w:ascii="Times New Roman" w:hAnsi="Times New Roman" w:cs="Times New Roman"/>
                      <w:b/>
                      <w:sz w:val="20"/>
                      <w:szCs w:val="20"/>
                    </w:rPr>
                    <w:t>Psichologas (1)</w:t>
                  </w:r>
                  <w:r>
                    <w:rPr>
                      <w:rFonts w:ascii="Times New Roman" w:hAnsi="Times New Roman" w:cs="Times New Roman"/>
                      <w:b/>
                      <w:sz w:val="20"/>
                      <w:szCs w:val="20"/>
                    </w:rPr>
                    <w:t xml:space="preserve"> </w:t>
                  </w:r>
                </w:p>
                <w:p w:rsidR="007A3AE6" w:rsidRDefault="007A3AE6" w:rsidP="00F64D2D">
                  <w:pPr>
                    <w:spacing w:line="240" w:lineRule="auto"/>
                    <w:jc w:val="center"/>
                    <w:rPr>
                      <w:rFonts w:ascii="Times New Roman" w:hAnsi="Times New Roman" w:cs="Times New Roman"/>
                      <w:b/>
                    </w:rPr>
                  </w:pPr>
                  <w:r>
                    <w:rPr>
                      <w:rFonts w:ascii="Times New Roman" w:hAnsi="Times New Roman" w:cs="Times New Roman"/>
                      <w:b/>
                      <w:sz w:val="20"/>
                      <w:szCs w:val="20"/>
                    </w:rPr>
                    <w:t>V</w:t>
                  </w:r>
                  <w:r w:rsidRPr="005A2632">
                    <w:rPr>
                      <w:rFonts w:ascii="Times New Roman" w:hAnsi="Times New Roman" w:cs="Times New Roman"/>
                      <w:b/>
                      <w:sz w:val="20"/>
                      <w:szCs w:val="20"/>
                    </w:rPr>
                    <w:t xml:space="preserve">alstybinės vaiko teisių apsaugos </w:t>
                  </w:r>
                  <w:r>
                    <w:rPr>
                      <w:rFonts w:ascii="Times New Roman" w:hAnsi="Times New Roman" w:cs="Times New Roman"/>
                      <w:b/>
                      <w:sz w:val="20"/>
                      <w:szCs w:val="20"/>
                    </w:rPr>
                    <w:t>institucijos</w:t>
                  </w:r>
                  <w:r w:rsidRPr="005A2632">
                    <w:rPr>
                      <w:rFonts w:ascii="Times New Roman" w:hAnsi="Times New Roman" w:cs="Times New Roman"/>
                      <w:b/>
                      <w:sz w:val="20"/>
                      <w:szCs w:val="20"/>
                    </w:rPr>
                    <w:t xml:space="preserve"> atestuotas asmuo </w:t>
                  </w:r>
                  <w:r>
                    <w:rPr>
                      <w:rFonts w:ascii="Times New Roman" w:hAnsi="Times New Roman" w:cs="Times New Roman"/>
                      <w:b/>
                    </w:rPr>
                    <w:t>(</w:t>
                  </w:r>
                  <w:r>
                    <w:rPr>
                      <w:rFonts w:ascii="Times New Roman" w:hAnsi="Times New Roman" w:cs="Times New Roman"/>
                      <w:b/>
                      <w:sz w:val="20"/>
                      <w:szCs w:val="20"/>
                    </w:rPr>
                    <w:t>2</w:t>
                  </w:r>
                  <w:r>
                    <w:rPr>
                      <w:rFonts w:ascii="Times New Roman" w:hAnsi="Times New Roman" w:cs="Times New Roman"/>
                      <w:b/>
                    </w:rPr>
                    <w:t>)</w:t>
                  </w:r>
                </w:p>
                <w:p w:rsidR="007A3AE6" w:rsidRPr="00D97497" w:rsidRDefault="007A3AE6" w:rsidP="00F64D2D">
                  <w:pPr>
                    <w:spacing w:line="240" w:lineRule="auto"/>
                    <w:jc w:val="center"/>
                    <w:rPr>
                      <w:sz w:val="20"/>
                      <w:szCs w:val="20"/>
                    </w:rPr>
                  </w:pPr>
                  <w:r w:rsidRPr="00D97497">
                    <w:rPr>
                      <w:rFonts w:ascii="Times New Roman" w:hAnsi="Times New Roman" w:cs="Times New Roman"/>
                      <w:b/>
                      <w:sz w:val="20"/>
                      <w:szCs w:val="20"/>
                    </w:rPr>
                    <w:t>Socialinis darbuotojas</w:t>
                  </w:r>
                  <w:r>
                    <w:rPr>
                      <w:rFonts w:ascii="Times New Roman" w:hAnsi="Times New Roman" w:cs="Times New Roman"/>
                      <w:b/>
                      <w:sz w:val="20"/>
                      <w:szCs w:val="20"/>
                    </w:rPr>
                    <w:t xml:space="preserve"> (2)</w:t>
                  </w:r>
                </w:p>
              </w:txbxContent>
            </v:textbox>
          </v:rect>
        </w:pict>
      </w:r>
      <w:r w:rsidRPr="00200683">
        <w:rPr>
          <w:rFonts w:ascii="Times New Roman" w:hAnsi="Times New Roman" w:cs="Times New Roman"/>
          <w:noProof/>
        </w:rPr>
        <w:pict>
          <v:shape id="_x0000_s1033" type="#_x0000_t202" style="position:absolute;left:0;text-align:left;margin-left:399.45pt;margin-top:5.45pt;width:79.15pt;height:30.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" fillcolor="#95b3d7 [1940]" strokecolor="black [3213]" strokeweight="1pt">
            <v:shadow on="t" color="white [3212]" offset="1pt"/>
            <v:textbox>
              <w:txbxContent>
                <w:p w:rsidR="007A3AE6" w:rsidRPr="00A614E3" w:rsidRDefault="007A3AE6" w:rsidP="00F64D2D">
                  <w:pPr>
                    <w:spacing w:line="240" w:lineRule="auto"/>
                    <w:jc w:val="center"/>
                    <w:rPr>
                      <w:rFonts w:ascii="Times New Roman" w:hAnsi="Times New Roman" w:cs="Times New Roman"/>
                      <w:b/>
                      <w:sz w:val="20"/>
                      <w:szCs w:val="20"/>
                      <w:lang w:val="en-US"/>
                    </w:rPr>
                  </w:pPr>
                  <w:r w:rsidRPr="00A614E3">
                    <w:rPr>
                      <w:rFonts w:ascii="Times New Roman" w:hAnsi="Times New Roman" w:cs="Times New Roman"/>
                      <w:b/>
                      <w:sz w:val="20"/>
                      <w:szCs w:val="20"/>
                      <w:lang w:val="en-US"/>
                    </w:rPr>
                    <w:t>Vairuotojas (1)</w:t>
                  </w:r>
                </w:p>
              </w:txbxContent>
            </v:textbox>
          </v:shape>
        </w:pict>
      </w:r>
      <w:r w:rsidR="00E03209" w:rsidRPr="00993EFD">
        <w:rPr>
          <w:rFonts w:ascii="Times New Roman" w:hAnsi="Times New Roman" w:cs="Times New Roman"/>
          <w:color w:val="FF0000"/>
          <w:sz w:val="24"/>
          <w:szCs w:val="24"/>
        </w:rPr>
        <w:tab/>
      </w:r>
    </w:p>
    <w:p w:rsidR="00E03209" w:rsidRPr="00993EFD" w:rsidRDefault="00200683" w:rsidP="007A3AE6">
      <w:pPr>
        <w:tabs>
          <w:tab w:val="left" w:pos="663"/>
          <w:tab w:val="left" w:pos="720"/>
          <w:tab w:val="center" w:pos="5245"/>
          <w:tab w:val="left" w:pos="6055"/>
          <w:tab w:val="right" w:pos="9639"/>
        </w:tabs>
        <w:spacing w:line="360" w:lineRule="auto"/>
        <w:ind w:firstLine="851"/>
        <w:rPr>
          <w:rFonts w:ascii="Times New Roman" w:hAnsi="Times New Roman" w:cs="Times New Roman"/>
          <w:sz w:val="24"/>
          <w:szCs w:val="24"/>
        </w:rPr>
      </w:pPr>
      <w:r w:rsidRPr="00200683">
        <w:rPr>
          <w:rFonts w:ascii="Times New Roman" w:hAnsi="Times New Roman" w:cs="Times New Roman"/>
          <w:noProof/>
        </w:rPr>
        <w:pict>
          <v:shape id="AutoShape 55" o:spid="_x0000_s1047" type="#_x0000_t32" style="position:absolute;left:0;text-align:left;margin-left:438.25pt;margin-top:15.2pt;width:.05pt;height:11.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">
            <v:stroke endarrow="block"/>
          </v:shape>
        </w:pict>
      </w:r>
      <w:r w:rsidR="00E03209" w:rsidRPr="00993EFD">
        <w:rPr>
          <w:rFonts w:ascii="Times New Roman" w:hAnsi="Times New Roman" w:cs="Times New Roman"/>
          <w:color w:val="FF0000"/>
          <w:sz w:val="24"/>
          <w:szCs w:val="24"/>
        </w:rPr>
        <w:tab/>
      </w:r>
      <w:r w:rsidR="00E03209" w:rsidRPr="00993EFD">
        <w:rPr>
          <w:rFonts w:ascii="Times New Roman" w:hAnsi="Times New Roman" w:cs="Times New Roman"/>
          <w:color w:val="FF0000"/>
          <w:sz w:val="24"/>
          <w:szCs w:val="24"/>
        </w:rPr>
        <w:tab/>
      </w:r>
      <w:r w:rsidR="00E03209" w:rsidRPr="00993EFD">
        <w:rPr>
          <w:rFonts w:ascii="Times New Roman" w:hAnsi="Times New Roman" w:cs="Times New Roman"/>
          <w:color w:val="FF0000"/>
          <w:sz w:val="24"/>
          <w:szCs w:val="24"/>
        </w:rPr>
        <w:tab/>
      </w:r>
    </w:p>
    <w:p w:rsidR="00E03209" w:rsidRPr="00993EFD" w:rsidRDefault="00200683" w:rsidP="007A3AE6">
      <w:pPr>
        <w:tabs>
          <w:tab w:val="left" w:pos="663"/>
          <w:tab w:val="left" w:pos="720"/>
          <w:tab w:val="left" w:pos="3229"/>
          <w:tab w:val="center" w:pos="5245"/>
          <w:tab w:val="left" w:pos="8832"/>
        </w:tabs>
        <w:spacing w:line="360" w:lineRule="auto"/>
        <w:ind w:firstLine="851"/>
        <w:rPr>
          <w:rFonts w:ascii="Times New Roman" w:hAnsi="Times New Roman" w:cs="Times New Roman"/>
          <w:sz w:val="24"/>
          <w:szCs w:val="24"/>
        </w:rPr>
      </w:pPr>
      <w:r w:rsidRPr="00200683">
        <w:rPr>
          <w:rFonts w:ascii="Times New Roman" w:hAnsi="Times New Roman" w:cs="Times New Roman"/>
          <w:noProof/>
        </w:rPr>
        <w:pict>
          <v:shape id="Text Box 10" o:spid="_x0000_s1034" type="#_x0000_t202" style="position:absolute;left:0;text-align:left;margin-left:3.9pt;margin-top:10.8pt;width:129.55pt;height:58.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" fillcolor="#95b3d7 [1940]" strokecolor="black [3213]" strokeweight="1pt">
            <v:shadow on="t" color="white [3212]" offset="1pt"/>
            <v:textbox>
              <w:txbxContent>
                <w:p w:rsidR="007A3AE6" w:rsidRPr="001B1D8F" w:rsidRDefault="007A3AE6" w:rsidP="00E03209">
                  <w:pPr>
                    <w:jc w:val="center"/>
                    <w:rPr>
                      <w:rFonts w:ascii="Times New Roman" w:hAnsi="Times New Roman" w:cs="Times New Roman"/>
                      <w:b/>
                      <w:sz w:val="20"/>
                      <w:szCs w:val="20"/>
                      <w:u w:val="single"/>
                      <w:lang w:val="en-US"/>
                    </w:rPr>
                  </w:pPr>
                  <w:r w:rsidRPr="001B1D8F">
                    <w:rPr>
                      <w:rFonts w:ascii="Times New Roman" w:hAnsi="Times New Roman" w:cs="Times New Roman"/>
                      <w:b/>
                      <w:sz w:val="20"/>
                      <w:szCs w:val="20"/>
                      <w:u w:val="single"/>
                      <w:lang w:val="en-US"/>
                    </w:rPr>
                    <w:t xml:space="preserve">Asmeninės higienos </w:t>
                  </w:r>
                </w:p>
                <w:p w:rsidR="007A3AE6" w:rsidRPr="001B1D8F" w:rsidRDefault="007A3AE6" w:rsidP="00E03209">
                  <w:pPr>
                    <w:jc w:val="center"/>
                    <w:rPr>
                      <w:rFonts w:ascii="Times New Roman" w:hAnsi="Times New Roman" w:cs="Times New Roman"/>
                      <w:b/>
                      <w:sz w:val="20"/>
                      <w:szCs w:val="20"/>
                      <w:u w:val="single"/>
                      <w:lang w:val="en-US"/>
                    </w:rPr>
                  </w:pPr>
                  <w:r w:rsidRPr="001B1D8F">
                    <w:rPr>
                      <w:rFonts w:ascii="Times New Roman" w:hAnsi="Times New Roman" w:cs="Times New Roman"/>
                      <w:b/>
                      <w:sz w:val="20"/>
                      <w:szCs w:val="20"/>
                      <w:u w:val="single"/>
                      <w:lang w:val="en-US"/>
                    </w:rPr>
                    <w:t>ir priežiūros paslaugos</w:t>
                  </w:r>
                </w:p>
                <w:p w:rsidR="007A3AE6" w:rsidRDefault="007A3AE6" w:rsidP="00E03209">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txbxContent>
            </v:textbox>
          </v:shape>
        </w:pict>
      </w:r>
      <w:r w:rsidRPr="00200683">
        <w:rPr>
          <w:rFonts w:ascii="Times New Roman" w:hAnsi="Times New Roman" w:cs="Times New Roman"/>
          <w:noProof/>
        </w:rPr>
        <w:pict>
          <v:shape id="Text Box 23" o:spid="_x0000_s1035" type="#_x0000_t202" style="position:absolute;left:0;text-align:left;margin-left:399.45pt;margin-top:5.9pt;width:79.15pt;height:29.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" fillcolor="#95b3d7 [1940]" strokecolor="black [3213]" strokeweight="1pt">
            <v:shadow on="t" color="white [3212]" offset="1pt"/>
            <v:textbox>
              <w:txbxContent>
                <w:p w:rsidR="007A3AE6" w:rsidRPr="001B1D8F" w:rsidRDefault="007A3AE6" w:rsidP="00F64D2D">
                  <w:pPr>
                    <w:spacing w:line="240" w:lineRule="auto"/>
                    <w:jc w:val="center"/>
                    <w:rPr>
                      <w:rFonts w:ascii="Times New Roman" w:hAnsi="Times New Roman" w:cs="Times New Roman"/>
                      <w:b/>
                      <w:sz w:val="8"/>
                      <w:szCs w:val="8"/>
                    </w:rPr>
                  </w:pPr>
                </w:p>
                <w:p w:rsidR="007A3AE6" w:rsidRDefault="007A3AE6" w:rsidP="00F64D2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Valytojas (0,5)</w:t>
                  </w:r>
                </w:p>
              </w:txbxContent>
            </v:textbox>
          </v:shape>
        </w:pict>
      </w:r>
      <w:r w:rsidR="00E03209" w:rsidRPr="00993EFD">
        <w:rPr>
          <w:rFonts w:ascii="Times New Roman" w:hAnsi="Times New Roman" w:cs="Times New Roman"/>
          <w:color w:val="FF0000"/>
          <w:sz w:val="24"/>
          <w:szCs w:val="24"/>
        </w:rPr>
        <w:tab/>
      </w:r>
      <w:r w:rsidR="00E03209" w:rsidRPr="00993EFD">
        <w:rPr>
          <w:rFonts w:ascii="Times New Roman" w:hAnsi="Times New Roman" w:cs="Times New Roman"/>
          <w:color w:val="FF0000"/>
          <w:sz w:val="24"/>
          <w:szCs w:val="24"/>
        </w:rPr>
        <w:tab/>
      </w:r>
    </w:p>
    <w:p w:rsidR="00E03209" w:rsidRPr="00993EFD" w:rsidRDefault="00200683" w:rsidP="007A3AE6">
      <w:pPr>
        <w:tabs>
          <w:tab w:val="left" w:pos="663"/>
          <w:tab w:val="left" w:pos="720"/>
          <w:tab w:val="left" w:pos="3339"/>
          <w:tab w:val="left" w:pos="8867"/>
        </w:tabs>
        <w:spacing w:line="360" w:lineRule="auto"/>
        <w:ind w:firstLine="851"/>
        <w:rPr>
          <w:rFonts w:ascii="Times New Roman" w:hAnsi="Times New Roman" w:cs="Times New Roman"/>
          <w:sz w:val="24"/>
          <w:szCs w:val="24"/>
        </w:rPr>
      </w:pPr>
      <w:r w:rsidRPr="00200683">
        <w:rPr>
          <w:rFonts w:ascii="Times New Roman" w:hAnsi="Times New Roman" w:cs="Times New Roman"/>
          <w:noProof/>
        </w:rPr>
        <w:pict>
          <v:rect id="_x0000_s1036" style="position:absolute;left:0;text-align:left;margin-left:268.25pt;margin-top:20pt;width:124.4pt;height:34.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" fillcolor="#95b3d7 [1940]" strokecolor="black [3213]" strokeweight=".35281mm">
            <v:shadow on="t" color="white [3212]" origin="-.5,-.5" offset=".35281mm,.70561mm"/>
            <v:textbox>
              <w:txbxContent>
                <w:p w:rsidR="007A3AE6" w:rsidRDefault="007A3AE6" w:rsidP="00E03209">
                  <w:pPr>
                    <w:jc w:val="center"/>
                    <w:rPr>
                      <w:rFonts w:ascii="Times New Roman" w:hAnsi="Times New Roman" w:cs="Times New Roman"/>
                      <w:b/>
                      <w:sz w:val="20"/>
                      <w:szCs w:val="20"/>
                    </w:rPr>
                  </w:pPr>
                  <w:r>
                    <w:rPr>
                      <w:rFonts w:ascii="Times New Roman" w:hAnsi="Times New Roman" w:cs="Times New Roman"/>
                      <w:b/>
                      <w:sz w:val="20"/>
                      <w:szCs w:val="20"/>
                    </w:rPr>
                    <w:t>Atviras jaunimo centras</w:t>
                  </w:r>
                </w:p>
                <w:p w:rsidR="007A3AE6" w:rsidRDefault="007A3AE6" w:rsidP="00E03209">
                  <w:pPr>
                    <w:jc w:val="center"/>
                    <w:rPr>
                      <w:rFonts w:ascii="Times New Roman" w:hAnsi="Times New Roman" w:cs="Times New Roman"/>
                      <w:b/>
                      <w:sz w:val="20"/>
                      <w:szCs w:val="20"/>
                    </w:rPr>
                  </w:pPr>
                  <w:r>
                    <w:rPr>
                      <w:rFonts w:ascii="Times New Roman" w:hAnsi="Times New Roman" w:cs="Times New Roman"/>
                      <w:b/>
                      <w:sz w:val="20"/>
                      <w:szCs w:val="20"/>
                    </w:rPr>
                    <w:t xml:space="preserve">Jaunimo darbuotojas (1) </w:t>
                  </w:r>
                </w:p>
                <w:p w:rsidR="007A3AE6" w:rsidRDefault="007A3AE6" w:rsidP="00E03209">
                  <w:pPr>
                    <w:jc w:val="center"/>
                    <w:rPr>
                      <w:b/>
                    </w:rPr>
                  </w:pPr>
                </w:p>
              </w:txbxContent>
            </v:textbox>
          </v:rect>
        </w:pict>
      </w:r>
      <w:r>
        <w:rPr>
          <w:rFonts w:ascii="Times New Roman" w:hAnsi="Times New Roman" w:cs="Times New Roman"/>
          <w:noProof/>
          <w:sz w:val="24"/>
          <w:szCs w:val="24"/>
        </w:rPr>
        <w:pict>
          <v:shape id="AutoShape 56" o:spid="_x0000_s1046" type="#_x0000_t32" style="position:absolute;left:0;text-align:left;margin-left:438.2pt;margin-top:14.85pt;width:.05pt;height:11.4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">
            <v:stroke endarrow="block"/>
          </v:shape>
        </w:pict>
      </w:r>
      <w:r w:rsidR="00E03209" w:rsidRPr="00993EFD">
        <w:rPr>
          <w:rFonts w:ascii="Times New Roman" w:hAnsi="Times New Roman" w:cs="Times New Roman"/>
          <w:color w:val="FF0000"/>
          <w:sz w:val="24"/>
          <w:szCs w:val="24"/>
        </w:rPr>
        <w:tab/>
      </w:r>
      <w:r w:rsidR="00E03209" w:rsidRPr="00993EFD">
        <w:rPr>
          <w:rFonts w:ascii="Times New Roman" w:hAnsi="Times New Roman" w:cs="Times New Roman"/>
          <w:color w:val="FF0000"/>
          <w:sz w:val="24"/>
          <w:szCs w:val="24"/>
        </w:rPr>
        <w:tab/>
      </w:r>
    </w:p>
    <w:p w:rsidR="00E03209" w:rsidRPr="00993EFD" w:rsidRDefault="00200683" w:rsidP="007A3AE6">
      <w:pPr>
        <w:tabs>
          <w:tab w:val="left" w:pos="663"/>
          <w:tab w:val="left" w:pos="720"/>
        </w:tabs>
        <w:spacing w:line="360" w:lineRule="auto"/>
        <w:ind w:firstLine="851"/>
        <w:jc w:val="center"/>
        <w:rPr>
          <w:rFonts w:ascii="Times New Roman" w:hAnsi="Times New Roman" w:cs="Times New Roman"/>
          <w:sz w:val="24"/>
          <w:szCs w:val="24"/>
        </w:rPr>
      </w:pPr>
      <w:r w:rsidRPr="00200683">
        <w:rPr>
          <w:rFonts w:ascii="Times New Roman" w:hAnsi="Times New Roman" w:cs="Times New Roman"/>
          <w:noProof/>
          <w:color w:val="FF0000"/>
          <w:sz w:val="24"/>
          <w:szCs w:val="24"/>
        </w:rPr>
        <w:pict>
          <v:shape id="AutoShape 48" o:spid="_x0000_s1045" type="#_x0000_t32" style="position:absolute;left:0;text-align:left;margin-left:133.45pt;margin-top:10.85pt;width:134.8pt;height:.05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">
            <v:stroke startarrow="block" endarrow="block"/>
          </v:shape>
        </w:pict>
      </w:r>
      <w:r w:rsidRPr="00200683">
        <w:rPr>
          <w:rFonts w:ascii="Times New Roman" w:hAnsi="Times New Roman" w:cs="Times New Roman"/>
          <w:noProof/>
        </w:rPr>
        <w:pict>
          <v:shape id="_x0000_s1037" type="#_x0000_t202" style="position:absolute;left:0;text-align:left;margin-left:399.45pt;margin-top:3.85pt;width:79.15pt;height:29.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" fillcolor="#95b3d7 [1940]" strokecolor="black [3213]" strokeweight="1pt">
            <v:shadow on="t" color="white [3212]" offset="1pt"/>
            <v:textbox>
              <w:txbxContent>
                <w:p w:rsidR="007A3AE6" w:rsidRPr="001B1D8F" w:rsidRDefault="007A3AE6" w:rsidP="00F64D2D">
                  <w:pPr>
                    <w:spacing w:line="240" w:lineRule="auto"/>
                    <w:jc w:val="center"/>
                    <w:rPr>
                      <w:rFonts w:ascii="Times New Roman" w:hAnsi="Times New Roman" w:cs="Times New Roman"/>
                      <w:b/>
                      <w:sz w:val="8"/>
                      <w:szCs w:val="8"/>
                    </w:rPr>
                  </w:pPr>
                </w:p>
                <w:p w:rsidR="007A3AE6" w:rsidRDefault="007A3AE6" w:rsidP="00F64D2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Kūrikas (1)</w:t>
                  </w:r>
                </w:p>
              </w:txbxContent>
            </v:textbox>
          </v:shape>
        </w:pict>
      </w:r>
    </w:p>
    <w:p w:rsidR="00E03209" w:rsidRPr="00993EFD" w:rsidRDefault="00200683" w:rsidP="007A3AE6">
      <w:pPr>
        <w:tabs>
          <w:tab w:val="left" w:pos="663"/>
          <w:tab w:val="left" w:pos="720"/>
        </w:tabs>
        <w:spacing w:line="360" w:lineRule="auto"/>
        <w:ind w:firstLine="851"/>
        <w:jc w:val="center"/>
        <w:rPr>
          <w:rFonts w:ascii="Times New Roman" w:hAnsi="Times New Roman" w:cs="Times New Roman"/>
          <w:sz w:val="24"/>
          <w:szCs w:val="24"/>
        </w:rPr>
      </w:pPr>
      <w:r w:rsidRPr="00200683">
        <w:rPr>
          <w:rFonts w:ascii="Times New Roman" w:hAnsi="Times New Roman" w:cs="Times New Roman"/>
          <w:noProof/>
          <w:color w:val="FF0000"/>
          <w:sz w:val="24"/>
          <w:szCs w:val="24"/>
        </w:rPr>
        <w:pict>
          <v:shape id="AutoShape 51" o:spid="_x0000_s1044" type="#_x0000_t32" style="position:absolute;left:0;text-align:left;margin-left:386.25pt;margin-top:19.3pt;width:0;height:13.4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">
            <v:stroke endarrow="block"/>
          </v:shape>
        </w:pict>
      </w:r>
      <w:r w:rsidRPr="00200683">
        <w:rPr>
          <w:rFonts w:ascii="Times New Roman" w:hAnsi="Times New Roman" w:cs="Times New Roman"/>
          <w:noProof/>
          <w:color w:val="FF0000"/>
          <w:sz w:val="24"/>
          <w:szCs w:val="24"/>
        </w:rPr>
        <w:pict>
          <v:shape id="AutoShape 49" o:spid="_x0000_s1043" type="#_x0000_t32" style="position:absolute;left:0;text-align:left;margin-left:63.45pt;margin-top:19.3pt;width:.05pt;height:13.4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">
            <v:stroke endarrow="block"/>
          </v:shape>
        </w:pict>
      </w:r>
      <w:r w:rsidRPr="00200683">
        <w:rPr>
          <w:rFonts w:ascii="Times New Roman" w:hAnsi="Times New Roman" w:cs="Times New Roman"/>
          <w:noProof/>
        </w:rPr>
        <w:pict>
          <v:shape id="Straight Connector 9" o:spid="_x0000_s1042" style="position:absolute;left:0;text-align:left;margin-left:63.5pt;margin-top:19.3pt;width:322.75pt;height:3.55pt;z-index:251702272;visibility:visible" coordsize="272669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" adj="0,,0" path="m,l2726691,e" filled="f" strokeweight=".26467mm">
            <v:stroke joinstyle="round"/>
            <v:formulas/>
            <v:path arrowok="t" o:connecttype="custom" o:connectlocs="10867690,0;21735373,22545;10867690,45089;0,22545;15048749,0;30097478,22547;15048749,45093;0,22547;20838355,0;41676682,22549;20838355,45097;0,22549;20833491,0;41666990,22551;20833491,45101;0,22551;20828634,0;41657263,22553;20828634,45105;0,22553;20823771,0;41647538,22555;20823771,45109;0,22555;20818905,0;41637815,22557;20818905,45113;0,22557;20814047,0;41628088,22559;20814047,45117;0,22559;20809181,0;41618363,22561;20809181,45121;0,22561;20804316,0;41608640,22563;20804316,45125;0,22563;20799488,0;41598945,22565;20799488,45129;0,22565;20794638,0;41589188,22567;20794638,45133;0,22567;20789793,0;41579496,22569;20789793,45137;0,22569;20789763,0;41579395,22571;20789763,45141;0,22571" o:connectangles="270,0,90,180,270,0,90,180,270,0,90,180,270,0,90,180,270,0,90,180,270,0,90,180,270,0,90,180,270,0,90,180,270,0,90,180,270,0,90,180,270,0,90,180,270,0,90,180,270,0,90,180,270,0,90,180" textboxrect="0,0,2726690,0"/>
          </v:shape>
        </w:pict>
      </w:r>
    </w:p>
    <w:p w:rsidR="00E03209" w:rsidRPr="00993EFD" w:rsidRDefault="00200683" w:rsidP="007A3AE6">
      <w:pPr>
        <w:tabs>
          <w:tab w:val="left" w:pos="663"/>
          <w:tab w:val="left" w:pos="720"/>
          <w:tab w:val="left" w:pos="4769"/>
          <w:tab w:val="right" w:pos="9922"/>
        </w:tabs>
        <w:spacing w:line="360" w:lineRule="auto"/>
        <w:ind w:firstLine="851"/>
        <w:rPr>
          <w:rFonts w:ascii="Times New Roman" w:hAnsi="Times New Roman" w:cs="Times New Roman"/>
          <w:sz w:val="24"/>
          <w:szCs w:val="24"/>
        </w:rPr>
      </w:pPr>
      <w:r w:rsidRPr="00200683">
        <w:rPr>
          <w:rFonts w:ascii="Times New Roman" w:hAnsi="Times New Roman" w:cs="Times New Roman"/>
          <w:noProof/>
        </w:rPr>
        <w:pict>
          <v:rect id="Rectangle 92" o:spid="_x0000_s1038" style="position:absolute;left:0;text-align:left;margin-left:3.9pt;margin-top:12pt;width:129.55pt;height:7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" fillcolor="#95b3d7 [1940]" strokecolor="black [3213]" strokeweight=".35281mm">
            <v:shadow on="t" color="white [3212]" origin="-.5,-.5" offset=".35281mm,.70561mm"/>
            <v:textbox>
              <w:txbxContent>
                <w:p w:rsidR="007A3AE6" w:rsidRPr="001B1D8F" w:rsidRDefault="007A3AE6" w:rsidP="001B1D8F">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Paramos šeimai skyrius</w:t>
                  </w:r>
                </w:p>
                <w:p w:rsidR="007A3AE6" w:rsidRDefault="007A3AE6" w:rsidP="001B1D8F">
                  <w:pPr>
                    <w:spacing w:line="240" w:lineRule="auto"/>
                    <w:jc w:val="center"/>
                    <w:rPr>
                      <w:rFonts w:ascii="Times New Roman" w:hAnsi="Times New Roman" w:cs="Times New Roman"/>
                      <w:b/>
                      <w:sz w:val="20"/>
                      <w:szCs w:val="20"/>
                    </w:rPr>
                  </w:pPr>
                  <w:r w:rsidRPr="00C8396A">
                    <w:rPr>
                      <w:rFonts w:ascii="Times New Roman" w:hAnsi="Times New Roman" w:cs="Times New Roman"/>
                      <w:b/>
                      <w:sz w:val="20"/>
                      <w:szCs w:val="20"/>
                    </w:rPr>
                    <w:t>Atvejo vadybininkas (5)</w:t>
                  </w:r>
                </w:p>
                <w:p w:rsidR="007A3AE6" w:rsidRDefault="007A3AE6" w:rsidP="001B1D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Socialinis darbuotojas (1)</w:t>
                  </w:r>
                </w:p>
                <w:p w:rsidR="007A3AE6" w:rsidRDefault="007A3AE6" w:rsidP="001B1D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Socialinis darbuotojas dirbantis su šeima (14)</w:t>
                  </w:r>
                </w:p>
                <w:p w:rsidR="007A3AE6" w:rsidRDefault="007A3AE6" w:rsidP="00554FCA">
                  <w:pPr>
                    <w:rPr>
                      <w:rFonts w:ascii="Times New Roman" w:hAnsi="Times New Roman" w:cs="Times New Roman"/>
                      <w:b/>
                      <w:sz w:val="20"/>
                      <w:szCs w:val="20"/>
                    </w:rPr>
                  </w:pPr>
                </w:p>
              </w:txbxContent>
            </v:textbox>
          </v:rect>
        </w:pict>
      </w:r>
      <w:r w:rsidRPr="00200683">
        <w:rPr>
          <w:rFonts w:ascii="Times New Roman" w:hAnsi="Times New Roman" w:cs="Times New Roman"/>
          <w:noProof/>
        </w:rPr>
        <w:pict>
          <v:shape id="Text Box 11" o:spid="_x0000_s1039" type="#_x0000_t202" style="position:absolute;left:0;text-align:left;margin-left:144.35pt;margin-top:12pt;width:132.9pt;height:7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" fillcolor="#95b3d7 [1940]" strokecolor="black [3213]" strokeweight="1pt">
            <v:shadow on="t" color="white [3212]" offset="1pt"/>
            <v:textbox>
              <w:txbxContent>
                <w:p w:rsidR="007A3AE6" w:rsidRPr="001B1D8F" w:rsidRDefault="007A3AE6" w:rsidP="001B1D8F">
                  <w:pPr>
                    <w:spacing w:line="240" w:lineRule="auto"/>
                    <w:jc w:val="center"/>
                    <w:rPr>
                      <w:rFonts w:ascii="Times New Roman" w:hAnsi="Times New Roman" w:cs="Times New Roman"/>
                      <w:b/>
                      <w:sz w:val="20"/>
                      <w:szCs w:val="20"/>
                      <w:u w:val="single"/>
                      <w:lang w:val="en-US"/>
                    </w:rPr>
                  </w:pPr>
                  <w:r w:rsidRPr="001B1D8F">
                    <w:rPr>
                      <w:rFonts w:ascii="Times New Roman" w:hAnsi="Times New Roman" w:cs="Times New Roman"/>
                      <w:b/>
                      <w:sz w:val="20"/>
                      <w:szCs w:val="20"/>
                      <w:u w:val="single"/>
                      <w:lang w:val="en-US"/>
                    </w:rPr>
                    <w:t>Pagalbos į namus skyrius</w:t>
                  </w:r>
                </w:p>
                <w:p w:rsidR="007A3AE6" w:rsidRDefault="007A3AE6" w:rsidP="001B1D8F">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p w:rsidR="007A3AE6" w:rsidRDefault="007A3AE6" w:rsidP="001B1D8F">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Socialinio darbuotojo padėjėjas (16,75)</w:t>
                  </w:r>
                </w:p>
              </w:txbxContent>
            </v:textbox>
          </v:shape>
        </w:pict>
      </w:r>
      <w:r w:rsidRPr="00200683">
        <w:rPr>
          <w:rFonts w:ascii="Times New Roman" w:hAnsi="Times New Roman" w:cs="Times New Roman"/>
          <w:noProof/>
        </w:rPr>
        <w:pict>
          <v:shape id="_x0000_s1040" type="#_x0000_t202" style="position:absolute;left:0;text-align:left;margin-left:293.75pt;margin-top:12pt;width:184.85pt;height:7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" fillcolor="#95b3d7 [1940]" strokecolor="black [3213]" strokeweight="1pt">
            <v:shadow on="t" color="white [3212]" offset="1pt"/>
            <v:textbox>
              <w:txbxContent>
                <w:p w:rsidR="007A3AE6" w:rsidRPr="001B1D8F" w:rsidRDefault="007A3AE6" w:rsidP="001B1D8F">
                  <w:pPr>
                    <w:spacing w:line="240" w:lineRule="auto"/>
                    <w:jc w:val="center"/>
                    <w:rPr>
                      <w:rFonts w:ascii="Times New Roman" w:hAnsi="Times New Roman" w:cs="Times New Roman"/>
                      <w:b/>
                      <w:sz w:val="20"/>
                      <w:szCs w:val="20"/>
                      <w:u w:val="single"/>
                    </w:rPr>
                  </w:pPr>
                  <w:r w:rsidRPr="001B1D8F">
                    <w:rPr>
                      <w:rFonts w:ascii="Times New Roman" w:hAnsi="Times New Roman" w:cs="Times New Roman"/>
                      <w:b/>
                      <w:sz w:val="20"/>
                      <w:szCs w:val="20"/>
                      <w:u w:val="single"/>
                    </w:rPr>
                    <w:t>Dienos socialinės globos skyrius</w:t>
                  </w:r>
                </w:p>
                <w:p w:rsidR="007A3AE6" w:rsidRPr="0093665B" w:rsidRDefault="007A3AE6" w:rsidP="001B1D8F">
                  <w:pPr>
                    <w:spacing w:line="240" w:lineRule="auto"/>
                    <w:jc w:val="center"/>
                    <w:rPr>
                      <w:rFonts w:ascii="Times New Roman" w:hAnsi="Times New Roman" w:cs="Times New Roman"/>
                      <w:b/>
                      <w:sz w:val="20"/>
                      <w:szCs w:val="20"/>
                    </w:rPr>
                  </w:pPr>
                  <w:r w:rsidRPr="0093665B">
                    <w:rPr>
                      <w:rFonts w:ascii="Times New Roman" w:hAnsi="Times New Roman" w:cs="Times New Roman"/>
                      <w:b/>
                      <w:sz w:val="20"/>
                      <w:szCs w:val="20"/>
                    </w:rPr>
                    <w:t>Socialinis darbuotojas (0,9)</w:t>
                  </w:r>
                </w:p>
                <w:p w:rsidR="007A3AE6" w:rsidRPr="0093665B" w:rsidRDefault="007A3AE6" w:rsidP="001B1D8F">
                  <w:pPr>
                    <w:spacing w:line="240" w:lineRule="auto"/>
                    <w:jc w:val="center"/>
                    <w:rPr>
                      <w:rFonts w:ascii="Times New Roman" w:hAnsi="Times New Roman" w:cs="Times New Roman"/>
                      <w:b/>
                      <w:sz w:val="20"/>
                      <w:szCs w:val="20"/>
                    </w:rPr>
                  </w:pPr>
                  <w:r w:rsidRPr="0093665B">
                    <w:rPr>
                      <w:rFonts w:ascii="Times New Roman" w:hAnsi="Times New Roman" w:cs="Times New Roman"/>
                      <w:b/>
                      <w:sz w:val="20"/>
                      <w:szCs w:val="20"/>
                    </w:rPr>
                    <w:t>Socialinio darbuotojo padėjėjas (11,43)</w:t>
                  </w:r>
                </w:p>
                <w:p w:rsidR="007A3AE6" w:rsidRPr="0093665B" w:rsidRDefault="007A3AE6" w:rsidP="001B1D8F">
                  <w:pPr>
                    <w:spacing w:line="240" w:lineRule="auto"/>
                    <w:jc w:val="center"/>
                    <w:rPr>
                      <w:rFonts w:ascii="Times New Roman" w:hAnsi="Times New Roman" w:cs="Times New Roman"/>
                      <w:b/>
                      <w:sz w:val="20"/>
                      <w:szCs w:val="20"/>
                    </w:rPr>
                  </w:pPr>
                  <w:r w:rsidRPr="0093665B">
                    <w:rPr>
                      <w:rFonts w:ascii="Times New Roman" w:hAnsi="Times New Roman" w:cs="Times New Roman"/>
                      <w:b/>
                      <w:sz w:val="20"/>
                      <w:szCs w:val="20"/>
                    </w:rPr>
                    <w:t>Slaugytojas (0,9)</w:t>
                  </w:r>
                </w:p>
                <w:p w:rsidR="007A3AE6" w:rsidRPr="0093665B" w:rsidRDefault="007A3AE6" w:rsidP="001B1D8F">
                  <w:pPr>
                    <w:spacing w:line="240" w:lineRule="auto"/>
                    <w:jc w:val="center"/>
                    <w:rPr>
                      <w:rFonts w:ascii="Times New Roman" w:hAnsi="Times New Roman" w:cs="Times New Roman"/>
                      <w:b/>
                      <w:sz w:val="20"/>
                      <w:szCs w:val="20"/>
                    </w:rPr>
                  </w:pPr>
                  <w:r w:rsidRPr="0093665B">
                    <w:rPr>
                      <w:rFonts w:ascii="Times New Roman" w:hAnsi="Times New Roman" w:cs="Times New Roman"/>
                      <w:b/>
                      <w:sz w:val="20"/>
                      <w:szCs w:val="20"/>
                    </w:rPr>
                    <w:t>Slaugytojo padėjėjas (5,7)</w:t>
                  </w:r>
                </w:p>
                <w:p w:rsidR="007A3AE6" w:rsidRPr="0093665B" w:rsidRDefault="007A3AE6" w:rsidP="001B1D8F">
                  <w:pPr>
                    <w:spacing w:line="240" w:lineRule="auto"/>
                    <w:jc w:val="center"/>
                    <w:rPr>
                      <w:rFonts w:ascii="Times New Roman" w:hAnsi="Times New Roman" w:cs="Times New Roman"/>
                      <w:b/>
                      <w:sz w:val="20"/>
                      <w:szCs w:val="20"/>
                    </w:rPr>
                  </w:pPr>
                  <w:r w:rsidRPr="0093665B">
                    <w:rPr>
                      <w:rFonts w:ascii="Times New Roman" w:hAnsi="Times New Roman" w:cs="Times New Roman"/>
                      <w:b/>
                      <w:sz w:val="20"/>
                      <w:szCs w:val="20"/>
                    </w:rPr>
                    <w:t>Masažuotojas (0,9)</w:t>
                  </w:r>
                </w:p>
                <w:p w:rsidR="007A3AE6" w:rsidRPr="0093665B" w:rsidRDefault="007A3AE6" w:rsidP="00E03209">
                  <w:pPr>
                    <w:jc w:val="center"/>
                    <w:rPr>
                      <w:rFonts w:ascii="Times New Roman" w:hAnsi="Times New Roman" w:cs="Times New Roman"/>
                      <w:b/>
                      <w:sz w:val="20"/>
                      <w:szCs w:val="20"/>
                    </w:rPr>
                  </w:pPr>
                </w:p>
              </w:txbxContent>
            </v:textbox>
          </v:shape>
        </w:pict>
      </w:r>
      <w:r w:rsidR="00E03209" w:rsidRPr="00993EFD">
        <w:rPr>
          <w:rFonts w:ascii="Times New Roman" w:hAnsi="Times New Roman" w:cs="Times New Roman"/>
          <w:sz w:val="24"/>
          <w:szCs w:val="24"/>
        </w:rPr>
        <w:tab/>
      </w:r>
      <w:r w:rsidR="00E03209" w:rsidRPr="00993EFD">
        <w:rPr>
          <w:rFonts w:ascii="Times New Roman" w:hAnsi="Times New Roman" w:cs="Times New Roman"/>
          <w:sz w:val="24"/>
          <w:szCs w:val="24"/>
        </w:rPr>
        <w:tab/>
      </w:r>
    </w:p>
    <w:p w:rsidR="00E03209" w:rsidRPr="00993EFD" w:rsidRDefault="00E03209" w:rsidP="007A3AE6">
      <w:pPr>
        <w:tabs>
          <w:tab w:val="left" w:pos="663"/>
          <w:tab w:val="left" w:pos="720"/>
        </w:tabs>
        <w:spacing w:line="360" w:lineRule="auto"/>
        <w:ind w:firstLine="851"/>
        <w:jc w:val="center"/>
        <w:rPr>
          <w:rFonts w:ascii="Times New Roman" w:hAnsi="Times New Roman" w:cs="Times New Roman"/>
          <w:sz w:val="24"/>
          <w:szCs w:val="24"/>
        </w:rPr>
      </w:pPr>
    </w:p>
    <w:p w:rsidR="00E03209" w:rsidRPr="00993EFD" w:rsidRDefault="00E03209" w:rsidP="007A3AE6">
      <w:pPr>
        <w:tabs>
          <w:tab w:val="left" w:pos="663"/>
          <w:tab w:val="left" w:pos="720"/>
          <w:tab w:val="left" w:pos="8457"/>
        </w:tabs>
        <w:spacing w:line="360" w:lineRule="auto"/>
        <w:ind w:firstLine="851"/>
        <w:jc w:val="center"/>
        <w:rPr>
          <w:rFonts w:ascii="Times New Roman" w:hAnsi="Times New Roman" w:cs="Times New Roman"/>
          <w:color w:val="FF0000"/>
          <w:sz w:val="24"/>
          <w:szCs w:val="24"/>
        </w:rPr>
      </w:pPr>
    </w:p>
    <w:p w:rsidR="00E03209" w:rsidRPr="00993EFD" w:rsidRDefault="00E03209" w:rsidP="007A3AE6">
      <w:pPr>
        <w:tabs>
          <w:tab w:val="left" w:pos="663"/>
          <w:tab w:val="left" w:pos="720"/>
        </w:tabs>
        <w:spacing w:line="360" w:lineRule="auto"/>
        <w:ind w:firstLine="851"/>
        <w:jc w:val="center"/>
        <w:rPr>
          <w:rFonts w:ascii="Times New Roman" w:hAnsi="Times New Roman" w:cs="Times New Roman"/>
          <w:sz w:val="24"/>
          <w:szCs w:val="24"/>
        </w:rPr>
      </w:pPr>
    </w:p>
    <w:p w:rsidR="00581855" w:rsidRDefault="00581855" w:rsidP="007A3AE6">
      <w:pPr>
        <w:tabs>
          <w:tab w:val="left" w:pos="720"/>
        </w:tabs>
        <w:spacing w:line="240" w:lineRule="auto"/>
        <w:rPr>
          <w:rFonts w:ascii="Times New Roman" w:eastAsia="Times New Roman" w:hAnsi="Times New Roman" w:cs="Times New Roman"/>
          <w:b/>
          <w:sz w:val="24"/>
          <w:szCs w:val="24"/>
        </w:rPr>
      </w:pPr>
    </w:p>
    <w:p w:rsidR="00E03209" w:rsidRPr="00993EFD" w:rsidRDefault="002E41D6" w:rsidP="007A3AE6">
      <w:pPr>
        <w:tabs>
          <w:tab w:val="left" w:pos="720"/>
        </w:tabs>
        <w:spacing w:line="240" w:lineRule="auto"/>
        <w:rPr>
          <w:rFonts w:ascii="Times New Roman" w:eastAsia="Times New Roman" w:hAnsi="Times New Roman" w:cs="Times New Roman"/>
          <w:sz w:val="24"/>
          <w:szCs w:val="24"/>
        </w:rPr>
      </w:pPr>
      <w:r w:rsidRPr="00993EFD">
        <w:rPr>
          <w:rFonts w:ascii="Times New Roman" w:eastAsia="Times New Roman" w:hAnsi="Times New Roman" w:cs="Times New Roman"/>
          <w:b/>
          <w:sz w:val="24"/>
          <w:szCs w:val="24"/>
        </w:rPr>
        <w:t xml:space="preserve"> </w:t>
      </w:r>
      <w:r w:rsidR="00581855">
        <w:rPr>
          <w:rFonts w:ascii="Times New Roman" w:eastAsia="Times New Roman" w:hAnsi="Times New Roman" w:cs="Times New Roman"/>
          <w:b/>
          <w:sz w:val="24"/>
          <w:szCs w:val="24"/>
        </w:rPr>
        <w:t xml:space="preserve"> </w:t>
      </w:r>
      <w:r w:rsidR="00E03209" w:rsidRPr="000F7795">
        <w:rPr>
          <w:rFonts w:ascii="Times New Roman" w:eastAsia="Times New Roman" w:hAnsi="Times New Roman" w:cs="Times New Roman"/>
          <w:sz w:val="24"/>
          <w:szCs w:val="24"/>
        </w:rPr>
        <w:t>2 paveikslėlis.</w:t>
      </w:r>
      <w:r w:rsidR="00E03209" w:rsidRPr="00993EFD">
        <w:rPr>
          <w:rFonts w:ascii="Times New Roman" w:eastAsia="Times New Roman" w:hAnsi="Times New Roman" w:cs="Times New Roman"/>
          <w:sz w:val="24"/>
          <w:szCs w:val="24"/>
        </w:rPr>
        <w:t xml:space="preserve"> </w:t>
      </w:r>
      <w:r w:rsidR="00E03209" w:rsidRPr="00993EFD">
        <w:rPr>
          <w:rFonts w:ascii="Times New Roman" w:eastAsia="Times New Roman" w:hAnsi="Times New Roman" w:cs="Times New Roman"/>
          <w:i/>
          <w:sz w:val="24"/>
          <w:szCs w:val="24"/>
        </w:rPr>
        <w:t>Centro darbuotojų pasiskirstymas pagal išsilavinimą</w:t>
      </w:r>
    </w:p>
    <w:p w:rsidR="00E03209" w:rsidRPr="00993EFD" w:rsidRDefault="00E03209" w:rsidP="007A3AE6">
      <w:pPr>
        <w:tabs>
          <w:tab w:val="left" w:pos="720"/>
        </w:tabs>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lastRenderedPageBreak/>
        <w:t xml:space="preserve"> </w:t>
      </w:r>
      <w:r w:rsidRPr="00993EFD">
        <w:rPr>
          <w:rFonts w:ascii="Times New Roman" w:hAnsi="Times New Roman" w:cs="Times New Roman"/>
          <w:noProof/>
        </w:rPr>
        <w:drawing>
          <wp:inline distT="0" distB="0" distL="0" distR="0">
            <wp:extent cx="6000750" cy="2724150"/>
            <wp:effectExtent l="0" t="0" r="19050" b="19050"/>
            <wp:docPr id="44" name="Diagrama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6C29" w:rsidRDefault="00356C29" w:rsidP="00356C2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3209" w:rsidRPr="00993EFD">
        <w:rPr>
          <w:rFonts w:ascii="Times New Roman" w:eastAsia="Times New Roman" w:hAnsi="Times New Roman" w:cs="Times New Roman"/>
          <w:sz w:val="24"/>
          <w:szCs w:val="24"/>
        </w:rPr>
        <w:t>Centre 2020 m. gruodžio 31 d. duomenimis daugiausiai dirbančių darbuotojų turi įgytą aukštąjį universitetinį išsilavinimą (22 darbuotojų), aukštąjį neuniversitetinį išsilavinimą (17 darbuotojų), aukštesnįjį išsilavinimą (14 darbuotojų), profesinį išsilavinimą (18 darbuotojų) ir vidurinį išsilavinimą (13 darbuotojų).</w:t>
      </w:r>
    </w:p>
    <w:p w:rsidR="00581855" w:rsidRDefault="00356C29" w:rsidP="00356C2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 xml:space="preserve">2020 m. dirbo </w:t>
      </w:r>
      <w:r w:rsidR="00E03209" w:rsidRPr="00993EFD">
        <w:rPr>
          <w:rFonts w:ascii="Times New Roman" w:eastAsia="Times New Roman" w:hAnsi="Times New Roman" w:cs="Times New Roman"/>
          <w:sz w:val="24"/>
          <w:szCs w:val="24"/>
          <w:lang w:val="en-CA"/>
        </w:rPr>
        <w:t xml:space="preserve">8 </w:t>
      </w:r>
      <w:r w:rsidR="005F1248" w:rsidRPr="00993EFD">
        <w:rPr>
          <w:rFonts w:ascii="Times New Roman" w:eastAsia="Times New Roman" w:hAnsi="Times New Roman" w:cs="Times New Roman"/>
          <w:sz w:val="24"/>
          <w:szCs w:val="24"/>
        </w:rPr>
        <w:t>socialiniai darbuo</w:t>
      </w:r>
      <w:r w:rsidR="00C24340" w:rsidRPr="00993EFD">
        <w:rPr>
          <w:rFonts w:ascii="Times New Roman" w:eastAsia="Times New Roman" w:hAnsi="Times New Roman" w:cs="Times New Roman"/>
          <w:sz w:val="24"/>
          <w:szCs w:val="24"/>
        </w:rPr>
        <w:t>tojai turintys įgytą vyresniojo</w:t>
      </w:r>
      <w:r w:rsidR="005F1248" w:rsidRPr="00993EFD">
        <w:rPr>
          <w:rFonts w:ascii="Times New Roman" w:eastAsia="Times New Roman" w:hAnsi="Times New Roman" w:cs="Times New Roman"/>
          <w:sz w:val="24"/>
          <w:szCs w:val="24"/>
        </w:rPr>
        <w:t xml:space="preserve"> </w:t>
      </w:r>
      <w:r w:rsidR="00E03209" w:rsidRPr="00993EFD">
        <w:rPr>
          <w:rFonts w:ascii="Times New Roman" w:eastAsia="Times New Roman" w:hAnsi="Times New Roman" w:cs="Times New Roman"/>
          <w:sz w:val="24"/>
          <w:szCs w:val="24"/>
        </w:rPr>
        <w:t>socialinio darbuotojo kvalifikacinį laipsnį.</w:t>
      </w:r>
    </w:p>
    <w:p w:rsidR="00581855" w:rsidRDefault="00356C29" w:rsidP="00356C2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 xml:space="preserve">Socialiniai darbuotojai ir jų padėjėjai privalo periodiškai tobulinti savo profesinę kompetenciją ne mažiau kaip 16 akademinių valandų per kalendorinius metus. </w:t>
      </w:r>
    </w:p>
    <w:p w:rsidR="00E03209" w:rsidRPr="00993EFD" w:rsidRDefault="00356C29" w:rsidP="00356C2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3209" w:rsidRPr="00993EFD">
        <w:rPr>
          <w:rFonts w:ascii="Times New Roman" w:eastAsia="Times New Roman" w:hAnsi="Times New Roman" w:cs="Times New Roman"/>
          <w:sz w:val="24"/>
          <w:szCs w:val="24"/>
        </w:rPr>
        <w:t>2020 m. vasario mėn. paruoštas ir Centro direktoriaus patvirtintas socialinių darbuotojų ir jų padėjėjų profesinės kompetencijo</w:t>
      </w:r>
      <w:r w:rsidR="005F1248" w:rsidRPr="00993EFD">
        <w:rPr>
          <w:rFonts w:ascii="Times New Roman" w:eastAsia="Times New Roman" w:hAnsi="Times New Roman" w:cs="Times New Roman"/>
          <w:sz w:val="24"/>
          <w:szCs w:val="24"/>
        </w:rPr>
        <w:t>s tobulinimo planas. 2020 m.</w:t>
      </w:r>
      <w:r w:rsidR="00E03209" w:rsidRPr="00993EFD">
        <w:rPr>
          <w:rFonts w:ascii="Times New Roman" w:eastAsia="Times New Roman" w:hAnsi="Times New Roman" w:cs="Times New Roman"/>
          <w:sz w:val="24"/>
          <w:szCs w:val="24"/>
        </w:rPr>
        <w:t xml:space="preserve"> visi darbuotojai kėlė kvalifikaciją įvairiuose mokymuose ir seminaruose, konferencijose.</w:t>
      </w:r>
    </w:p>
    <w:p w:rsidR="00E03209" w:rsidRPr="00581855" w:rsidRDefault="00356C29" w:rsidP="00356C29">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581855">
        <w:rPr>
          <w:rFonts w:ascii="Times New Roman" w:eastAsia="Times New Roman" w:hAnsi="Times New Roman" w:cs="Times New Roman"/>
          <w:i/>
          <w:sz w:val="24"/>
          <w:szCs w:val="24"/>
        </w:rPr>
        <w:t>2020</w:t>
      </w:r>
      <w:r w:rsidR="005F1248" w:rsidRPr="00581855">
        <w:rPr>
          <w:rFonts w:ascii="Times New Roman" w:eastAsia="Times New Roman" w:hAnsi="Times New Roman" w:cs="Times New Roman"/>
          <w:i/>
          <w:sz w:val="24"/>
          <w:szCs w:val="24"/>
        </w:rPr>
        <w:t xml:space="preserve"> </w:t>
      </w:r>
      <w:r w:rsidR="00E03209" w:rsidRPr="00581855">
        <w:rPr>
          <w:rFonts w:ascii="Times New Roman" w:eastAsia="Times New Roman" w:hAnsi="Times New Roman" w:cs="Times New Roman"/>
          <w:i/>
          <w:sz w:val="24"/>
          <w:szCs w:val="24"/>
        </w:rPr>
        <w:t>m. Centre darbuotojams organizuoti 8</w:t>
      </w:r>
      <w:r w:rsidR="00E03209" w:rsidRPr="00581855">
        <w:rPr>
          <w:rFonts w:ascii="Times New Roman" w:eastAsia="Times New Roman" w:hAnsi="Times New Roman" w:cs="Times New Roman"/>
          <w:i/>
          <w:color w:val="FF0000"/>
          <w:sz w:val="24"/>
          <w:szCs w:val="24"/>
        </w:rPr>
        <w:t xml:space="preserve"> </w:t>
      </w:r>
      <w:r w:rsidR="00E03209" w:rsidRPr="00581855">
        <w:rPr>
          <w:rFonts w:ascii="Times New Roman" w:eastAsia="Times New Roman" w:hAnsi="Times New Roman" w:cs="Times New Roman"/>
          <w:i/>
          <w:sz w:val="24"/>
          <w:szCs w:val="24"/>
        </w:rPr>
        <w:t>seminarai:</w:t>
      </w:r>
    </w:p>
    <w:p w:rsidR="00356C29" w:rsidRDefault="00E03209" w:rsidP="00356C29">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356C29">
        <w:rPr>
          <w:rFonts w:ascii="Times New Roman" w:eastAsia="Times New Roman" w:hAnsi="Times New Roman" w:cs="Times New Roman"/>
          <w:sz w:val="24"/>
          <w:szCs w:val="24"/>
        </w:rPr>
        <w:t>Nuo 2020 m. kovo 10 d. iki 2020 m. gruodžio 18 d. „Supervizijos</w:t>
      </w:r>
      <w:r w:rsidR="00EC55F8">
        <w:rPr>
          <w:rFonts w:ascii="Times New Roman" w:eastAsia="Times New Roman" w:hAnsi="Times New Roman" w:cs="Times New Roman"/>
          <w:sz w:val="24"/>
          <w:szCs w:val="24"/>
        </w:rPr>
        <w:t>“</w:t>
      </w:r>
      <w:r w:rsidRPr="00356C29">
        <w:rPr>
          <w:rFonts w:ascii="Times New Roman" w:eastAsia="Times New Roman" w:hAnsi="Times New Roman" w:cs="Times New Roman"/>
          <w:sz w:val="24"/>
          <w:szCs w:val="24"/>
        </w:rPr>
        <w:t>, 36 akad. val., dalyvavo 24 darbuotojai;</w:t>
      </w:r>
    </w:p>
    <w:p w:rsidR="00E03209" w:rsidRPr="00356C29" w:rsidRDefault="00E03209" w:rsidP="00356C29">
      <w:pPr>
        <w:pStyle w:val="Sraopastraipa"/>
        <w:numPr>
          <w:ilvl w:val="0"/>
          <w:numId w:val="15"/>
        </w:numPr>
        <w:tabs>
          <w:tab w:val="left" w:pos="992"/>
        </w:tabs>
        <w:ind w:left="0" w:firstLine="720"/>
        <w:jc w:val="both"/>
        <w:rPr>
          <w:rFonts w:ascii="Times New Roman" w:eastAsia="Times New Roman" w:hAnsi="Times New Roman" w:cs="Times New Roman"/>
          <w:sz w:val="24"/>
          <w:szCs w:val="24"/>
        </w:rPr>
      </w:pPr>
      <w:r w:rsidRPr="00356C29">
        <w:rPr>
          <w:rFonts w:ascii="Times New Roman" w:eastAsia="Times New Roman" w:hAnsi="Times New Roman" w:cs="Times New Roman"/>
          <w:sz w:val="24"/>
          <w:szCs w:val="24"/>
        </w:rPr>
        <w:t xml:space="preserve">2020 m. liepos 29 d. ir 2020 m. lapkričio 23 d. seminaras „Globėjų ir globos centrų specialistų bendrųjų emocinių – psichologinių kompetencijų stiprinimas: psichologinis atsparumas, įveikiant kasdienius iššūkius“, 16 akad. val., dalyvavo </w:t>
      </w:r>
      <w:r w:rsidRPr="006E3B1A">
        <w:rPr>
          <w:rFonts w:ascii="Times New Roman" w:eastAsia="Times New Roman" w:hAnsi="Times New Roman" w:cs="Times New Roman"/>
          <w:sz w:val="24"/>
          <w:szCs w:val="24"/>
        </w:rPr>
        <w:t xml:space="preserve">4 </w:t>
      </w:r>
      <w:r w:rsidRPr="00356C29">
        <w:rPr>
          <w:rFonts w:ascii="Times New Roman" w:eastAsia="Times New Roman" w:hAnsi="Times New Roman" w:cs="Times New Roman"/>
          <w:sz w:val="24"/>
          <w:szCs w:val="24"/>
        </w:rPr>
        <w:t xml:space="preserve">Šakių socialinių paslaugų centro globos centro specialistai ir </w:t>
      </w:r>
      <w:r w:rsidRPr="006E3B1A">
        <w:rPr>
          <w:rFonts w:ascii="Times New Roman" w:eastAsia="Times New Roman" w:hAnsi="Times New Roman" w:cs="Times New Roman"/>
          <w:sz w:val="24"/>
          <w:szCs w:val="24"/>
        </w:rPr>
        <w:t>10 specialist</w:t>
      </w:r>
      <w:r w:rsidRPr="00356C29">
        <w:rPr>
          <w:rFonts w:ascii="Times New Roman" w:eastAsia="Times New Roman" w:hAnsi="Times New Roman" w:cs="Times New Roman"/>
          <w:sz w:val="24"/>
          <w:szCs w:val="24"/>
        </w:rPr>
        <w:t>ų dirbančių Marijampolės apskrityje. Mokymai finansuoti  iš Europos Sąjungos finansuojamo projekto „Vaikų gerovės ir saugumo didinimas, paslaugų šeimai, globėjams (rūpintojams) kokybės didinimas bei prieinamumo plėtra“ Nr. 08.4.1-ESFA-V-405-02-0001;</w:t>
      </w:r>
    </w:p>
    <w:p w:rsidR="00E03209" w:rsidRPr="00993EFD" w:rsidRDefault="00E03209" w:rsidP="00356C29">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2020 m. rugpjūčio 13 - 14 d., mokymai „Bendravimo iššūkiai su asmenimis, turinčiais intelekto ir psichikos negalią: kaip išvengti konfliktų“, 16 akad. val., dalyvavo </w:t>
      </w:r>
      <w:r w:rsidRPr="006E3B1A">
        <w:rPr>
          <w:rFonts w:ascii="Times New Roman" w:eastAsia="Times New Roman" w:hAnsi="Times New Roman" w:cs="Times New Roman"/>
          <w:sz w:val="24"/>
          <w:szCs w:val="24"/>
        </w:rPr>
        <w:t xml:space="preserve">30 </w:t>
      </w:r>
      <w:r w:rsidRPr="00993EFD">
        <w:rPr>
          <w:rFonts w:ascii="Times New Roman" w:eastAsia="Times New Roman" w:hAnsi="Times New Roman" w:cs="Times New Roman"/>
          <w:sz w:val="24"/>
          <w:szCs w:val="24"/>
        </w:rPr>
        <w:t>darbuotojų;</w:t>
      </w:r>
    </w:p>
    <w:p w:rsidR="00E03209" w:rsidRPr="00993EFD" w:rsidRDefault="00E03209" w:rsidP="00356C29">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rugpjūčio 18 - 19 d. seminaras tema „Demencija ir jos paveiktas žmogaus elgesys: agresija ir globėjų/pagalbos darbuotojų laikysena”, 16 akad. val., dalyvavo 46 darbuotojai;</w:t>
      </w:r>
    </w:p>
    <w:p w:rsidR="00E03209" w:rsidRPr="00993EFD" w:rsidRDefault="00E03209" w:rsidP="00356C29">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spalio - gruodžio mėn. mokymai ,,Psichinės sveikatos kompetencijų didinimas įstaigų darbuotojams“, 40 akad. val., dalyvavo 17 darbuotojų;</w:t>
      </w:r>
    </w:p>
    <w:p w:rsidR="00E03209" w:rsidRPr="00993EFD" w:rsidRDefault="00E03209" w:rsidP="00356C29">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spalio 12 - 13 d.  seminaras tema „Emocinis intelektas ir jo vaidmuo asmeninei ir profesinei sėkmei” 16 akad. val., dalyvavo 30 darbuotojų;</w:t>
      </w:r>
    </w:p>
    <w:p w:rsidR="00E03209" w:rsidRPr="00993EFD" w:rsidRDefault="00E03209" w:rsidP="00960F6A">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lapkričio 9 - 10 d. seminaras tema „Streso ir emocijų valdymas” 16 akad. val., dalyvavo 30 darbuotojų;</w:t>
      </w:r>
    </w:p>
    <w:p w:rsidR="00E03209" w:rsidRPr="00993EFD" w:rsidRDefault="00E03209" w:rsidP="00960F6A">
      <w:pPr>
        <w:pStyle w:val="Sraopastraipa"/>
        <w:numPr>
          <w:ilvl w:val="0"/>
          <w:numId w:val="15"/>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lastRenderedPageBreak/>
        <w:t>2020 m. gruodžio 17 d. „Metinis veiklos valdymo pokalbis organizacijoje”, 6 akad. val., dalyvavo 2 darbuotojai.</w:t>
      </w:r>
    </w:p>
    <w:p w:rsidR="00E03209" w:rsidRPr="00993EFD" w:rsidRDefault="00E03209" w:rsidP="007A3AE6">
      <w:pPr>
        <w:tabs>
          <w:tab w:val="left" w:pos="720"/>
        </w:tabs>
        <w:spacing w:line="240" w:lineRule="auto"/>
        <w:rPr>
          <w:rFonts w:ascii="Times New Roman" w:eastAsia="Times New Roman" w:hAnsi="Times New Roman" w:cs="Times New Roman"/>
          <w:sz w:val="16"/>
          <w:szCs w:val="16"/>
        </w:rPr>
      </w:pPr>
    </w:p>
    <w:p w:rsidR="00DF42CF" w:rsidRPr="00993EFD" w:rsidRDefault="000F7795" w:rsidP="00960F6A">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84DF2" w:rsidRPr="00993EFD">
        <w:rPr>
          <w:rFonts w:ascii="Times New Roman" w:eastAsia="Times New Roman" w:hAnsi="Times New Roman" w:cs="Times New Roman"/>
          <w:b/>
          <w:sz w:val="24"/>
          <w:szCs w:val="24"/>
        </w:rPr>
        <w:t>. CENTRO TIKSLAI, UŽDAVINIAI IR TEIKIAMOS PASLAUGOS</w:t>
      </w:r>
    </w:p>
    <w:p w:rsidR="00500688" w:rsidRPr="00993EFD" w:rsidRDefault="00500688" w:rsidP="007A3AE6">
      <w:pPr>
        <w:tabs>
          <w:tab w:val="left" w:pos="720"/>
        </w:tabs>
        <w:rPr>
          <w:rFonts w:ascii="Times New Roman" w:eastAsia="Times New Roman" w:hAnsi="Times New Roman" w:cs="Times New Roman"/>
          <w:i/>
          <w:sz w:val="16"/>
          <w:szCs w:val="16"/>
        </w:rPr>
      </w:pPr>
    </w:p>
    <w:p w:rsidR="00DF42CF" w:rsidRPr="00993EFD" w:rsidRDefault="00960F6A" w:rsidP="00960F6A">
      <w:pPr>
        <w:tabs>
          <w:tab w:val="left" w:pos="72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Centro tikslai:</w:t>
      </w:r>
    </w:p>
    <w:p w:rsidR="00960F6A" w:rsidRDefault="00484DF2" w:rsidP="00960F6A">
      <w:pPr>
        <w:pStyle w:val="Sraopastraipa"/>
        <w:numPr>
          <w:ilvl w:val="0"/>
          <w:numId w:val="12"/>
        </w:numPr>
        <w:tabs>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Teikti socialines paslaugas Šakių rajono gyventojams, kurie dėl amžiaus, neįgalumo, socialinių problemų negali savarankiškai pasirūpinti visaverčiu asmeniu, šeimos gyvenimu ir dalyvauti visuomenės gyvenime.</w:t>
      </w:r>
    </w:p>
    <w:p w:rsidR="00DF42CF" w:rsidRPr="00960F6A" w:rsidRDefault="00484DF2" w:rsidP="00960F6A">
      <w:pPr>
        <w:pStyle w:val="Sraopastraipa"/>
        <w:numPr>
          <w:ilvl w:val="0"/>
          <w:numId w:val="12"/>
        </w:numPr>
        <w:tabs>
          <w:tab w:val="left" w:pos="993"/>
        </w:tabs>
        <w:ind w:left="0" w:firstLine="720"/>
        <w:jc w:val="both"/>
        <w:rPr>
          <w:rFonts w:ascii="Times New Roman" w:eastAsia="Times New Roman" w:hAnsi="Times New Roman" w:cs="Times New Roman"/>
          <w:sz w:val="24"/>
          <w:szCs w:val="24"/>
        </w:rPr>
      </w:pPr>
      <w:r w:rsidRPr="00960F6A">
        <w:rPr>
          <w:rFonts w:ascii="Times New Roman" w:eastAsia="Times New Roman" w:hAnsi="Times New Roman" w:cs="Times New Roman"/>
          <w:sz w:val="24"/>
          <w:szCs w:val="24"/>
        </w:rPr>
        <w:t>Sudaryti sąlygas asmeniui, šeimai ugdyti ar stiprinti gebėjimus ir galimybes savarankiškai spręsti savo socialines problemas, palaikyti socialinius ryšius su visuomene, taip pat padėti įveikti socialinę atskirtį ir integruotis į visuomenę.</w:t>
      </w:r>
    </w:p>
    <w:p w:rsidR="008B3FE4" w:rsidRDefault="008B3FE4" w:rsidP="007A3AE6">
      <w:pPr>
        <w:tabs>
          <w:tab w:val="left" w:pos="720"/>
        </w:tabs>
        <w:ind w:firstLine="709"/>
        <w:jc w:val="both"/>
        <w:rPr>
          <w:rFonts w:ascii="Times New Roman" w:eastAsia="Times New Roman" w:hAnsi="Times New Roman" w:cs="Times New Roman"/>
          <w:i/>
          <w:sz w:val="24"/>
          <w:szCs w:val="24"/>
        </w:rPr>
      </w:pPr>
    </w:p>
    <w:p w:rsidR="00DF42CF" w:rsidRPr="00993EFD" w:rsidRDefault="00960F6A" w:rsidP="00960F6A">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Centro uždaviniai:</w:t>
      </w:r>
    </w:p>
    <w:p w:rsidR="00500688" w:rsidRPr="00993EFD" w:rsidRDefault="00484DF2" w:rsidP="00960F6A">
      <w:pPr>
        <w:pStyle w:val="Sraopastraipa"/>
        <w:numPr>
          <w:ilvl w:val="0"/>
          <w:numId w:val="1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Organizuoti ir teikti kokybiškas socialines ir sveikatos priežiūros paslaugas, atsižvelgiant į gyventojų poreikius ir Centro galimybes;</w:t>
      </w:r>
    </w:p>
    <w:p w:rsidR="00500688" w:rsidRPr="00993EFD" w:rsidRDefault="00484DF2" w:rsidP="00960F6A">
      <w:pPr>
        <w:pStyle w:val="Sraopastraipa"/>
        <w:numPr>
          <w:ilvl w:val="0"/>
          <w:numId w:val="1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Gerinti socialinių paslaugų kokybę ir plėsti teikiamas socialines paslaugas, orientuotis į socialinių paslaugų įvairovę atsižvelgiant į Centro finansines galimybes, turimą materialinę bazę bei žmogiškuosius išteklius;</w:t>
      </w:r>
    </w:p>
    <w:p w:rsidR="00500688" w:rsidRPr="00993EFD" w:rsidRDefault="00484DF2" w:rsidP="00960F6A">
      <w:pPr>
        <w:pStyle w:val="Sraopastraipa"/>
        <w:numPr>
          <w:ilvl w:val="0"/>
          <w:numId w:val="1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Plėtoti socialines paslaugas žmogaus gyvenamojoje vietoje savivaldybės nustatyta tvarka;</w:t>
      </w:r>
    </w:p>
    <w:p w:rsidR="00DF42CF" w:rsidRPr="00993EFD" w:rsidRDefault="00484DF2" w:rsidP="00960F6A">
      <w:pPr>
        <w:pStyle w:val="Sraopastraipa"/>
        <w:numPr>
          <w:ilvl w:val="0"/>
          <w:numId w:val="1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Įgyvendinti socialinių paslaugų teikimo programas, projektus, pavestas funkcijas.</w:t>
      </w:r>
    </w:p>
    <w:p w:rsidR="00DF42CF" w:rsidRPr="00993EFD" w:rsidRDefault="00960F6A" w:rsidP="00960F6A">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Centro teikiamos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Bendrosios socialinės paslaugos – informavimo, konsultavimo, tarpininkavimo ir atstovavimo, sociokultūrines;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Pagalba į namus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„Integralios pagalbos“ (dienos socialinės globos) asmens namuose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Globos centro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Socialinės priežiūros ir pagalbos paslaugos šeimai;</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Transporto organizavimo ir teikimo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Neįgaliųjų aprūpinimo techninės pagalbos priemonėmis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Neįgaliųjų techninės pagalbos priemonių nuomos paslaugos;</w:t>
      </w:r>
    </w:p>
    <w:p w:rsidR="00500688" w:rsidRPr="00993EFD"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Asmeninės higienos ir priežiūros paslaugos Kudirkos Naumiestyje;</w:t>
      </w:r>
    </w:p>
    <w:p w:rsidR="008B3FE4" w:rsidRDefault="00484DF2" w:rsidP="00960F6A">
      <w:pPr>
        <w:numPr>
          <w:ilvl w:val="0"/>
          <w:numId w:val="7"/>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Atviras darbas su jaunimu.</w:t>
      </w:r>
    </w:p>
    <w:p w:rsidR="00DF42CF" w:rsidRPr="008B3FE4" w:rsidRDefault="00960F6A" w:rsidP="00960F6A">
      <w:pPr>
        <w:pStyle w:val="Sraopastraipa"/>
        <w:tabs>
          <w:tab w:val="left" w:pos="720"/>
        </w:tabs>
        <w:ind w:left="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t>2020</w:t>
      </w:r>
      <w:r w:rsidR="008B3FE4">
        <w:rPr>
          <w:rFonts w:ascii="Times New Roman" w:eastAsia="Times New Roman" w:hAnsi="Times New Roman" w:cs="Times New Roman"/>
          <w:i/>
          <w:sz w:val="24"/>
          <w:szCs w:val="24"/>
        </w:rPr>
        <w:t xml:space="preserve"> </w:t>
      </w:r>
      <w:r w:rsidR="00A206DE" w:rsidRPr="008B3FE4">
        <w:rPr>
          <w:rFonts w:ascii="Times New Roman" w:eastAsia="Times New Roman" w:hAnsi="Times New Roman" w:cs="Times New Roman"/>
          <w:i/>
          <w:sz w:val="24"/>
          <w:szCs w:val="24"/>
        </w:rPr>
        <w:t>m. vykdyt</w:t>
      </w:r>
      <w:r w:rsidR="00484DF2" w:rsidRPr="008B3FE4">
        <w:rPr>
          <w:rFonts w:ascii="Times New Roman" w:eastAsia="Times New Roman" w:hAnsi="Times New Roman" w:cs="Times New Roman"/>
          <w:i/>
          <w:sz w:val="24"/>
          <w:szCs w:val="24"/>
        </w:rPr>
        <w:t>i projektai:</w:t>
      </w:r>
    </w:p>
    <w:p w:rsidR="00500688" w:rsidRPr="00993EFD" w:rsidRDefault="00484DF2"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Projektas „Integralios pagalbos plėtra Šakių rajone“;</w:t>
      </w:r>
    </w:p>
    <w:p w:rsidR="00500688" w:rsidRPr="00993EFD" w:rsidRDefault="00484DF2"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Projektas „Vaikų gerovės ir saugumo didinimas, paslaugų šeimai, globėjams (rūpintojams) kokybės didinimas bei prieinamumo plėtra“;</w:t>
      </w:r>
    </w:p>
    <w:p w:rsidR="00500688" w:rsidRPr="00993EFD" w:rsidRDefault="00484DF2"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Projektas „Equass socialinių paslaugų kokybės gerinimas“;</w:t>
      </w:r>
    </w:p>
    <w:p w:rsidR="00500688" w:rsidRPr="00993EFD" w:rsidRDefault="00484DF2"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Projektas „Buities tvarkymo paslaugų plėtra ir savanoriškos veiklos skatinimas Šakių mieste“;</w:t>
      </w:r>
    </w:p>
    <w:p w:rsidR="00500688" w:rsidRPr="00993EFD" w:rsidRDefault="00484DF2"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Projektas „Jaunimas ošia 2020“;</w:t>
      </w:r>
    </w:p>
    <w:p w:rsidR="00500688" w:rsidRPr="00993EFD" w:rsidRDefault="00D93DF8"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w:t>
      </w:r>
      <w:r w:rsidR="00484DF2" w:rsidRPr="00993EFD">
        <w:rPr>
          <w:rFonts w:ascii="Times New Roman" w:eastAsia="Times New Roman" w:hAnsi="Times New Roman" w:cs="Times New Roman"/>
          <w:sz w:val="24"/>
          <w:szCs w:val="24"/>
        </w:rPr>
        <w:t>„Mobiliakas S3“;</w:t>
      </w:r>
    </w:p>
    <w:p w:rsidR="00500688" w:rsidRPr="00993EFD" w:rsidRDefault="00D93DF8"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w:t>
      </w:r>
      <w:r w:rsidR="00484DF2" w:rsidRPr="00993EFD">
        <w:rPr>
          <w:rFonts w:ascii="Times New Roman" w:eastAsia="Times New Roman" w:hAnsi="Times New Roman" w:cs="Times New Roman"/>
          <w:sz w:val="24"/>
          <w:szCs w:val="24"/>
        </w:rPr>
        <w:t>„Laisvas būti 2020“;</w:t>
      </w:r>
    </w:p>
    <w:p w:rsidR="00DF42CF" w:rsidRPr="00993EFD" w:rsidRDefault="00D93DF8" w:rsidP="00960F6A">
      <w:pPr>
        <w:numPr>
          <w:ilvl w:val="0"/>
          <w:numId w:val="2"/>
        </w:numPr>
        <w:tabs>
          <w:tab w:val="left" w:pos="720"/>
          <w:tab w:val="left" w:pos="993"/>
        </w:tabs>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w:t>
      </w:r>
      <w:r w:rsidR="00484DF2" w:rsidRPr="00993EFD">
        <w:rPr>
          <w:rFonts w:ascii="Times New Roman" w:eastAsia="Times New Roman" w:hAnsi="Times New Roman" w:cs="Times New Roman"/>
          <w:sz w:val="24"/>
          <w:szCs w:val="24"/>
        </w:rPr>
        <w:t xml:space="preserve">„Mobilus darbas Šakių rajone 2020“. </w:t>
      </w:r>
    </w:p>
    <w:p w:rsidR="00DF42CF" w:rsidRPr="00993EFD" w:rsidRDefault="00960F6A" w:rsidP="00960F6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Papildoma veikla:</w:t>
      </w:r>
    </w:p>
    <w:p w:rsidR="00DF42CF" w:rsidRPr="00993EFD" w:rsidRDefault="00484DF2" w:rsidP="00960F6A">
      <w:pPr>
        <w:numPr>
          <w:ilvl w:val="0"/>
          <w:numId w:val="9"/>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lastRenderedPageBreak/>
        <w:t xml:space="preserve">Koordinavimas ir dalinimas paskutinės dienos produktus iš </w:t>
      </w:r>
      <w:r w:rsidR="008B3FE4">
        <w:rPr>
          <w:rFonts w:ascii="Times New Roman" w:eastAsia="Times New Roman" w:hAnsi="Times New Roman" w:cs="Times New Roman"/>
          <w:sz w:val="24"/>
          <w:szCs w:val="24"/>
        </w:rPr>
        <w:t xml:space="preserve">UAB </w:t>
      </w:r>
      <w:r w:rsidRPr="00993EFD">
        <w:rPr>
          <w:rFonts w:ascii="Times New Roman" w:eastAsia="Times New Roman" w:hAnsi="Times New Roman" w:cs="Times New Roman"/>
          <w:sz w:val="24"/>
          <w:szCs w:val="24"/>
        </w:rPr>
        <w:t xml:space="preserve">„Palink“ ir </w:t>
      </w:r>
      <w:r w:rsidR="008B3FE4">
        <w:rPr>
          <w:rFonts w:ascii="Times New Roman" w:eastAsia="Times New Roman" w:hAnsi="Times New Roman" w:cs="Times New Roman"/>
          <w:sz w:val="24"/>
          <w:szCs w:val="24"/>
        </w:rPr>
        <w:t xml:space="preserve">UAB </w:t>
      </w:r>
      <w:r w:rsidRPr="00993EFD">
        <w:rPr>
          <w:rFonts w:ascii="Times New Roman" w:eastAsia="Times New Roman" w:hAnsi="Times New Roman" w:cs="Times New Roman"/>
          <w:sz w:val="24"/>
          <w:szCs w:val="24"/>
        </w:rPr>
        <w:t>,,Ma</w:t>
      </w:r>
      <w:r w:rsidR="00500688" w:rsidRPr="00993EFD">
        <w:rPr>
          <w:rFonts w:ascii="Times New Roman" w:eastAsia="Times New Roman" w:hAnsi="Times New Roman" w:cs="Times New Roman"/>
          <w:sz w:val="24"/>
          <w:szCs w:val="24"/>
        </w:rPr>
        <w:t>xima</w:t>
      </w:r>
      <w:r w:rsidR="00EC55F8">
        <w:rPr>
          <w:rFonts w:ascii="Times New Roman" w:eastAsia="Times New Roman" w:hAnsi="Times New Roman" w:cs="Times New Roman"/>
          <w:sz w:val="24"/>
          <w:szCs w:val="24"/>
        </w:rPr>
        <w:t>“</w:t>
      </w:r>
      <w:r w:rsidR="00500688" w:rsidRPr="00993EFD">
        <w:rPr>
          <w:rFonts w:ascii="Times New Roman" w:eastAsia="Times New Roman" w:hAnsi="Times New Roman" w:cs="Times New Roman"/>
          <w:sz w:val="24"/>
          <w:szCs w:val="24"/>
        </w:rPr>
        <w:t xml:space="preserve"> prekybos tinklų.</w:t>
      </w:r>
    </w:p>
    <w:p w:rsidR="008B3FE4" w:rsidRPr="008B3FE4" w:rsidRDefault="008B3FE4" w:rsidP="007A3AE6">
      <w:pPr>
        <w:tabs>
          <w:tab w:val="left" w:pos="720"/>
        </w:tabs>
        <w:jc w:val="center"/>
        <w:rPr>
          <w:rFonts w:ascii="Times New Roman" w:eastAsia="Times New Roman" w:hAnsi="Times New Roman" w:cs="Times New Roman"/>
          <w:b/>
          <w:sz w:val="16"/>
          <w:szCs w:val="16"/>
        </w:rPr>
      </w:pPr>
    </w:p>
    <w:p w:rsidR="00DF42CF" w:rsidRPr="00993EFD" w:rsidRDefault="000F7795" w:rsidP="00960F6A">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84DF2" w:rsidRPr="00993EFD">
        <w:rPr>
          <w:rFonts w:ascii="Times New Roman" w:eastAsia="Times New Roman" w:hAnsi="Times New Roman" w:cs="Times New Roman"/>
          <w:b/>
          <w:sz w:val="24"/>
          <w:szCs w:val="24"/>
        </w:rPr>
        <w:t>. INFORMACIJA APIE TIKSLŲ ĮGYVENDINIMĄ</w:t>
      </w:r>
    </w:p>
    <w:p w:rsidR="00DF42CF" w:rsidRDefault="00484DF2" w:rsidP="007A3AE6">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3.1. Pagalba į namus skyrius</w:t>
      </w:r>
    </w:p>
    <w:p w:rsidR="008B3FE4" w:rsidRPr="008B3FE4" w:rsidRDefault="008B3FE4" w:rsidP="007A3AE6">
      <w:pPr>
        <w:tabs>
          <w:tab w:val="left" w:pos="720"/>
        </w:tabs>
        <w:jc w:val="center"/>
        <w:rPr>
          <w:rFonts w:ascii="Times New Roman" w:eastAsia="Times New Roman" w:hAnsi="Times New Roman" w:cs="Times New Roman"/>
          <w:b/>
          <w:sz w:val="16"/>
          <w:szCs w:val="16"/>
        </w:rPr>
      </w:pPr>
    </w:p>
    <w:p w:rsidR="008B3FE4" w:rsidRDefault="00960F6A" w:rsidP="00960F6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F1248" w:rsidRPr="00993EFD">
        <w:rPr>
          <w:rFonts w:ascii="Times New Roman" w:eastAsia="Times New Roman" w:hAnsi="Times New Roman" w:cs="Times New Roman"/>
          <w:b/>
          <w:sz w:val="24"/>
          <w:szCs w:val="24"/>
        </w:rPr>
        <w:t>Pagalba į namus</w:t>
      </w:r>
      <w:r w:rsidR="005F1248" w:rsidRPr="00993EFD">
        <w:rPr>
          <w:rFonts w:ascii="Times New Roman" w:eastAsia="Times New Roman" w:hAnsi="Times New Roman" w:cs="Times New Roman"/>
          <w:sz w:val="24"/>
          <w:szCs w:val="24"/>
        </w:rPr>
        <w:t xml:space="preserve"> - tai asmens namuose teikiamos paslaugos, padedančios asmeniui (šeimai) tvarkytis buityje bei dalyvauti visuomenės gyvenime. </w:t>
      </w:r>
    </w:p>
    <w:p w:rsidR="008B3FE4" w:rsidRDefault="00960F6A"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2020 m. sausio 1 d. pagalbos į  namus paslaugos buvo teikiamos 1</w:t>
      </w:r>
      <w:r w:rsidR="008B3FE4">
        <w:rPr>
          <w:rFonts w:ascii="Times New Roman" w:eastAsia="Times New Roman" w:hAnsi="Times New Roman" w:cs="Times New Roman"/>
          <w:sz w:val="24"/>
          <w:szCs w:val="24"/>
        </w:rPr>
        <w:t xml:space="preserve">24 klientams. </w:t>
      </w:r>
    </w:p>
    <w:p w:rsidR="008B3FE4" w:rsidRDefault="00960F6A" w:rsidP="00960F6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2020 m. buvo gauti 38 sprendimai naujiems paslaugų gavėjams teikti pagalbos į namus paslaugas.</w:t>
      </w:r>
      <w:r w:rsidR="008B3FE4">
        <w:rPr>
          <w:rFonts w:ascii="Times New Roman" w:eastAsia="Times New Roman" w:hAnsi="Times New Roman" w:cs="Times New Roman"/>
          <w:sz w:val="24"/>
          <w:szCs w:val="24"/>
        </w:rPr>
        <w:t xml:space="preserve"> </w:t>
      </w:r>
      <w:r w:rsidR="005F1248" w:rsidRPr="00993EFD">
        <w:rPr>
          <w:rFonts w:ascii="Times New Roman" w:eastAsia="Times New Roman" w:hAnsi="Times New Roman" w:cs="Times New Roman"/>
          <w:sz w:val="24"/>
          <w:szCs w:val="24"/>
        </w:rPr>
        <w:t xml:space="preserve">2020 m. pagalbos į namus paslaugas iš viso gavo 162 paslaugų gavėjai. 2020 m gruodžio 31 d.  pagalbos į namus paslaugų gavėjų yra 120. </w:t>
      </w:r>
    </w:p>
    <w:p w:rsidR="005F1248" w:rsidRPr="00993EFD" w:rsidRDefault="00960F6A" w:rsidP="00960F6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3FE4">
        <w:rPr>
          <w:rFonts w:ascii="Times New Roman" w:eastAsia="Times New Roman" w:hAnsi="Times New Roman" w:cs="Times New Roman"/>
          <w:sz w:val="24"/>
          <w:szCs w:val="24"/>
        </w:rPr>
        <w:t>2020</w:t>
      </w:r>
      <w:r w:rsidR="005F1248" w:rsidRPr="00993EFD">
        <w:rPr>
          <w:rFonts w:ascii="Times New Roman" w:eastAsia="Times New Roman" w:hAnsi="Times New Roman" w:cs="Times New Roman"/>
          <w:sz w:val="24"/>
          <w:szCs w:val="24"/>
        </w:rPr>
        <w:t xml:space="preserve"> m. nutrauktos 42 pagalbos į namus paslaugų teikimo sutartys:</w:t>
      </w:r>
    </w:p>
    <w:p w:rsidR="005F1248" w:rsidRPr="00993EFD" w:rsidRDefault="005F1248" w:rsidP="00960F6A">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11 asmenų mirė;</w:t>
      </w:r>
    </w:p>
    <w:p w:rsidR="005F1248" w:rsidRPr="00993EFD" w:rsidRDefault="005F1248" w:rsidP="00E66351">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5 asmenys perėjo į projektą „Integralios pagalbos plėtra Šakių rajone“;</w:t>
      </w:r>
    </w:p>
    <w:p w:rsidR="005F1248" w:rsidRPr="00993EFD" w:rsidRDefault="005F1248" w:rsidP="00960F6A">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22 asmenims buvo nutrauktos pagalbos į namus paslaugos pateikus jiems raštiškus atsisakymus (dėl padidėjusio mokesčio už paslaugas, atsisakė išvykus gyventi į kitą rajoną, pas vaikus ir kt.);</w:t>
      </w:r>
    </w:p>
    <w:p w:rsidR="005F1248" w:rsidRPr="00993EFD" w:rsidRDefault="005F1248" w:rsidP="00E66351">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3 asmenys apsigyveno globos namuose;</w:t>
      </w:r>
    </w:p>
    <w:p w:rsidR="005F1248" w:rsidRPr="00993EFD" w:rsidRDefault="005F1248" w:rsidP="00E66351">
      <w:pPr>
        <w:numPr>
          <w:ilvl w:val="0"/>
          <w:numId w:val="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1 asmeniui nutrauktos paslaugos, pradėjus gauti kitas socialines paslaugas. </w:t>
      </w:r>
    </w:p>
    <w:p w:rsidR="008B3FE4" w:rsidRDefault="00960F6A"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2020 m. 1 asmeniui pagalbos į namus paslaugos dėl tam tikrų objektyvių aplinkybių pakeistos į pagalbos pinigais paslaugą, su asmeniu buvo sudaryta Pagalbos teikimo sutartis, kiekvieną mėnesį yra mokami pagalbos pinigai.</w:t>
      </w:r>
    </w:p>
    <w:p w:rsidR="005F1248" w:rsidRPr="00993EFD" w:rsidRDefault="00960F6A" w:rsidP="00960F6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Per 2020 m. buvo pasirašytos 29</w:t>
      </w:r>
      <w:r w:rsidR="005F1248" w:rsidRPr="00993EFD">
        <w:rPr>
          <w:rFonts w:ascii="Times New Roman" w:eastAsia="Times New Roman" w:hAnsi="Times New Roman" w:cs="Times New Roman"/>
          <w:sz w:val="24"/>
          <w:szCs w:val="24"/>
          <w:lang w:val="en-CA"/>
        </w:rPr>
        <w:t>9</w:t>
      </w:r>
      <w:r w:rsidR="005F1248" w:rsidRPr="00993EFD">
        <w:rPr>
          <w:rFonts w:ascii="Times New Roman" w:eastAsia="Times New Roman" w:hAnsi="Times New Roman" w:cs="Times New Roman"/>
          <w:sz w:val="24"/>
          <w:szCs w:val="24"/>
        </w:rPr>
        <w:t xml:space="preserve"> Pagalbos į namus paslaugų teikimo sutartys ar jų priedai:</w:t>
      </w:r>
    </w:p>
    <w:p w:rsidR="005F1248" w:rsidRPr="00993EFD" w:rsidRDefault="005F1248" w:rsidP="00E66351">
      <w:pPr>
        <w:numPr>
          <w:ilvl w:val="0"/>
          <w:numId w:val="5"/>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260 sutarties priedų, kai paslaugų gavėjams buvo perskaičiuotas mokestis už pagalbos į namus paslaugas dėl pasikeitusių asmens pajamų, pasikeitus mokėjimo už paslaugas tvarkai arba pasikeitus gaunamų paslaugų valandų skaičiui;</w:t>
      </w:r>
    </w:p>
    <w:p w:rsidR="005F1248" w:rsidRPr="00993EFD" w:rsidRDefault="005F1248" w:rsidP="00E66351">
      <w:pPr>
        <w:numPr>
          <w:ilvl w:val="0"/>
          <w:numId w:val="5"/>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38 naujos Pagalbos į namus paslaugų teikimo sutartys;</w:t>
      </w:r>
    </w:p>
    <w:p w:rsidR="005F1248" w:rsidRPr="00993EFD" w:rsidRDefault="005F1248" w:rsidP="00E66351">
      <w:pPr>
        <w:numPr>
          <w:ilvl w:val="0"/>
          <w:numId w:val="5"/>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1 Pagalbos teikimo sutartis. Pagalbos į namus paslauga pakeista į Pagalbos pinigais paslaugą. </w:t>
      </w:r>
    </w:p>
    <w:p w:rsidR="005F1248" w:rsidRPr="00993EFD" w:rsidRDefault="00E66351"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rPr>
        <w:t>2020 m. Pagalbos į namus skyriaus socialinio darbuotojo apsilankymus pas pagalbą gaunančius asmenis įtakojo Lietuvoje paskelbti karantinai ir situacija visame pasaulyje, todėl lankytasi rečiau nei įprastai. Nuolat bendrauta telefonu, spręsti nesutarimai, aiškintasi visi neaiškumai, aptarti visi aktualūs klausimai. Buvo siekiama, kad paslaugų teikėjas visuomet tartųsi su paslaugų gavėju dėl jam teikiamų paslaugų, kad būtų atsižvelgta į paslaugų gavėjų pageidavimus. 2020 m. užregistruoti 108</w:t>
      </w:r>
      <w:r w:rsidR="00037439" w:rsidRPr="00993EFD">
        <w:rPr>
          <w:rFonts w:ascii="Times New Roman" w:eastAsia="Times New Roman" w:hAnsi="Times New Roman" w:cs="Times New Roman"/>
          <w:sz w:val="24"/>
          <w:szCs w:val="24"/>
        </w:rPr>
        <w:t xml:space="preserve"> apsilankymai</w:t>
      </w:r>
      <w:r w:rsidR="005F1248" w:rsidRPr="00993EFD">
        <w:rPr>
          <w:rFonts w:ascii="Times New Roman" w:eastAsia="Times New Roman" w:hAnsi="Times New Roman" w:cs="Times New Roman"/>
          <w:sz w:val="24"/>
          <w:szCs w:val="24"/>
        </w:rPr>
        <w:t xml:space="preserve"> pas paslaugų gavėjus, iš jų:</w:t>
      </w:r>
    </w:p>
    <w:p w:rsidR="005F1248" w:rsidRPr="00993EFD" w:rsidRDefault="005F1248" w:rsidP="00E66351">
      <w:pPr>
        <w:numPr>
          <w:ilvl w:val="0"/>
          <w:numId w:val="10"/>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38 kartus dėl naujų sutarčių pasirašymo;</w:t>
      </w:r>
    </w:p>
    <w:p w:rsidR="005F1248" w:rsidRPr="00993EFD" w:rsidRDefault="00037439" w:rsidP="00960F6A">
      <w:pPr>
        <w:numPr>
          <w:ilvl w:val="0"/>
          <w:numId w:val="10"/>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59</w:t>
      </w:r>
      <w:r w:rsidR="005F1248" w:rsidRPr="00993EFD">
        <w:rPr>
          <w:rFonts w:ascii="Times New Roman" w:eastAsia="Times New Roman" w:hAnsi="Times New Roman" w:cs="Times New Roman"/>
          <w:sz w:val="24"/>
          <w:szCs w:val="24"/>
        </w:rPr>
        <w:t xml:space="preserve"> kartus peržiūrint paslaugų gavėjų poreikius;</w:t>
      </w:r>
    </w:p>
    <w:p w:rsidR="005F1248" w:rsidRPr="00993EFD" w:rsidRDefault="005F1248" w:rsidP="00960F6A">
      <w:pPr>
        <w:numPr>
          <w:ilvl w:val="0"/>
          <w:numId w:val="10"/>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11 kartų dėl kitų priežasčių (paslaugų nutraukimas, sustabdymas, darbuotojų supažindinimas su naujais paslaugų gavėjais, nenumatytų situacijų sprendimas paslaugų gavėjo namuose).</w:t>
      </w:r>
    </w:p>
    <w:p w:rsidR="005F1248" w:rsidRPr="00993EFD" w:rsidRDefault="00960F6A" w:rsidP="00B00E57">
      <w:pPr>
        <w:tabs>
          <w:tab w:val="left" w:pos="720"/>
        </w:tabs>
        <w:jc w:val="both"/>
        <w:rPr>
          <w:rFonts w:ascii="Times New Roman" w:eastAsia="Times New Roman" w:hAnsi="Times New Roman" w:cs="Times New Roman"/>
          <w:sz w:val="24"/>
          <w:szCs w:val="24"/>
        </w:rPr>
      </w:pPr>
      <w:r w:rsidRPr="006E3B1A">
        <w:rPr>
          <w:rFonts w:ascii="Times New Roman" w:eastAsia="Times New Roman" w:hAnsi="Times New Roman" w:cs="Times New Roman"/>
          <w:sz w:val="24"/>
          <w:szCs w:val="24"/>
        </w:rPr>
        <w:tab/>
      </w:r>
      <w:r w:rsidR="005F1248" w:rsidRPr="00993EFD">
        <w:rPr>
          <w:rFonts w:ascii="Times New Roman" w:eastAsia="Times New Roman" w:hAnsi="Times New Roman" w:cs="Times New Roman"/>
          <w:sz w:val="24"/>
          <w:szCs w:val="24"/>
          <w:lang w:val="en-CA"/>
        </w:rPr>
        <w:t xml:space="preserve">2020 m. </w:t>
      </w:r>
      <w:r w:rsidR="005F1248" w:rsidRPr="00993EFD">
        <w:rPr>
          <w:rFonts w:ascii="Times New Roman" w:eastAsia="Times New Roman" w:hAnsi="Times New Roman" w:cs="Times New Roman"/>
          <w:sz w:val="24"/>
          <w:szCs w:val="24"/>
        </w:rPr>
        <w:t xml:space="preserve">Centras teikdamas Pagalbos į namus paslaugą surinko </w:t>
      </w:r>
      <w:r w:rsidR="00CF221C" w:rsidRPr="00993EFD">
        <w:rPr>
          <w:rFonts w:ascii="Times New Roman" w:eastAsia="Times New Roman" w:hAnsi="Times New Roman" w:cs="Times New Roman"/>
          <w:sz w:val="24"/>
          <w:szCs w:val="24"/>
        </w:rPr>
        <w:t xml:space="preserve">27 615,77 </w:t>
      </w:r>
      <w:r w:rsidR="005F1248" w:rsidRPr="00993EFD">
        <w:rPr>
          <w:rFonts w:ascii="Times New Roman" w:eastAsia="Times New Roman" w:hAnsi="Times New Roman" w:cs="Times New Roman"/>
          <w:sz w:val="24"/>
          <w:szCs w:val="24"/>
        </w:rPr>
        <w:t>Eur lėšų.</w:t>
      </w:r>
    </w:p>
    <w:p w:rsidR="00DF42CF" w:rsidRPr="00993EFD" w:rsidRDefault="00DF42CF" w:rsidP="007A3AE6">
      <w:pPr>
        <w:tabs>
          <w:tab w:val="left" w:pos="720"/>
        </w:tabs>
        <w:rPr>
          <w:rFonts w:ascii="Times New Roman" w:eastAsia="Times New Roman" w:hAnsi="Times New Roman" w:cs="Times New Roman"/>
          <w:sz w:val="16"/>
          <w:szCs w:val="16"/>
        </w:rPr>
      </w:pPr>
    </w:p>
    <w:p w:rsidR="00433696" w:rsidRPr="00993EFD" w:rsidRDefault="00484DF2" w:rsidP="00960F6A">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3.2. D</w:t>
      </w:r>
      <w:r w:rsidR="00433696" w:rsidRPr="00993EFD">
        <w:rPr>
          <w:rFonts w:ascii="Times New Roman" w:eastAsia="Times New Roman" w:hAnsi="Times New Roman" w:cs="Times New Roman"/>
          <w:b/>
          <w:sz w:val="24"/>
          <w:szCs w:val="24"/>
        </w:rPr>
        <w:t>ienos socialinės globos skyrius</w:t>
      </w:r>
    </w:p>
    <w:p w:rsidR="00DF42CF" w:rsidRDefault="00484DF2" w:rsidP="007A3AE6">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(Projekta</w:t>
      </w:r>
      <w:r w:rsidR="00433696" w:rsidRPr="00993EFD">
        <w:rPr>
          <w:rFonts w:ascii="Times New Roman" w:eastAsia="Times New Roman" w:hAnsi="Times New Roman" w:cs="Times New Roman"/>
          <w:b/>
          <w:sz w:val="24"/>
          <w:szCs w:val="24"/>
        </w:rPr>
        <w:t xml:space="preserve">s „Integralios pagalbos namuose </w:t>
      </w:r>
      <w:r w:rsidRPr="00993EFD">
        <w:rPr>
          <w:rFonts w:ascii="Times New Roman" w:eastAsia="Times New Roman" w:hAnsi="Times New Roman" w:cs="Times New Roman"/>
          <w:b/>
          <w:sz w:val="24"/>
          <w:szCs w:val="24"/>
        </w:rPr>
        <w:t>plėtra Šakių rajone“)</w:t>
      </w:r>
    </w:p>
    <w:p w:rsidR="008B3FE4" w:rsidRPr="008B3FE4" w:rsidRDefault="008B3FE4" w:rsidP="007A3AE6">
      <w:pPr>
        <w:tabs>
          <w:tab w:val="left" w:pos="720"/>
        </w:tabs>
        <w:jc w:val="center"/>
        <w:rPr>
          <w:rFonts w:ascii="Times New Roman" w:eastAsia="Times New Roman" w:hAnsi="Times New Roman" w:cs="Times New Roman"/>
          <w:b/>
          <w:sz w:val="16"/>
          <w:szCs w:val="16"/>
        </w:rPr>
      </w:pPr>
    </w:p>
    <w:p w:rsidR="00DF42CF" w:rsidRPr="00993EFD" w:rsidRDefault="00960F6A" w:rsidP="00960F6A">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84DF2" w:rsidRPr="00993EFD">
        <w:rPr>
          <w:rFonts w:ascii="Times New Roman" w:eastAsia="Times New Roman" w:hAnsi="Times New Roman" w:cs="Times New Roman"/>
          <w:sz w:val="24"/>
          <w:szCs w:val="24"/>
        </w:rPr>
        <w:t>Šakių socialinių paslaugų centras 2016</w:t>
      </w:r>
      <w:r w:rsidR="00433696"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w:t>
      </w:r>
      <w:r w:rsidR="00433696"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2020 m. laikotarpiu įgyvendina iš Europos Sąjungos struktūrinių fondų lėšų bendrai finansuojamą projektą „Integralios pagalbos plėtra Šakių rajone“ Nr. 08.4.1-ESFA-V-418-01-0014.</w:t>
      </w:r>
    </w:p>
    <w:p w:rsidR="00695FAE" w:rsidRPr="00993EFD" w:rsidRDefault="00960F6A" w:rsidP="00960F6A">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84DF2" w:rsidRPr="00993EFD">
        <w:rPr>
          <w:rFonts w:ascii="Times New Roman" w:eastAsia="Times New Roman" w:hAnsi="Times New Roman" w:cs="Times New Roman"/>
          <w:b/>
          <w:sz w:val="24"/>
          <w:szCs w:val="24"/>
        </w:rPr>
        <w:t xml:space="preserve">Integralios pagalbos (dienos socialinės globos) asmens namuose paslaugos teikiamos remiantis gautomis licencijomis, </w:t>
      </w:r>
      <w:r w:rsidR="00484DF2" w:rsidRPr="00993EFD">
        <w:rPr>
          <w:rFonts w:ascii="Times New Roman" w:eastAsia="Times New Roman" w:hAnsi="Times New Roman" w:cs="Times New Roman"/>
          <w:sz w:val="24"/>
          <w:szCs w:val="24"/>
        </w:rPr>
        <w:t>kurios suteikia teisę verstis asmens sveikatos priežiūros veikla ir teikti šias paslaugas:</w:t>
      </w:r>
    </w:p>
    <w:p w:rsidR="00695FAE" w:rsidRPr="00993EFD" w:rsidRDefault="00484DF2" w:rsidP="00960F6A">
      <w:pPr>
        <w:pStyle w:val="Sraopastraipa"/>
        <w:numPr>
          <w:ilvl w:val="0"/>
          <w:numId w:val="1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Slaugos: bendrosios praktikos slaugos, bendruomenės slaugos;</w:t>
      </w:r>
    </w:p>
    <w:p w:rsidR="00DF42CF" w:rsidRPr="00993EFD" w:rsidRDefault="00484DF2" w:rsidP="00960F6A">
      <w:pPr>
        <w:pStyle w:val="Sraopastraipa"/>
        <w:numPr>
          <w:ilvl w:val="0"/>
          <w:numId w:val="1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Kitą ambulatorinės asmens sveikatos priežiūros – masažo.</w:t>
      </w:r>
    </w:p>
    <w:p w:rsidR="003B57AF" w:rsidRPr="00993EFD" w:rsidRDefault="00960F6A" w:rsidP="00960F6A">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2020 m. </w:t>
      </w:r>
      <w:r w:rsidR="00C8396A" w:rsidRPr="00993EFD">
        <w:rPr>
          <w:rFonts w:ascii="Times New Roman" w:eastAsia="Times New Roman" w:hAnsi="Times New Roman" w:cs="Times New Roman"/>
          <w:sz w:val="24"/>
          <w:szCs w:val="24"/>
        </w:rPr>
        <w:t>sausio 1</w:t>
      </w:r>
      <w:r w:rsidR="001B5111" w:rsidRPr="00993EFD">
        <w:rPr>
          <w:rFonts w:ascii="Times New Roman" w:eastAsia="Times New Roman" w:hAnsi="Times New Roman" w:cs="Times New Roman"/>
          <w:sz w:val="24"/>
          <w:szCs w:val="24"/>
        </w:rPr>
        <w:t xml:space="preserve"> d. </w:t>
      </w:r>
      <w:r w:rsidR="00AE0CC8" w:rsidRPr="00993EFD">
        <w:rPr>
          <w:rFonts w:ascii="Times New Roman" w:eastAsia="Times New Roman" w:hAnsi="Times New Roman" w:cs="Times New Roman"/>
          <w:sz w:val="24"/>
          <w:szCs w:val="24"/>
        </w:rPr>
        <w:t>Integralios pagalbos (dienos socialinės globos) paslaug</w:t>
      </w:r>
      <w:r w:rsidR="006C3DF2" w:rsidRPr="00993EFD">
        <w:rPr>
          <w:rFonts w:ascii="Times New Roman" w:eastAsia="Times New Roman" w:hAnsi="Times New Roman" w:cs="Times New Roman"/>
          <w:sz w:val="24"/>
          <w:szCs w:val="24"/>
        </w:rPr>
        <w:t>os b</w:t>
      </w:r>
      <w:r w:rsidR="001144B7" w:rsidRPr="00993EFD">
        <w:rPr>
          <w:rFonts w:ascii="Times New Roman" w:eastAsia="Times New Roman" w:hAnsi="Times New Roman" w:cs="Times New Roman"/>
          <w:sz w:val="24"/>
          <w:szCs w:val="24"/>
        </w:rPr>
        <w:t>uvo teikiamos 30 klientų,</w:t>
      </w:r>
      <w:r w:rsidR="006C3DF2" w:rsidRPr="00993EFD">
        <w:rPr>
          <w:rFonts w:ascii="Times New Roman" w:eastAsia="Times New Roman" w:hAnsi="Times New Roman" w:cs="Times New Roman"/>
          <w:sz w:val="24"/>
          <w:szCs w:val="24"/>
        </w:rPr>
        <w:t xml:space="preserve"> </w:t>
      </w:r>
      <w:r w:rsidR="001B5111" w:rsidRPr="00993EFD">
        <w:rPr>
          <w:rFonts w:ascii="Times New Roman" w:eastAsia="Times New Roman" w:hAnsi="Times New Roman" w:cs="Times New Roman"/>
          <w:sz w:val="24"/>
          <w:szCs w:val="24"/>
        </w:rPr>
        <w:t xml:space="preserve">2020 </w:t>
      </w:r>
      <w:r w:rsidR="00433696" w:rsidRPr="00993EFD">
        <w:rPr>
          <w:rFonts w:ascii="Times New Roman" w:eastAsia="Times New Roman" w:hAnsi="Times New Roman" w:cs="Times New Roman"/>
          <w:sz w:val="24"/>
          <w:szCs w:val="24"/>
        </w:rPr>
        <w:t xml:space="preserve">m. </w:t>
      </w:r>
      <w:r w:rsidR="003B57AF" w:rsidRPr="00993EFD">
        <w:rPr>
          <w:rFonts w:ascii="Times New Roman" w:eastAsia="Times New Roman" w:hAnsi="Times New Roman" w:cs="Times New Roman"/>
          <w:sz w:val="24"/>
          <w:szCs w:val="24"/>
        </w:rPr>
        <w:t xml:space="preserve">gruodžio 31 d. </w:t>
      </w:r>
      <w:r w:rsidR="001144B7" w:rsidRPr="00993EFD">
        <w:rPr>
          <w:rFonts w:ascii="Times New Roman" w:eastAsia="Times New Roman" w:hAnsi="Times New Roman" w:cs="Times New Roman"/>
          <w:sz w:val="24"/>
          <w:szCs w:val="24"/>
        </w:rPr>
        <w:t xml:space="preserve">duomenimis </w:t>
      </w:r>
      <w:r w:rsidR="00484DF2" w:rsidRPr="00993EFD">
        <w:rPr>
          <w:rFonts w:ascii="Times New Roman" w:eastAsia="Times New Roman" w:hAnsi="Times New Roman" w:cs="Times New Roman"/>
          <w:sz w:val="24"/>
          <w:szCs w:val="24"/>
        </w:rPr>
        <w:t xml:space="preserve">Integralios pagalbos paslaugos (dienos socialinės globos) </w:t>
      </w:r>
      <w:r w:rsidR="00433696" w:rsidRPr="00993EFD">
        <w:rPr>
          <w:rFonts w:ascii="Times New Roman" w:eastAsia="Times New Roman" w:hAnsi="Times New Roman" w:cs="Times New Roman"/>
          <w:sz w:val="24"/>
          <w:szCs w:val="24"/>
        </w:rPr>
        <w:t>teiktos</w:t>
      </w:r>
      <w:r w:rsidR="003B57AF" w:rsidRPr="00993EFD">
        <w:rPr>
          <w:rFonts w:ascii="Times New Roman" w:eastAsia="Times New Roman" w:hAnsi="Times New Roman" w:cs="Times New Roman"/>
          <w:sz w:val="24"/>
          <w:szCs w:val="24"/>
        </w:rPr>
        <w:t xml:space="preserve"> 30 paslaugų gavėjų. </w:t>
      </w:r>
    </w:p>
    <w:p w:rsidR="00DF42CF" w:rsidRPr="00993EFD" w:rsidRDefault="00960F6A" w:rsidP="00960F6A">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3B57AF" w:rsidRPr="00993EFD">
        <w:rPr>
          <w:rFonts w:ascii="Times New Roman" w:eastAsia="Times New Roman" w:hAnsi="Times New Roman" w:cs="Times New Roman"/>
          <w:i/>
          <w:sz w:val="24"/>
          <w:szCs w:val="24"/>
        </w:rPr>
        <w:t>20</w:t>
      </w:r>
      <w:r w:rsidR="001A5284" w:rsidRPr="00993EFD">
        <w:rPr>
          <w:rFonts w:ascii="Times New Roman" w:eastAsia="Times New Roman" w:hAnsi="Times New Roman" w:cs="Times New Roman"/>
          <w:i/>
          <w:sz w:val="24"/>
          <w:szCs w:val="24"/>
        </w:rPr>
        <w:t>2</w:t>
      </w:r>
      <w:r w:rsidR="003B57AF" w:rsidRPr="00993EFD">
        <w:rPr>
          <w:rFonts w:ascii="Times New Roman" w:eastAsia="Times New Roman" w:hAnsi="Times New Roman" w:cs="Times New Roman"/>
          <w:i/>
          <w:sz w:val="24"/>
          <w:szCs w:val="24"/>
        </w:rPr>
        <w:t xml:space="preserve">0 m. </w:t>
      </w:r>
      <w:r w:rsidR="00433696" w:rsidRPr="00993EFD">
        <w:rPr>
          <w:rFonts w:ascii="Times New Roman" w:eastAsia="Times New Roman" w:hAnsi="Times New Roman" w:cs="Times New Roman"/>
          <w:i/>
          <w:sz w:val="24"/>
          <w:szCs w:val="24"/>
        </w:rPr>
        <w:t xml:space="preserve">Integralios pagalbos </w:t>
      </w:r>
      <w:r w:rsidR="003B57AF" w:rsidRPr="00993EFD">
        <w:rPr>
          <w:rFonts w:ascii="Times New Roman" w:eastAsia="Times New Roman" w:hAnsi="Times New Roman" w:cs="Times New Roman"/>
          <w:i/>
          <w:sz w:val="24"/>
          <w:szCs w:val="24"/>
        </w:rPr>
        <w:t>paslaugos buvo</w:t>
      </w:r>
      <w:r w:rsidR="00484DF2" w:rsidRPr="00993EFD">
        <w:rPr>
          <w:rFonts w:ascii="Times New Roman" w:eastAsia="Times New Roman" w:hAnsi="Times New Roman" w:cs="Times New Roman"/>
          <w:i/>
          <w:sz w:val="24"/>
          <w:szCs w:val="24"/>
        </w:rPr>
        <w:t xml:space="preserve"> suteiktos 43 asmenims</w:t>
      </w:r>
      <w:r w:rsidR="006C3DF2" w:rsidRPr="00993EFD">
        <w:rPr>
          <w:rFonts w:ascii="Times New Roman" w:eastAsia="Times New Roman" w:hAnsi="Times New Roman" w:cs="Times New Roman"/>
          <w:i/>
          <w:sz w:val="24"/>
          <w:szCs w:val="24"/>
        </w:rPr>
        <w:t>,</w:t>
      </w:r>
      <w:r w:rsidR="00484DF2" w:rsidRPr="00993EFD">
        <w:rPr>
          <w:rFonts w:ascii="Times New Roman" w:eastAsia="Times New Roman" w:hAnsi="Times New Roman" w:cs="Times New Roman"/>
          <w:i/>
          <w:sz w:val="24"/>
          <w:szCs w:val="24"/>
        </w:rPr>
        <w:t xml:space="preserve"> iš jų:</w:t>
      </w:r>
    </w:p>
    <w:p w:rsidR="00695FAE" w:rsidRPr="00993EFD" w:rsidRDefault="00433696" w:rsidP="00960F6A">
      <w:pPr>
        <w:pStyle w:val="Sraopastraipa"/>
        <w:numPr>
          <w:ilvl w:val="0"/>
          <w:numId w:val="1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36 gavėjai – </w:t>
      </w:r>
      <w:r w:rsidR="00484DF2" w:rsidRPr="00993EFD">
        <w:rPr>
          <w:rFonts w:ascii="Times New Roman" w:eastAsia="Times New Roman" w:hAnsi="Times New Roman" w:cs="Times New Roman"/>
          <w:sz w:val="24"/>
          <w:szCs w:val="24"/>
        </w:rPr>
        <w:t>senyvo amžiaus asmenys;</w:t>
      </w:r>
    </w:p>
    <w:p w:rsidR="00695FAE" w:rsidRPr="00993EFD" w:rsidRDefault="00484DF2" w:rsidP="00960F6A">
      <w:pPr>
        <w:pStyle w:val="Sraopastraipa"/>
        <w:numPr>
          <w:ilvl w:val="0"/>
          <w:numId w:val="1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5 gavėjai – suaugę asmenys su negalia;</w:t>
      </w:r>
    </w:p>
    <w:p w:rsidR="00DF42CF" w:rsidRPr="00993EFD" w:rsidRDefault="00433696" w:rsidP="00960F6A">
      <w:pPr>
        <w:pStyle w:val="Sraopastraipa"/>
        <w:numPr>
          <w:ilvl w:val="0"/>
          <w:numId w:val="18"/>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 gavėjai – vaikai</w:t>
      </w:r>
      <w:r w:rsidR="00484DF2" w:rsidRPr="00993EFD">
        <w:rPr>
          <w:rFonts w:ascii="Times New Roman" w:eastAsia="Times New Roman" w:hAnsi="Times New Roman" w:cs="Times New Roman"/>
          <w:sz w:val="24"/>
          <w:szCs w:val="24"/>
        </w:rPr>
        <w:t xml:space="preserve"> su negalia.</w:t>
      </w:r>
    </w:p>
    <w:p w:rsidR="00DF42CF" w:rsidRPr="00993EFD" w:rsidRDefault="00960F6A" w:rsidP="00960F6A">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2020 m. buvo nutrauktos Integralios pagalbos paslaugos 1</w:t>
      </w:r>
      <w:r w:rsidR="00D56E35" w:rsidRPr="00993EFD">
        <w:rPr>
          <w:rFonts w:ascii="Times New Roman" w:eastAsia="Times New Roman" w:hAnsi="Times New Roman" w:cs="Times New Roman"/>
          <w:i/>
          <w:sz w:val="24"/>
          <w:szCs w:val="24"/>
        </w:rPr>
        <w:t>3</w:t>
      </w:r>
      <w:r w:rsidR="00484DF2" w:rsidRPr="00993EFD">
        <w:rPr>
          <w:rFonts w:ascii="Times New Roman" w:eastAsia="Times New Roman" w:hAnsi="Times New Roman" w:cs="Times New Roman"/>
          <w:i/>
          <w:sz w:val="24"/>
          <w:szCs w:val="24"/>
        </w:rPr>
        <w:t xml:space="preserve"> asmen</w:t>
      </w:r>
      <w:r w:rsidR="00E26A79" w:rsidRPr="00993EFD">
        <w:rPr>
          <w:rFonts w:ascii="Times New Roman" w:eastAsia="Times New Roman" w:hAnsi="Times New Roman" w:cs="Times New Roman"/>
          <w:i/>
          <w:sz w:val="24"/>
          <w:szCs w:val="24"/>
        </w:rPr>
        <w:t>ų</w:t>
      </w:r>
      <w:r w:rsidR="00484DF2" w:rsidRPr="00993EFD">
        <w:rPr>
          <w:rFonts w:ascii="Times New Roman" w:eastAsia="Times New Roman" w:hAnsi="Times New Roman" w:cs="Times New Roman"/>
          <w:i/>
          <w:sz w:val="24"/>
          <w:szCs w:val="24"/>
        </w:rPr>
        <w:t>, iš jų:</w:t>
      </w:r>
    </w:p>
    <w:p w:rsidR="007E43BC" w:rsidRPr="00993EFD" w:rsidRDefault="00F61923" w:rsidP="007A3AE6">
      <w:pPr>
        <w:pStyle w:val="Sraopastraipa"/>
        <w:numPr>
          <w:ilvl w:val="0"/>
          <w:numId w:val="19"/>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8</w:t>
      </w:r>
      <w:r w:rsidR="00484DF2" w:rsidRPr="00993EFD">
        <w:rPr>
          <w:rFonts w:ascii="Times New Roman" w:eastAsia="Times New Roman" w:hAnsi="Times New Roman" w:cs="Times New Roman"/>
          <w:sz w:val="24"/>
          <w:szCs w:val="24"/>
        </w:rPr>
        <w:t xml:space="preserve"> mirė;</w:t>
      </w:r>
    </w:p>
    <w:p w:rsidR="00DF42CF" w:rsidRPr="00993EFD" w:rsidRDefault="001B5111" w:rsidP="007A3AE6">
      <w:pPr>
        <w:pStyle w:val="Sraopastraipa"/>
        <w:numPr>
          <w:ilvl w:val="0"/>
          <w:numId w:val="19"/>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5</w:t>
      </w:r>
      <w:r w:rsidR="00484DF2" w:rsidRPr="00993EFD">
        <w:rPr>
          <w:rFonts w:ascii="Times New Roman" w:eastAsia="Times New Roman" w:hAnsi="Times New Roman" w:cs="Times New Roman"/>
          <w:sz w:val="24"/>
          <w:szCs w:val="24"/>
        </w:rPr>
        <w:t xml:space="preserve"> raštiškai atsisakė.</w:t>
      </w:r>
    </w:p>
    <w:p w:rsidR="00DF42CF" w:rsidRPr="00993EFD" w:rsidRDefault="00B00E57" w:rsidP="00B00E57">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43BC" w:rsidRPr="00993EFD">
        <w:rPr>
          <w:rFonts w:ascii="Times New Roman" w:eastAsia="Times New Roman" w:hAnsi="Times New Roman" w:cs="Times New Roman"/>
          <w:sz w:val="24"/>
          <w:szCs w:val="24"/>
        </w:rPr>
        <w:t>2020 m.</w:t>
      </w:r>
      <w:r w:rsidR="00484DF2" w:rsidRPr="00993EFD">
        <w:rPr>
          <w:rFonts w:ascii="Times New Roman" w:eastAsia="Times New Roman" w:hAnsi="Times New Roman" w:cs="Times New Roman"/>
          <w:sz w:val="24"/>
          <w:szCs w:val="24"/>
        </w:rPr>
        <w:t xml:space="preserve"> buvo sudaryta 13 naujų Integralios pagalbos paslaugų teikimo sutarčių.</w:t>
      </w:r>
    </w:p>
    <w:p w:rsidR="00DF42CF" w:rsidRPr="00B00E57" w:rsidRDefault="00B00E57" w:rsidP="00B00E57">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7E43BC" w:rsidRPr="00B00E57">
        <w:rPr>
          <w:rFonts w:ascii="Times New Roman" w:eastAsia="Times New Roman" w:hAnsi="Times New Roman" w:cs="Times New Roman"/>
          <w:sz w:val="24"/>
          <w:szCs w:val="24"/>
        </w:rPr>
        <w:t>2020 m.</w:t>
      </w:r>
      <w:r w:rsidR="00484DF2" w:rsidRPr="00B00E57">
        <w:rPr>
          <w:rFonts w:ascii="Times New Roman" w:eastAsia="Times New Roman" w:hAnsi="Times New Roman" w:cs="Times New Roman"/>
          <w:sz w:val="24"/>
          <w:szCs w:val="24"/>
        </w:rPr>
        <w:t xml:space="preserve"> paslaugų gavėjai aplankyti </w:t>
      </w:r>
      <w:r w:rsidR="001B5111" w:rsidRPr="00B00E57">
        <w:rPr>
          <w:rFonts w:ascii="Times New Roman" w:eastAsia="Times New Roman" w:hAnsi="Times New Roman" w:cs="Times New Roman"/>
          <w:sz w:val="24"/>
          <w:szCs w:val="24"/>
        </w:rPr>
        <w:t xml:space="preserve">100 </w:t>
      </w:r>
      <w:r w:rsidR="00484DF2" w:rsidRPr="00B00E57">
        <w:rPr>
          <w:rFonts w:ascii="Times New Roman" w:eastAsia="Times New Roman" w:hAnsi="Times New Roman" w:cs="Times New Roman"/>
          <w:sz w:val="24"/>
          <w:szCs w:val="24"/>
        </w:rPr>
        <w:t>kart</w:t>
      </w:r>
      <w:r w:rsidR="001B5111" w:rsidRPr="00B00E57">
        <w:rPr>
          <w:rFonts w:ascii="Times New Roman" w:eastAsia="Times New Roman" w:hAnsi="Times New Roman" w:cs="Times New Roman"/>
          <w:sz w:val="24"/>
          <w:szCs w:val="24"/>
        </w:rPr>
        <w:t>ų</w:t>
      </w:r>
      <w:r w:rsidR="00484DF2" w:rsidRPr="00B00E57">
        <w:rPr>
          <w:rFonts w:ascii="Times New Roman" w:eastAsia="Times New Roman" w:hAnsi="Times New Roman" w:cs="Times New Roman"/>
          <w:sz w:val="24"/>
          <w:szCs w:val="24"/>
        </w:rPr>
        <w:t>, iš jų:</w:t>
      </w:r>
    </w:p>
    <w:p w:rsidR="007E43BC" w:rsidRPr="00993EFD" w:rsidRDefault="00484DF2" w:rsidP="007A3AE6">
      <w:pPr>
        <w:pStyle w:val="Sraopastraipa"/>
        <w:numPr>
          <w:ilvl w:val="0"/>
          <w:numId w:val="19"/>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13 kartų dėl naujų sutarčių pasirašymo;</w:t>
      </w:r>
    </w:p>
    <w:p w:rsidR="007E43BC" w:rsidRPr="00993EFD" w:rsidRDefault="00484DF2" w:rsidP="007A3AE6">
      <w:pPr>
        <w:pStyle w:val="Sraopastraipa"/>
        <w:numPr>
          <w:ilvl w:val="0"/>
          <w:numId w:val="19"/>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15 kartus paslaugų gavėjams atlikti poreikių vertinimai;</w:t>
      </w:r>
    </w:p>
    <w:p w:rsidR="007E43BC" w:rsidRPr="00993EFD" w:rsidRDefault="001A5284" w:rsidP="007A3AE6">
      <w:pPr>
        <w:pStyle w:val="Sraopastraipa"/>
        <w:numPr>
          <w:ilvl w:val="0"/>
          <w:numId w:val="19"/>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57</w:t>
      </w:r>
      <w:r w:rsidR="00484DF2" w:rsidRPr="00993EFD">
        <w:rPr>
          <w:rFonts w:ascii="Times New Roman" w:eastAsia="Times New Roman" w:hAnsi="Times New Roman" w:cs="Times New Roman"/>
          <w:sz w:val="24"/>
          <w:szCs w:val="24"/>
        </w:rPr>
        <w:t xml:space="preserve"> kartus </w:t>
      </w:r>
      <w:r w:rsidR="00433696" w:rsidRPr="00993EFD">
        <w:rPr>
          <w:rFonts w:ascii="Times New Roman" w:eastAsia="Times New Roman" w:hAnsi="Times New Roman" w:cs="Times New Roman"/>
          <w:sz w:val="24"/>
          <w:szCs w:val="24"/>
        </w:rPr>
        <w:t>dėl sutartie</w:t>
      </w:r>
      <w:r w:rsidR="00037439" w:rsidRPr="00993EFD">
        <w:rPr>
          <w:rFonts w:ascii="Times New Roman" w:eastAsia="Times New Roman" w:hAnsi="Times New Roman" w:cs="Times New Roman"/>
          <w:sz w:val="24"/>
          <w:szCs w:val="24"/>
        </w:rPr>
        <w:t xml:space="preserve">s priedų pasirašymo </w:t>
      </w:r>
      <w:r w:rsidR="00484DF2" w:rsidRPr="00993EFD">
        <w:rPr>
          <w:rFonts w:ascii="Times New Roman" w:eastAsia="Times New Roman" w:hAnsi="Times New Roman" w:cs="Times New Roman"/>
          <w:sz w:val="24"/>
          <w:szCs w:val="24"/>
        </w:rPr>
        <w:t>(perskaičiavus mokestį);</w:t>
      </w:r>
    </w:p>
    <w:p w:rsidR="00DF42CF" w:rsidRPr="00993EFD" w:rsidRDefault="00484DF2" w:rsidP="007A3AE6">
      <w:pPr>
        <w:pStyle w:val="Sraopastraipa"/>
        <w:numPr>
          <w:ilvl w:val="0"/>
          <w:numId w:val="19"/>
        </w:numPr>
        <w:tabs>
          <w:tab w:val="left" w:pos="720"/>
          <w:tab w:val="left" w:pos="993"/>
        </w:tabs>
        <w:spacing w:line="240" w:lineRule="auto"/>
        <w:ind w:left="0"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15 kartus sprendžian</w:t>
      </w:r>
      <w:r w:rsidR="00433696" w:rsidRPr="00993EFD">
        <w:rPr>
          <w:rFonts w:ascii="Times New Roman" w:eastAsia="Times New Roman" w:hAnsi="Times New Roman" w:cs="Times New Roman"/>
          <w:sz w:val="24"/>
          <w:szCs w:val="24"/>
        </w:rPr>
        <w:t>t iškilusias įvairias problemas.</w:t>
      </w:r>
    </w:p>
    <w:p w:rsidR="00DF42CF" w:rsidRPr="00993EFD" w:rsidRDefault="00B63539" w:rsidP="00B6353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kilo bazinė pensija, todėl buvo pe</w:t>
      </w:r>
      <w:r w:rsidR="00C40836" w:rsidRPr="00993EFD">
        <w:rPr>
          <w:rFonts w:ascii="Times New Roman" w:eastAsia="Times New Roman" w:hAnsi="Times New Roman" w:cs="Times New Roman"/>
          <w:sz w:val="24"/>
          <w:szCs w:val="24"/>
        </w:rPr>
        <w:t xml:space="preserve">rskaičiuoti mokėjimo dydžiai </w:t>
      </w:r>
      <w:r w:rsidR="00484DF2" w:rsidRPr="00993EFD">
        <w:rPr>
          <w:rFonts w:ascii="Times New Roman" w:eastAsia="Times New Roman" w:hAnsi="Times New Roman" w:cs="Times New Roman"/>
          <w:sz w:val="24"/>
          <w:szCs w:val="24"/>
        </w:rPr>
        <w:t>paslaugų g</w:t>
      </w:r>
      <w:r w:rsidR="00C21178" w:rsidRPr="00993EFD">
        <w:rPr>
          <w:rFonts w:ascii="Times New Roman" w:eastAsia="Times New Roman" w:hAnsi="Times New Roman" w:cs="Times New Roman"/>
          <w:sz w:val="24"/>
          <w:szCs w:val="24"/>
        </w:rPr>
        <w:t xml:space="preserve">avėjams ir paruošta </w:t>
      </w:r>
      <w:r w:rsidR="00484DF2" w:rsidRPr="00993EFD">
        <w:rPr>
          <w:rFonts w:ascii="Times New Roman" w:eastAsia="Times New Roman" w:hAnsi="Times New Roman" w:cs="Times New Roman"/>
          <w:sz w:val="24"/>
          <w:szCs w:val="24"/>
        </w:rPr>
        <w:t>57 sutarčių pakeitimų dėl Integralios pagalbos (dienos socialinės globos) paslaugų teikimo asmens namuose.</w:t>
      </w:r>
    </w:p>
    <w:p w:rsidR="00DF42CF" w:rsidRPr="00993EFD" w:rsidRDefault="00B63539" w:rsidP="00B6353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Integralios pagalbos (dienos socialinės globos) paslaugų gavėjų artimiesiems yra teikiamos individu</w:t>
      </w:r>
      <w:r w:rsidR="007E43BC" w:rsidRPr="00993EFD">
        <w:rPr>
          <w:rFonts w:ascii="Times New Roman" w:eastAsia="Times New Roman" w:hAnsi="Times New Roman" w:cs="Times New Roman"/>
          <w:sz w:val="24"/>
          <w:szCs w:val="24"/>
        </w:rPr>
        <w:t>alios konsultacijos. 2020 m.</w:t>
      </w:r>
      <w:r w:rsidR="00484DF2" w:rsidRPr="00993EFD">
        <w:rPr>
          <w:rFonts w:ascii="Times New Roman" w:eastAsia="Times New Roman" w:hAnsi="Times New Roman" w:cs="Times New Roman"/>
          <w:sz w:val="24"/>
          <w:szCs w:val="24"/>
        </w:rPr>
        <w:t xml:space="preserve"> buvo suteiktos 28 šeimos nariams individualios konsultacijos prižiūrintiems savo artimuosius namuose, suteikiant reikalingų žinių ir įgūdžių artimųjų priežiūros ir slaugos srityje.</w:t>
      </w:r>
    </w:p>
    <w:p w:rsidR="00DF42CF" w:rsidRPr="00993EFD" w:rsidRDefault="00B63539" w:rsidP="00B6353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43BC" w:rsidRPr="00993EFD">
        <w:rPr>
          <w:rFonts w:ascii="Times New Roman" w:eastAsia="Times New Roman" w:hAnsi="Times New Roman" w:cs="Times New Roman"/>
          <w:sz w:val="24"/>
          <w:szCs w:val="24"/>
        </w:rPr>
        <w:t>2020 m.</w:t>
      </w:r>
      <w:r w:rsidR="00484DF2" w:rsidRPr="00993EFD">
        <w:rPr>
          <w:rFonts w:ascii="Times New Roman" w:eastAsia="Times New Roman" w:hAnsi="Times New Roman" w:cs="Times New Roman"/>
          <w:sz w:val="24"/>
          <w:szCs w:val="24"/>
        </w:rPr>
        <w:t xml:space="preserve"> paslaugų gavėjams suteiktos 140 konsultacijos (kabinete ir telefonu) įvairiais socialinių paslaugų klausimais.</w:t>
      </w:r>
    </w:p>
    <w:p w:rsidR="00DF42CF" w:rsidRPr="00993EFD" w:rsidRDefault="00B63539" w:rsidP="00B6353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ab/>
      </w:r>
      <w:r w:rsidR="001144B7" w:rsidRPr="00993EFD">
        <w:rPr>
          <w:rFonts w:ascii="Times New Roman" w:eastAsia="Times New Roman" w:hAnsi="Times New Roman" w:cs="Times New Roman"/>
          <w:sz w:val="24"/>
          <w:szCs w:val="24"/>
          <w:lang w:val="en-CA"/>
        </w:rPr>
        <w:t>2020 m. s</w:t>
      </w:r>
      <w:proofErr w:type="spellStart"/>
      <w:r w:rsidR="00484DF2" w:rsidRPr="00993EFD">
        <w:rPr>
          <w:rFonts w:ascii="Times New Roman" w:eastAsia="Times New Roman" w:hAnsi="Times New Roman" w:cs="Times New Roman"/>
          <w:sz w:val="24"/>
          <w:szCs w:val="24"/>
        </w:rPr>
        <w:t>laugytoja</w:t>
      </w:r>
      <w:proofErr w:type="spellEnd"/>
      <w:r w:rsidR="00484DF2" w:rsidRPr="00993EFD">
        <w:rPr>
          <w:rFonts w:ascii="Times New Roman" w:eastAsia="Times New Roman" w:hAnsi="Times New Roman" w:cs="Times New Roman"/>
          <w:sz w:val="24"/>
          <w:szCs w:val="24"/>
        </w:rPr>
        <w:t xml:space="preserve"> įvertino 25 paslaugų gavėjų slaugos poreikius</w:t>
      </w:r>
      <w:r w:rsidR="001144B7" w:rsidRPr="00993EFD">
        <w:rPr>
          <w:rFonts w:ascii="Times New Roman" w:eastAsia="Times New Roman" w:hAnsi="Times New Roman" w:cs="Times New Roman"/>
          <w:sz w:val="24"/>
          <w:szCs w:val="24"/>
        </w:rPr>
        <w:t xml:space="preserve"> ir suteikė</w:t>
      </w:r>
      <w:r w:rsidR="003B57AF" w:rsidRPr="00993EFD">
        <w:rPr>
          <w:rFonts w:ascii="Times New Roman" w:eastAsia="Times New Roman" w:hAnsi="Times New Roman" w:cs="Times New Roman"/>
          <w:sz w:val="24"/>
          <w:szCs w:val="24"/>
        </w:rPr>
        <w:t xml:space="preserve"> 1475</w:t>
      </w:r>
      <w:r w:rsidR="00D56E35" w:rsidRPr="00993EFD">
        <w:rPr>
          <w:rFonts w:ascii="Times New Roman" w:eastAsia="Times New Roman" w:hAnsi="Times New Roman" w:cs="Times New Roman"/>
          <w:sz w:val="24"/>
          <w:szCs w:val="24"/>
        </w:rPr>
        <w:t xml:space="preserve"> slaugytojos</w:t>
      </w:r>
      <w:r w:rsidR="001144B7" w:rsidRPr="00993EFD">
        <w:rPr>
          <w:rFonts w:ascii="Times New Roman" w:eastAsia="Times New Roman" w:hAnsi="Times New Roman" w:cs="Times New Roman"/>
          <w:sz w:val="24"/>
          <w:szCs w:val="24"/>
        </w:rPr>
        <w:t xml:space="preserve"> paslauga</w:t>
      </w:r>
      <w:r w:rsidR="003B57AF" w:rsidRPr="00993EFD">
        <w:rPr>
          <w:rFonts w:ascii="Times New Roman" w:eastAsia="Times New Roman" w:hAnsi="Times New Roman" w:cs="Times New Roman"/>
          <w:sz w:val="24"/>
          <w:szCs w:val="24"/>
        </w:rPr>
        <w:t>s</w:t>
      </w:r>
      <w:r w:rsidR="00484DF2" w:rsidRPr="00993EFD">
        <w:rPr>
          <w:rFonts w:ascii="Times New Roman" w:eastAsia="Times New Roman" w:hAnsi="Times New Roman" w:cs="Times New Roman"/>
          <w:sz w:val="24"/>
          <w:szCs w:val="24"/>
        </w:rPr>
        <w:t>. Masažuotoja masažo paslaugas suteikė 27 klientams, masažuota 1151 kartą.</w:t>
      </w:r>
    </w:p>
    <w:p w:rsidR="001144B7" w:rsidRPr="00993EFD" w:rsidRDefault="00B00E57"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ab/>
      </w:r>
      <w:r w:rsidR="001144B7" w:rsidRPr="00993EFD">
        <w:rPr>
          <w:rFonts w:ascii="Times New Roman" w:eastAsia="Times New Roman" w:hAnsi="Times New Roman" w:cs="Times New Roman"/>
          <w:sz w:val="24"/>
          <w:szCs w:val="24"/>
          <w:lang w:val="en-CA"/>
        </w:rPr>
        <w:t xml:space="preserve">2020 m. </w:t>
      </w:r>
      <w:r w:rsidR="001144B7" w:rsidRPr="00993EFD">
        <w:rPr>
          <w:rFonts w:ascii="Times New Roman" w:eastAsia="Times New Roman" w:hAnsi="Times New Roman" w:cs="Times New Roman"/>
          <w:sz w:val="24"/>
          <w:szCs w:val="24"/>
        </w:rPr>
        <w:t xml:space="preserve">Centras teikdamas Integralios pagalbos (dienos socialinės globos) paslaugas surinko </w:t>
      </w:r>
      <w:r w:rsidR="00CF221C" w:rsidRPr="00993EFD">
        <w:rPr>
          <w:rFonts w:ascii="Times New Roman" w:eastAsia="Times New Roman" w:hAnsi="Times New Roman" w:cs="Times New Roman"/>
          <w:sz w:val="24"/>
          <w:szCs w:val="24"/>
        </w:rPr>
        <w:t xml:space="preserve">29 081,08 </w:t>
      </w:r>
      <w:r w:rsidR="001144B7" w:rsidRPr="00993EFD">
        <w:rPr>
          <w:rFonts w:ascii="Times New Roman" w:eastAsia="Times New Roman" w:hAnsi="Times New Roman" w:cs="Times New Roman"/>
          <w:sz w:val="24"/>
          <w:szCs w:val="24"/>
        </w:rPr>
        <w:t>Eur lėšų.</w:t>
      </w:r>
    </w:p>
    <w:p w:rsidR="001144B7" w:rsidRPr="00993EFD" w:rsidRDefault="001144B7" w:rsidP="007A3AE6">
      <w:pPr>
        <w:tabs>
          <w:tab w:val="left" w:pos="720"/>
        </w:tabs>
        <w:spacing w:line="240" w:lineRule="auto"/>
        <w:ind w:firstLine="860"/>
        <w:jc w:val="both"/>
        <w:rPr>
          <w:rFonts w:ascii="Times New Roman" w:eastAsia="Times New Roman" w:hAnsi="Times New Roman" w:cs="Times New Roman"/>
          <w:sz w:val="16"/>
          <w:szCs w:val="16"/>
        </w:rPr>
      </w:pPr>
    </w:p>
    <w:p w:rsidR="00DF42CF" w:rsidRDefault="00484DF2" w:rsidP="007A3AE6">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3.3. Globos centras</w:t>
      </w:r>
    </w:p>
    <w:p w:rsidR="002D0793" w:rsidRPr="002D0793" w:rsidRDefault="002D0793" w:rsidP="007A3AE6">
      <w:pPr>
        <w:tabs>
          <w:tab w:val="left" w:pos="720"/>
        </w:tabs>
        <w:jc w:val="center"/>
        <w:rPr>
          <w:rFonts w:ascii="Times New Roman" w:eastAsia="Times New Roman" w:hAnsi="Times New Roman" w:cs="Times New Roman"/>
          <w:b/>
          <w:sz w:val="16"/>
          <w:szCs w:val="16"/>
        </w:rPr>
      </w:pPr>
    </w:p>
    <w:p w:rsidR="00DF42CF" w:rsidRPr="00993EFD" w:rsidRDefault="00B63539" w:rsidP="00B6353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84DF2" w:rsidRPr="00993EFD">
        <w:rPr>
          <w:rFonts w:ascii="Times New Roman" w:eastAsia="Times New Roman" w:hAnsi="Times New Roman" w:cs="Times New Roman"/>
          <w:b/>
          <w:sz w:val="24"/>
          <w:szCs w:val="24"/>
        </w:rPr>
        <w:t>Pagrindinis globos centro veiklos tikslas</w:t>
      </w:r>
      <w:r w:rsidR="00484DF2" w:rsidRPr="00993EFD">
        <w:rPr>
          <w:rFonts w:ascii="Times New Roman" w:eastAsia="Times New Roman" w:hAnsi="Times New Roman" w:cs="Times New Roman"/>
          <w:sz w:val="24"/>
          <w:szCs w:val="24"/>
        </w:rPr>
        <w:t xml:space="preserve"> – užtikrinti, kad visiems įvaikintiems vaikams, globėjų, nesusijusių giminystės ryšiais, globėjų giminaičių globojamiems (rūpinamiems) vaikams, budinčių globotojų prižiūrimiems vaikams bei budintiems globotojams, globėjams giminaičiams, įtėviams ar asmenims, ketinantiems jais tapti, būtų prieinama ir suteikiama reikalinga konsultacinė, psichosocialinė, teisinė ir kita pagalba siekiant tinkamo vaiko, įvaikio ugdymo ir auklėjimo šeimai artimoje aplinkoje.</w:t>
      </w:r>
    </w:p>
    <w:p w:rsidR="00F74C15" w:rsidRPr="00993EFD" w:rsidRDefault="00B63539" w:rsidP="00B63539">
      <w:pPr>
        <w:pStyle w:val="prastasis1"/>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F74C15" w:rsidRPr="00993EFD">
        <w:rPr>
          <w:rFonts w:ascii="Times New Roman" w:eastAsia="Times New Roman" w:hAnsi="Times New Roman" w:cs="Times New Roman"/>
          <w:i/>
          <w:sz w:val="24"/>
          <w:szCs w:val="24"/>
        </w:rPr>
        <w:t>2020 m. sausio 1 d. globos centras paslaugas teikė 99 vaikams. 2020 m. gruodžio 31 d. duomenimis globos centro paslaugos buvo teikiamos 90 vaikų. Per 2020 metus:</w:t>
      </w:r>
    </w:p>
    <w:p w:rsidR="00B63539" w:rsidRDefault="00F74C15" w:rsidP="00B63539">
      <w:pPr>
        <w:pStyle w:val="prastasis1"/>
        <w:numPr>
          <w:ilvl w:val="0"/>
          <w:numId w:val="39"/>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16 vaikų buvo pradėtos naujai teikti globos centro paslaugos;</w:t>
      </w:r>
    </w:p>
    <w:p w:rsidR="00F74C15" w:rsidRPr="00B63539" w:rsidRDefault="00F74C15" w:rsidP="00B63539">
      <w:pPr>
        <w:pStyle w:val="prastasis1"/>
        <w:numPr>
          <w:ilvl w:val="0"/>
          <w:numId w:val="39"/>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25 vaikams nutrauktos globos centro paslaugos, iš kurių:</w:t>
      </w:r>
    </w:p>
    <w:p w:rsidR="00B63539" w:rsidRDefault="00F74C15" w:rsidP="00B63539">
      <w:pPr>
        <w:pStyle w:val="prastasis1"/>
        <w:numPr>
          <w:ilvl w:val="0"/>
          <w:numId w:val="40"/>
        </w:numPr>
        <w:tabs>
          <w:tab w:val="left" w:pos="851"/>
          <w:tab w:val="left" w:pos="1134"/>
        </w:tabs>
        <w:spacing w:line="240" w:lineRule="auto"/>
        <w:ind w:left="0" w:firstLine="851"/>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lastRenderedPageBreak/>
        <w:t>13 vaikų sulaukė pilnametystės;</w:t>
      </w:r>
    </w:p>
    <w:p w:rsidR="00B63539" w:rsidRDefault="00F74C15" w:rsidP="00B63539">
      <w:pPr>
        <w:pStyle w:val="prastasis1"/>
        <w:numPr>
          <w:ilvl w:val="0"/>
          <w:numId w:val="40"/>
        </w:numPr>
        <w:tabs>
          <w:tab w:val="left" w:pos="851"/>
          <w:tab w:val="left" w:pos="1134"/>
        </w:tabs>
        <w:spacing w:line="240" w:lineRule="auto"/>
        <w:ind w:left="0" w:firstLine="851"/>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1 vaikas išvyko gyventi į kitą rajoną;</w:t>
      </w:r>
    </w:p>
    <w:p w:rsidR="00F74C15" w:rsidRPr="00B63539" w:rsidRDefault="002D0793" w:rsidP="00B63539">
      <w:pPr>
        <w:pStyle w:val="prastasis1"/>
        <w:numPr>
          <w:ilvl w:val="0"/>
          <w:numId w:val="40"/>
        </w:numPr>
        <w:tabs>
          <w:tab w:val="left" w:pos="851"/>
          <w:tab w:val="left" w:pos="1134"/>
        </w:tabs>
        <w:spacing w:line="240" w:lineRule="auto"/>
        <w:ind w:left="0" w:firstLine="851"/>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 xml:space="preserve">11 </w:t>
      </w:r>
      <w:r w:rsidR="00F74C15" w:rsidRPr="00B63539">
        <w:rPr>
          <w:rFonts w:ascii="Times New Roman" w:eastAsia="Times New Roman" w:hAnsi="Times New Roman" w:cs="Times New Roman"/>
          <w:sz w:val="24"/>
          <w:szCs w:val="24"/>
        </w:rPr>
        <w:t>vaikų grąžinti biologiniams tėvams (5 vaikai iš budinčių globotojų grąžinti biologiniams tėvams 2020 m. lapkričio 17 d.).</w:t>
      </w:r>
    </w:p>
    <w:p w:rsidR="00F74C15" w:rsidRPr="00993EFD"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F74C15" w:rsidRPr="00993EFD">
        <w:rPr>
          <w:rFonts w:ascii="Times New Roman" w:eastAsia="Times New Roman" w:hAnsi="Times New Roman" w:cs="Times New Roman"/>
          <w:i/>
          <w:sz w:val="24"/>
          <w:szCs w:val="24"/>
        </w:rPr>
        <w:t>2020 m. suteiktos informavimo, konsultavimo ir tarpininkavimo  paslaugos, iš jų</w:t>
      </w:r>
      <w:r w:rsidR="00F74C15" w:rsidRPr="00993EFD">
        <w:rPr>
          <w:rFonts w:ascii="Times New Roman" w:eastAsia="Times New Roman" w:hAnsi="Times New Roman" w:cs="Times New Roman"/>
          <w:sz w:val="24"/>
          <w:szCs w:val="24"/>
        </w:rPr>
        <w:t>:</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651 individuali konsultacija globėjams ir jų vaikams;</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511 informavimo paslaugų;</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36 tarpininkavimo paslaugos;</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21 kartą dalyvauta vaiko laikinosios globos (rūpybos) peržiūrose;</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Suorganizuoti 7 susitikimai su biologiniais tėvais, giminaičiais;</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Atlikti 5 globos kokybės vertinimai bei parengtos globos vertinimo kokybės išvados;</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Atlikti 42 vaiko poreikių vertinimai;</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Užpildyti 62 susitikimo protokolai, iš jų – 52 namuose ir globos centre - 10;</w:t>
      </w:r>
    </w:p>
    <w:p w:rsid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 xml:space="preserve">Sudaryta 40 individualių vaiko pagalbos planų;  </w:t>
      </w:r>
    </w:p>
    <w:p w:rsidR="00F74C15" w:rsidRPr="00B63539" w:rsidRDefault="00F74C15" w:rsidP="00B63539">
      <w:pPr>
        <w:pStyle w:val="prastasis1"/>
        <w:numPr>
          <w:ilvl w:val="0"/>
          <w:numId w:val="52"/>
        </w:numPr>
        <w:tabs>
          <w:tab w:val="left" w:pos="567"/>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2 budinčioms globotojoms suteikta laikino atokvėpio paslauga.</w:t>
      </w:r>
    </w:p>
    <w:p w:rsidR="00F74C15" w:rsidRPr="00993EFD" w:rsidRDefault="00B63539" w:rsidP="00B63539">
      <w:pPr>
        <w:pStyle w:val="prastasis1"/>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F74C15" w:rsidRPr="00993EFD">
        <w:rPr>
          <w:rFonts w:ascii="Times New Roman" w:eastAsia="Times New Roman" w:hAnsi="Times New Roman" w:cs="Times New Roman"/>
          <w:i/>
          <w:sz w:val="24"/>
          <w:szCs w:val="24"/>
        </w:rPr>
        <w:t>2020 m. globos centre vyko dveji įvadiniai mokymai skirti būsimiems globėjams ir įtėviams, kuriuos lankė 6 šeimos, iš kurių:</w:t>
      </w:r>
    </w:p>
    <w:p w:rsidR="00B63539" w:rsidRDefault="00F74C15" w:rsidP="00B63539">
      <w:pPr>
        <w:pStyle w:val="prastasis1"/>
        <w:numPr>
          <w:ilvl w:val="0"/>
          <w:numId w:val="5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3 šeimos kreipėsi dėl tapimo šeimynos dalyviu;</w:t>
      </w:r>
    </w:p>
    <w:p w:rsidR="00F74C15" w:rsidRPr="00B63539" w:rsidRDefault="00F74C15" w:rsidP="00B63539">
      <w:pPr>
        <w:pStyle w:val="prastasis1"/>
        <w:numPr>
          <w:ilvl w:val="0"/>
          <w:numId w:val="5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B63539">
        <w:rPr>
          <w:rFonts w:ascii="Times New Roman" w:eastAsia="Times New Roman" w:hAnsi="Times New Roman" w:cs="Times New Roman"/>
          <w:sz w:val="24"/>
          <w:szCs w:val="24"/>
        </w:rPr>
        <w:t>3 šeimos dėl globos (rūpybos).</w:t>
      </w:r>
    </w:p>
    <w:p w:rsidR="002D0793"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4C15" w:rsidRPr="00993EFD">
        <w:rPr>
          <w:rFonts w:ascii="Times New Roman" w:eastAsia="Times New Roman" w:hAnsi="Times New Roman" w:cs="Times New Roman"/>
          <w:sz w:val="24"/>
          <w:szCs w:val="24"/>
        </w:rPr>
        <w:t xml:space="preserve">2020 m. </w:t>
      </w:r>
      <w:r w:rsidR="00C07C96" w:rsidRPr="00993EFD">
        <w:rPr>
          <w:rFonts w:ascii="Times New Roman" w:eastAsia="Times New Roman" w:hAnsi="Times New Roman" w:cs="Times New Roman"/>
          <w:sz w:val="24"/>
          <w:szCs w:val="24"/>
        </w:rPr>
        <w:t>organizuoti dveji pagrindiniai mokymai asmenims, siek</w:t>
      </w:r>
      <w:r w:rsidR="00E75FFC" w:rsidRPr="00993EFD">
        <w:rPr>
          <w:rFonts w:ascii="Times New Roman" w:eastAsia="Times New Roman" w:hAnsi="Times New Roman" w:cs="Times New Roman"/>
          <w:sz w:val="24"/>
          <w:szCs w:val="24"/>
        </w:rPr>
        <w:t>i</w:t>
      </w:r>
      <w:r w:rsidR="00C07C96" w:rsidRPr="00993EFD">
        <w:rPr>
          <w:rFonts w:ascii="Times New Roman" w:eastAsia="Times New Roman" w:hAnsi="Times New Roman" w:cs="Times New Roman"/>
          <w:sz w:val="24"/>
          <w:szCs w:val="24"/>
        </w:rPr>
        <w:t xml:space="preserve">antiems tapti globėjais (rūpintojais), įtėviais, šeimynos dalyviais. Mokymus lankė 6 šeimos (8 asmenys). Taip pat organizuoti </w:t>
      </w:r>
      <w:r w:rsidR="00F74C15" w:rsidRPr="00993EFD">
        <w:rPr>
          <w:rFonts w:ascii="Times New Roman" w:eastAsia="Times New Roman" w:hAnsi="Times New Roman" w:cs="Times New Roman"/>
          <w:sz w:val="24"/>
          <w:szCs w:val="24"/>
        </w:rPr>
        <w:t>specializuoti mokymai šeimynos dalyviams, kuriuos lankė 3 šeimos</w:t>
      </w:r>
      <w:r w:rsidR="00E75FFC" w:rsidRPr="00993EFD">
        <w:rPr>
          <w:rFonts w:ascii="Times New Roman" w:eastAsia="Times New Roman" w:hAnsi="Times New Roman" w:cs="Times New Roman"/>
          <w:sz w:val="24"/>
          <w:szCs w:val="24"/>
        </w:rPr>
        <w:t xml:space="preserve"> (3 asmenys)</w:t>
      </w:r>
      <w:r w:rsidR="009656E1" w:rsidRPr="00993EFD">
        <w:rPr>
          <w:rFonts w:ascii="Times New Roman" w:eastAsia="Times New Roman" w:hAnsi="Times New Roman" w:cs="Times New Roman"/>
          <w:sz w:val="24"/>
          <w:szCs w:val="24"/>
        </w:rPr>
        <w:t>.</w:t>
      </w:r>
    </w:p>
    <w:p w:rsidR="002D0793"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5FFC" w:rsidRPr="00993EFD">
        <w:rPr>
          <w:rFonts w:ascii="Times New Roman" w:eastAsia="Times New Roman" w:hAnsi="Times New Roman" w:cs="Times New Roman"/>
          <w:sz w:val="24"/>
          <w:szCs w:val="24"/>
        </w:rPr>
        <w:t xml:space="preserve">2020 m. parašytos 3 teigiamos išvados asmenims dėl tapimo globėjais (rūpintojais), 2 teigiamos išvados asmenims dėl tapimo šeimynos dalyviais bei 2 išvados buvo tikslinamos asmenims mokymus baigusiems ankstesniais metais. Dvi šeimos (3 asmenys) mokymus baigs ir jiems išvados </w:t>
      </w:r>
      <w:r w:rsidR="009656E1" w:rsidRPr="00993EFD">
        <w:rPr>
          <w:rFonts w:ascii="Times New Roman" w:eastAsia="Times New Roman" w:hAnsi="Times New Roman" w:cs="Times New Roman"/>
          <w:sz w:val="24"/>
          <w:szCs w:val="24"/>
        </w:rPr>
        <w:t>bus parengtos</w:t>
      </w:r>
      <w:r w:rsidR="00E75FFC" w:rsidRPr="00993EFD">
        <w:rPr>
          <w:rFonts w:ascii="Times New Roman" w:eastAsia="Times New Roman" w:hAnsi="Times New Roman" w:cs="Times New Roman"/>
          <w:sz w:val="24"/>
          <w:szCs w:val="24"/>
        </w:rPr>
        <w:t xml:space="preserve"> 2021 m.</w:t>
      </w:r>
    </w:p>
    <w:p w:rsidR="00B63539"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4C15" w:rsidRPr="00993EFD">
        <w:rPr>
          <w:rFonts w:ascii="Times New Roman" w:eastAsia="Times New Roman" w:hAnsi="Times New Roman" w:cs="Times New Roman"/>
          <w:sz w:val="24"/>
          <w:szCs w:val="24"/>
        </w:rPr>
        <w:t>2020 m. psichologas suteikė 326 individualias konsultacijas globėjams (rūpintojams) ir 259 individualias konsultacijas globojamiems (rūpinamiems) vaikams.</w:t>
      </w:r>
    </w:p>
    <w:p w:rsidR="00F74C15" w:rsidRPr="002D0793" w:rsidRDefault="00B63539" w:rsidP="00B63539">
      <w:pPr>
        <w:pStyle w:val="prastasis1"/>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4C15" w:rsidRPr="00993EFD">
        <w:rPr>
          <w:rFonts w:ascii="Times New Roman" w:eastAsia="Times New Roman" w:hAnsi="Times New Roman" w:cs="Times New Roman"/>
          <w:i/>
          <w:sz w:val="24"/>
          <w:szCs w:val="24"/>
        </w:rPr>
        <w:t>2020 m. buvo organizuojama budinčių globotojų, globėjų nesusijusių giminystės ryšiais, globėjų giminaičių, įtėvių paieška bei vykdyta gerosios vaiko globos (rūpybos), priežiūros sklaida:</w:t>
      </w:r>
    </w:p>
    <w:p w:rsidR="00425B25" w:rsidRDefault="002D1EF4" w:rsidP="00425B25">
      <w:pPr>
        <w:pStyle w:val="prastasis1"/>
        <w:numPr>
          <w:ilvl w:val="0"/>
          <w:numId w:val="5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Šakių rajono </w:t>
      </w:r>
      <w:r w:rsidR="00F74C15" w:rsidRPr="00993EFD">
        <w:rPr>
          <w:rFonts w:ascii="Times New Roman" w:eastAsia="Times New Roman" w:hAnsi="Times New Roman" w:cs="Times New Roman"/>
          <w:sz w:val="24"/>
          <w:szCs w:val="24"/>
        </w:rPr>
        <w:t>Kudirkos Naumiesčio, Kriūkų, Gelgaudiškio, Slavikų seniūnijose;</w:t>
      </w:r>
    </w:p>
    <w:p w:rsidR="00425B25" w:rsidRDefault="00F74C15" w:rsidP="00425B25">
      <w:pPr>
        <w:pStyle w:val="prastasis1"/>
        <w:numPr>
          <w:ilvl w:val="0"/>
          <w:numId w:val="5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Šakių rajono savivaldybės viešojoje bibliotekoje;</w:t>
      </w:r>
    </w:p>
    <w:p w:rsidR="00425B25" w:rsidRDefault="002D1EF4" w:rsidP="00425B25">
      <w:pPr>
        <w:pStyle w:val="prastasis1"/>
        <w:numPr>
          <w:ilvl w:val="0"/>
          <w:numId w:val="5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 xml:space="preserve">Šakių rajono </w:t>
      </w:r>
      <w:r w:rsidR="00F74C15" w:rsidRPr="00425B25">
        <w:rPr>
          <w:rFonts w:ascii="Times New Roman" w:eastAsia="Times New Roman" w:hAnsi="Times New Roman" w:cs="Times New Roman"/>
          <w:sz w:val="24"/>
          <w:szCs w:val="24"/>
        </w:rPr>
        <w:t>Girėnų bendruomenei;</w:t>
      </w:r>
    </w:p>
    <w:p w:rsidR="00F74C15" w:rsidRPr="00425B25" w:rsidRDefault="00F74C15" w:rsidP="00425B25">
      <w:pPr>
        <w:pStyle w:val="prastasis1"/>
        <w:numPr>
          <w:ilvl w:val="0"/>
          <w:numId w:val="5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Šakių rajono vietiniuose laikraščiuose „Valsčius“ ir „Draugas“ išspausdinti šie straipsniai: ,,Globėjų diena: atviros išpažintys, džiuginanti statistika ir vaikiškas šurmulys”, ,,Globėjais</w:t>
      </w:r>
      <w:r w:rsidR="002D0793" w:rsidRPr="00425B25">
        <w:rPr>
          <w:rFonts w:ascii="Times New Roman" w:eastAsia="Times New Roman" w:hAnsi="Times New Roman" w:cs="Times New Roman"/>
          <w:sz w:val="24"/>
          <w:szCs w:val="24"/>
        </w:rPr>
        <w:t xml:space="preserve"> ketina tapti dar trys asmenys”.</w:t>
      </w:r>
    </w:p>
    <w:p w:rsidR="00425B25" w:rsidRDefault="00B00E57" w:rsidP="00425B25">
      <w:pPr>
        <w:pStyle w:val="prastasis1"/>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F74C15" w:rsidRPr="00993EFD">
        <w:rPr>
          <w:rFonts w:ascii="Times New Roman" w:eastAsia="Times New Roman" w:hAnsi="Times New Roman" w:cs="Times New Roman"/>
          <w:i/>
          <w:sz w:val="24"/>
          <w:szCs w:val="24"/>
        </w:rPr>
        <w:t xml:space="preserve">Suorganizuota renginių savaitė </w:t>
      </w:r>
      <w:r w:rsidR="002D1EF4" w:rsidRPr="00993EFD">
        <w:rPr>
          <w:rFonts w:ascii="Times New Roman" w:eastAsia="Times New Roman" w:hAnsi="Times New Roman" w:cs="Times New Roman"/>
          <w:i/>
          <w:sz w:val="24"/>
          <w:szCs w:val="24"/>
        </w:rPr>
        <w:t xml:space="preserve">skirta </w:t>
      </w:r>
      <w:r w:rsidR="00F74C15" w:rsidRPr="00993EFD">
        <w:rPr>
          <w:rFonts w:ascii="Times New Roman" w:eastAsia="Times New Roman" w:hAnsi="Times New Roman" w:cs="Times New Roman"/>
          <w:i/>
          <w:sz w:val="24"/>
          <w:szCs w:val="24"/>
        </w:rPr>
        <w:t>globėjų dienai paminėti ,,Aš augu šeimoje”:</w:t>
      </w:r>
    </w:p>
    <w:p w:rsidR="00F74C15" w:rsidRPr="00425B25" w:rsidRDefault="00425B25" w:rsidP="00425B25">
      <w:pPr>
        <w:pStyle w:val="prastasis1"/>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F74C15" w:rsidRPr="00993EFD">
        <w:rPr>
          <w:rFonts w:ascii="Times New Roman" w:eastAsia="Times New Roman" w:hAnsi="Times New Roman" w:cs="Times New Roman"/>
          <w:sz w:val="24"/>
          <w:szCs w:val="24"/>
        </w:rPr>
        <w:t>2020 m. birželio 29 d. Savitarpio paramos grupė globėjams (rūpintojams) ir įtėviams;</w:t>
      </w:r>
    </w:p>
    <w:p w:rsidR="00425B25" w:rsidRDefault="00F74C15" w:rsidP="00425B25">
      <w:pPr>
        <w:pStyle w:val="prastasis1"/>
        <w:numPr>
          <w:ilvl w:val="0"/>
          <w:numId w:val="52"/>
        </w:numPr>
        <w:tabs>
          <w:tab w:val="left" w:pos="709"/>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birželio 30 d. Diskusija apie globą iš globėjų lūpų;</w:t>
      </w:r>
    </w:p>
    <w:p w:rsidR="00425B25" w:rsidRDefault="00F74C15" w:rsidP="00425B25">
      <w:pPr>
        <w:pStyle w:val="prastasis1"/>
        <w:numPr>
          <w:ilvl w:val="0"/>
          <w:numId w:val="52"/>
        </w:numPr>
        <w:tabs>
          <w:tab w:val="left" w:pos="709"/>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2020 m. liepos 1 d. Ekskursija globojamiems vaikams ir globėjams;</w:t>
      </w:r>
    </w:p>
    <w:p w:rsidR="00425B25" w:rsidRDefault="00F74C15" w:rsidP="00425B25">
      <w:pPr>
        <w:pStyle w:val="prastasis1"/>
        <w:numPr>
          <w:ilvl w:val="0"/>
          <w:numId w:val="52"/>
        </w:numPr>
        <w:tabs>
          <w:tab w:val="left" w:pos="709"/>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2020 m. liepos 2 d. Globos ir įvaikinimo galimybių pristatymas Kriūkų seniūnijoje;</w:t>
      </w:r>
    </w:p>
    <w:p w:rsidR="00425B25" w:rsidRDefault="00F74C15" w:rsidP="00425B25">
      <w:pPr>
        <w:pStyle w:val="prastasis1"/>
        <w:numPr>
          <w:ilvl w:val="0"/>
          <w:numId w:val="52"/>
        </w:numPr>
        <w:tabs>
          <w:tab w:val="left" w:pos="709"/>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2020 m. liepos 3 d. Šeimų šventė Šakių J. Lingio parke;</w:t>
      </w:r>
    </w:p>
    <w:p w:rsidR="00F74C15" w:rsidRPr="00425B25" w:rsidRDefault="002D1EF4" w:rsidP="00425B25">
      <w:pPr>
        <w:pStyle w:val="prastasis1"/>
        <w:numPr>
          <w:ilvl w:val="0"/>
          <w:numId w:val="52"/>
        </w:numPr>
        <w:tabs>
          <w:tab w:val="left" w:pos="709"/>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 xml:space="preserve">2020 m. liepos 5 d. </w:t>
      </w:r>
      <w:r w:rsidR="00F74C15" w:rsidRPr="00425B25">
        <w:rPr>
          <w:rFonts w:ascii="Times New Roman" w:eastAsia="Times New Roman" w:hAnsi="Times New Roman" w:cs="Times New Roman"/>
          <w:sz w:val="24"/>
          <w:szCs w:val="24"/>
        </w:rPr>
        <w:t>Virtuali veikla visoms Lietuvos šeimoms, apjungianti visų savivaldybių gyventojus.</w:t>
      </w:r>
    </w:p>
    <w:p w:rsidR="002D0793" w:rsidRPr="002D0793" w:rsidRDefault="002D0793" w:rsidP="007A3AE6">
      <w:pPr>
        <w:pStyle w:val="prastasis1"/>
        <w:tabs>
          <w:tab w:val="left" w:pos="720"/>
          <w:tab w:val="left" w:pos="993"/>
        </w:tabs>
        <w:spacing w:line="240" w:lineRule="auto"/>
        <w:ind w:firstLine="709"/>
        <w:rPr>
          <w:rFonts w:ascii="Times New Roman" w:eastAsia="Times New Roman" w:hAnsi="Times New Roman" w:cs="Times New Roman"/>
          <w:sz w:val="16"/>
          <w:szCs w:val="16"/>
        </w:rPr>
      </w:pPr>
    </w:p>
    <w:p w:rsidR="00DF42CF" w:rsidRDefault="00484DF2" w:rsidP="00425B25">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3.4. Paramos šeimai skyrius</w:t>
      </w:r>
    </w:p>
    <w:p w:rsidR="002D0793" w:rsidRPr="002D0793" w:rsidRDefault="002D0793" w:rsidP="007A3AE6">
      <w:pPr>
        <w:tabs>
          <w:tab w:val="left" w:pos="720"/>
        </w:tabs>
        <w:jc w:val="center"/>
        <w:rPr>
          <w:rFonts w:ascii="Times New Roman" w:eastAsia="Times New Roman" w:hAnsi="Times New Roman" w:cs="Times New Roman"/>
          <w:b/>
          <w:sz w:val="16"/>
          <w:szCs w:val="16"/>
        </w:rPr>
      </w:pPr>
    </w:p>
    <w:p w:rsidR="002D0793" w:rsidRDefault="00425B25" w:rsidP="00425B2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Organizuojant socialinių įgūdžių ugdymo ir palaikymo paslaugas, teikiamos b</w:t>
      </w:r>
      <w:r w:rsidR="000259FC" w:rsidRPr="00993EFD">
        <w:rPr>
          <w:rFonts w:ascii="Times New Roman" w:eastAsia="Times New Roman" w:hAnsi="Times New Roman" w:cs="Times New Roman"/>
          <w:sz w:val="24"/>
          <w:szCs w:val="24"/>
        </w:rPr>
        <w:t xml:space="preserve">endrosios socialinės paslaugos: </w:t>
      </w:r>
      <w:r w:rsidR="00484DF2" w:rsidRPr="00993EFD">
        <w:rPr>
          <w:rFonts w:ascii="Times New Roman" w:eastAsia="Times New Roman" w:hAnsi="Times New Roman" w:cs="Times New Roman"/>
          <w:sz w:val="24"/>
          <w:szCs w:val="24"/>
        </w:rPr>
        <w:t xml:space="preserve">informavimo, konsultavimo, tarpininkavimo, atstovavimo, aprūpinimo būtiniausiais drabužiais ir avalyne, transporto organizavimo, paslaugos, sociokultūrinės paslaugos, asmens higienos paslaugų organizavimas, lydėjimas į įvairias įstaigas ir pan., bei specialiosios </w:t>
      </w:r>
      <w:r w:rsidR="00484DF2" w:rsidRPr="00993EFD">
        <w:rPr>
          <w:rFonts w:ascii="Times New Roman" w:eastAsia="Times New Roman" w:hAnsi="Times New Roman" w:cs="Times New Roman"/>
          <w:sz w:val="24"/>
          <w:szCs w:val="24"/>
        </w:rPr>
        <w:lastRenderedPageBreak/>
        <w:t>socialinės paslaugos: kasdienio gyvenimo įgūdžių ugdymas ir palaikymas, darbinių gyvenimo įgūdžių ugdymas ir palaikymas, psichologinės, psichosocialinės.</w:t>
      </w:r>
      <w:r w:rsidR="00484DF2" w:rsidRPr="00993EFD">
        <w:rPr>
          <w:rFonts w:ascii="Times New Roman" w:eastAsia="Times New Roman" w:hAnsi="Times New Roman" w:cs="Times New Roman"/>
          <w:b/>
          <w:sz w:val="24"/>
          <w:szCs w:val="24"/>
        </w:rPr>
        <w:t xml:space="preserve"> </w:t>
      </w:r>
    </w:p>
    <w:p w:rsidR="00DF42CF" w:rsidRPr="002D0793" w:rsidRDefault="00425B25" w:rsidP="00425B2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 xml:space="preserve">2020 m. </w:t>
      </w:r>
      <w:r w:rsidR="007E56DB" w:rsidRPr="00993EFD">
        <w:rPr>
          <w:rFonts w:ascii="Times New Roman" w:eastAsia="Times New Roman" w:hAnsi="Times New Roman" w:cs="Times New Roman"/>
          <w:i/>
          <w:sz w:val="24"/>
          <w:szCs w:val="24"/>
        </w:rPr>
        <w:t xml:space="preserve">sausio 1 </w:t>
      </w:r>
      <w:r w:rsidR="000259FC" w:rsidRPr="00993EFD">
        <w:rPr>
          <w:rFonts w:ascii="Times New Roman" w:eastAsia="Times New Roman" w:hAnsi="Times New Roman" w:cs="Times New Roman"/>
          <w:i/>
          <w:sz w:val="24"/>
          <w:szCs w:val="24"/>
        </w:rPr>
        <w:t xml:space="preserve">d. </w:t>
      </w:r>
      <w:r w:rsidR="006C3DF2" w:rsidRPr="00993EFD">
        <w:rPr>
          <w:rFonts w:ascii="Times New Roman" w:eastAsia="Times New Roman" w:hAnsi="Times New Roman" w:cs="Times New Roman"/>
          <w:i/>
          <w:sz w:val="24"/>
          <w:szCs w:val="24"/>
        </w:rPr>
        <w:t>paslaugas gavo</w:t>
      </w:r>
      <w:r w:rsidR="0024266A" w:rsidRPr="00993EFD">
        <w:rPr>
          <w:rFonts w:ascii="Times New Roman" w:eastAsia="Times New Roman" w:hAnsi="Times New Roman" w:cs="Times New Roman"/>
          <w:i/>
          <w:sz w:val="24"/>
          <w:szCs w:val="24"/>
        </w:rPr>
        <w:t xml:space="preserve"> </w:t>
      </w:r>
      <w:r w:rsidR="007E56DB" w:rsidRPr="00993EFD">
        <w:rPr>
          <w:rFonts w:ascii="Times New Roman" w:eastAsia="Times New Roman" w:hAnsi="Times New Roman" w:cs="Times New Roman"/>
          <w:i/>
          <w:sz w:val="24"/>
          <w:szCs w:val="24"/>
        </w:rPr>
        <w:t>160 šeimų</w:t>
      </w:r>
      <w:r w:rsidR="006C3DF2" w:rsidRPr="00993EFD">
        <w:rPr>
          <w:rFonts w:ascii="Times New Roman" w:eastAsia="Times New Roman" w:hAnsi="Times New Roman" w:cs="Times New Roman"/>
          <w:i/>
          <w:sz w:val="24"/>
          <w:szCs w:val="24"/>
        </w:rPr>
        <w:t>.</w:t>
      </w:r>
      <w:r w:rsidR="001A5284" w:rsidRPr="00993EFD">
        <w:rPr>
          <w:rFonts w:ascii="Times New Roman" w:eastAsia="Times New Roman" w:hAnsi="Times New Roman" w:cs="Times New Roman"/>
          <w:i/>
          <w:sz w:val="24"/>
          <w:szCs w:val="24"/>
        </w:rPr>
        <w:t xml:space="preserve"> 2020 m.</w:t>
      </w:r>
      <w:r w:rsidR="007E56DB" w:rsidRPr="00993EFD">
        <w:rPr>
          <w:rFonts w:ascii="Times New Roman" w:eastAsia="Times New Roman" w:hAnsi="Times New Roman" w:cs="Times New Roman"/>
          <w:i/>
          <w:sz w:val="24"/>
          <w:szCs w:val="24"/>
        </w:rPr>
        <w:t xml:space="preserve"> </w:t>
      </w:r>
      <w:r w:rsidR="00484DF2" w:rsidRPr="00993EFD">
        <w:rPr>
          <w:rFonts w:ascii="Times New Roman" w:eastAsia="Times New Roman" w:hAnsi="Times New Roman" w:cs="Times New Roman"/>
          <w:i/>
          <w:sz w:val="24"/>
          <w:szCs w:val="24"/>
        </w:rPr>
        <w:t xml:space="preserve">gruodžio 31 d. </w:t>
      </w:r>
      <w:r w:rsidR="000259FC" w:rsidRPr="00993EFD">
        <w:rPr>
          <w:rFonts w:ascii="Times New Roman" w:eastAsia="Times New Roman" w:hAnsi="Times New Roman" w:cs="Times New Roman"/>
          <w:i/>
          <w:sz w:val="24"/>
          <w:szCs w:val="24"/>
        </w:rPr>
        <w:t xml:space="preserve">duomenimis </w:t>
      </w:r>
      <w:r w:rsidR="00484DF2" w:rsidRPr="00993EFD">
        <w:rPr>
          <w:rFonts w:ascii="Times New Roman" w:eastAsia="Times New Roman" w:hAnsi="Times New Roman" w:cs="Times New Roman"/>
          <w:i/>
          <w:sz w:val="24"/>
          <w:szCs w:val="24"/>
        </w:rPr>
        <w:t>socialinės priežiūros ir pagalbos paslaugos teikiamos 1</w:t>
      </w:r>
      <w:r w:rsidR="000B43A8" w:rsidRPr="00993EFD">
        <w:rPr>
          <w:rFonts w:ascii="Times New Roman" w:eastAsia="Times New Roman" w:hAnsi="Times New Roman" w:cs="Times New Roman"/>
          <w:i/>
          <w:sz w:val="24"/>
          <w:szCs w:val="24"/>
        </w:rPr>
        <w:t>45</w:t>
      </w:r>
      <w:r w:rsidR="000259FC" w:rsidRPr="00993EFD">
        <w:rPr>
          <w:rFonts w:ascii="Times New Roman" w:eastAsia="Times New Roman" w:hAnsi="Times New Roman" w:cs="Times New Roman"/>
          <w:i/>
          <w:sz w:val="24"/>
          <w:szCs w:val="24"/>
        </w:rPr>
        <w:t xml:space="preserve"> šeim</w:t>
      </w:r>
      <w:r w:rsidR="00C21178" w:rsidRPr="00993EFD">
        <w:rPr>
          <w:rFonts w:ascii="Times New Roman" w:eastAsia="Times New Roman" w:hAnsi="Times New Roman" w:cs="Times New Roman"/>
          <w:i/>
          <w:sz w:val="24"/>
          <w:szCs w:val="24"/>
        </w:rPr>
        <w:t>oms</w:t>
      </w:r>
      <w:r w:rsidR="000259FC" w:rsidRPr="00993EFD">
        <w:rPr>
          <w:rFonts w:ascii="Times New Roman" w:eastAsia="Times New Roman" w:hAnsi="Times New Roman" w:cs="Times New Roman"/>
          <w:i/>
          <w:sz w:val="24"/>
          <w:szCs w:val="24"/>
        </w:rPr>
        <w:t>. Per 2020 metus</w:t>
      </w:r>
      <w:r w:rsidR="00484DF2" w:rsidRPr="00993EFD">
        <w:rPr>
          <w:rFonts w:ascii="Times New Roman" w:eastAsia="Times New Roman" w:hAnsi="Times New Roman" w:cs="Times New Roman"/>
          <w:i/>
          <w:sz w:val="24"/>
          <w:szCs w:val="24"/>
        </w:rPr>
        <w:t>:</w:t>
      </w:r>
    </w:p>
    <w:p w:rsidR="00425B25" w:rsidRDefault="00484DF2" w:rsidP="00425B25">
      <w:pPr>
        <w:pStyle w:val="Sraopastraipa"/>
        <w:numPr>
          <w:ilvl w:val="0"/>
          <w:numId w:val="20"/>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9</w:t>
      </w:r>
      <w:r w:rsidR="00C24340" w:rsidRPr="00993EFD">
        <w:rPr>
          <w:rFonts w:ascii="Times New Roman" w:eastAsia="Times New Roman" w:hAnsi="Times New Roman" w:cs="Times New Roman"/>
          <w:sz w:val="24"/>
          <w:szCs w:val="24"/>
        </w:rPr>
        <w:t>3</w:t>
      </w:r>
      <w:r w:rsidRPr="00993EFD">
        <w:rPr>
          <w:rFonts w:ascii="Times New Roman" w:eastAsia="Times New Roman" w:hAnsi="Times New Roman" w:cs="Times New Roman"/>
          <w:sz w:val="24"/>
          <w:szCs w:val="24"/>
        </w:rPr>
        <w:t xml:space="preserve"> šeimoms buvo pradėtos naujai teikti socialinės priežiūros ir pagalbos paslaugos;</w:t>
      </w:r>
    </w:p>
    <w:p w:rsidR="00DF42CF" w:rsidRPr="00425B25" w:rsidRDefault="0024266A" w:rsidP="00425B25">
      <w:pPr>
        <w:pStyle w:val="Sraopastraipa"/>
        <w:numPr>
          <w:ilvl w:val="0"/>
          <w:numId w:val="20"/>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10</w:t>
      </w:r>
      <w:r w:rsidR="000B43A8" w:rsidRPr="00425B25">
        <w:rPr>
          <w:rFonts w:ascii="Times New Roman" w:eastAsia="Times New Roman" w:hAnsi="Times New Roman" w:cs="Times New Roman"/>
          <w:sz w:val="24"/>
          <w:szCs w:val="24"/>
        </w:rPr>
        <w:t>8</w:t>
      </w:r>
      <w:r w:rsidR="000259FC" w:rsidRPr="00425B25">
        <w:rPr>
          <w:rFonts w:ascii="Times New Roman" w:eastAsia="Times New Roman" w:hAnsi="Times New Roman" w:cs="Times New Roman"/>
          <w:sz w:val="24"/>
          <w:szCs w:val="24"/>
        </w:rPr>
        <w:t xml:space="preserve"> </w:t>
      </w:r>
      <w:r w:rsidR="00484DF2" w:rsidRPr="00425B25">
        <w:rPr>
          <w:rFonts w:ascii="Times New Roman" w:eastAsia="Times New Roman" w:hAnsi="Times New Roman" w:cs="Times New Roman"/>
          <w:sz w:val="24"/>
          <w:szCs w:val="24"/>
        </w:rPr>
        <w:t>šeimoms priimti sprendimai neteikti socialinės priežiūros ir pagalbos paslaugų, kadangi:</w:t>
      </w:r>
    </w:p>
    <w:p w:rsidR="00425B25" w:rsidRDefault="000B43A8" w:rsidP="00425B25">
      <w:pPr>
        <w:numPr>
          <w:ilvl w:val="0"/>
          <w:numId w:val="38"/>
        </w:numPr>
        <w:tabs>
          <w:tab w:val="left" w:pos="1134"/>
        </w:tabs>
        <w:spacing w:line="240" w:lineRule="auto"/>
        <w:ind w:left="0" w:firstLine="851"/>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8</w:t>
      </w:r>
      <w:r w:rsidR="00484DF2" w:rsidRPr="00993EFD">
        <w:rPr>
          <w:rFonts w:ascii="Times New Roman" w:eastAsia="Times New Roman" w:hAnsi="Times New Roman" w:cs="Times New Roman"/>
          <w:sz w:val="24"/>
          <w:szCs w:val="24"/>
        </w:rPr>
        <w:t xml:space="preserve"> vaikai sulaukė pilnametystės;</w:t>
      </w:r>
    </w:p>
    <w:p w:rsidR="00425B25" w:rsidRDefault="006674B7" w:rsidP="00425B25">
      <w:pPr>
        <w:numPr>
          <w:ilvl w:val="0"/>
          <w:numId w:val="38"/>
        </w:numPr>
        <w:tabs>
          <w:tab w:val="left" w:pos="1134"/>
        </w:tabs>
        <w:spacing w:line="240" w:lineRule="auto"/>
        <w:ind w:left="0" w:firstLine="851"/>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30</w:t>
      </w:r>
      <w:r w:rsidR="00484DF2" w:rsidRPr="00425B25">
        <w:rPr>
          <w:rFonts w:ascii="Times New Roman" w:eastAsia="Times New Roman" w:hAnsi="Times New Roman" w:cs="Times New Roman"/>
          <w:sz w:val="24"/>
          <w:szCs w:val="24"/>
        </w:rPr>
        <w:t xml:space="preserve"> šeimų išvyko gyventi į kitą rajoną;</w:t>
      </w:r>
    </w:p>
    <w:p w:rsidR="00425B25" w:rsidRDefault="00484DF2" w:rsidP="00425B25">
      <w:pPr>
        <w:numPr>
          <w:ilvl w:val="0"/>
          <w:numId w:val="38"/>
        </w:numPr>
        <w:tabs>
          <w:tab w:val="left" w:pos="1134"/>
        </w:tabs>
        <w:spacing w:line="240" w:lineRule="auto"/>
        <w:ind w:left="0" w:firstLine="851"/>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6 vaikams nustatyta nuolatinė globa (rūpyba);</w:t>
      </w:r>
    </w:p>
    <w:p w:rsidR="00DF42CF" w:rsidRPr="00425B25" w:rsidRDefault="006674B7" w:rsidP="00425B25">
      <w:pPr>
        <w:numPr>
          <w:ilvl w:val="0"/>
          <w:numId w:val="38"/>
        </w:numPr>
        <w:tabs>
          <w:tab w:val="left" w:pos="1134"/>
        </w:tabs>
        <w:spacing w:line="240" w:lineRule="auto"/>
        <w:ind w:left="0" w:firstLine="851"/>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64</w:t>
      </w:r>
      <w:r w:rsidR="00484DF2" w:rsidRPr="00425B25">
        <w:rPr>
          <w:rFonts w:ascii="Times New Roman" w:eastAsia="Times New Roman" w:hAnsi="Times New Roman" w:cs="Times New Roman"/>
          <w:sz w:val="24"/>
          <w:szCs w:val="24"/>
        </w:rPr>
        <w:t xml:space="preserve"> šeimos </w:t>
      </w:r>
      <w:r w:rsidR="000259FC" w:rsidRPr="00425B25">
        <w:rPr>
          <w:rFonts w:ascii="Times New Roman" w:eastAsia="Times New Roman" w:hAnsi="Times New Roman" w:cs="Times New Roman"/>
          <w:sz w:val="24"/>
          <w:szCs w:val="24"/>
        </w:rPr>
        <w:t>geba savarankiškai funkcionuoti.</w:t>
      </w:r>
    </w:p>
    <w:p w:rsidR="007840F6" w:rsidRPr="00993EFD" w:rsidRDefault="00425B25" w:rsidP="00B00E57">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Teikiant socialinės priežiūros ir pagalbos paslaugas šeimoms gyvenančioms Šakių rajone, 6217 kartų </w:t>
      </w:r>
      <w:r w:rsidR="00D66D5D" w:rsidRPr="00993EFD">
        <w:rPr>
          <w:rFonts w:ascii="Times New Roman" w:eastAsia="Times New Roman" w:hAnsi="Times New Roman" w:cs="Times New Roman"/>
          <w:sz w:val="24"/>
          <w:szCs w:val="24"/>
        </w:rPr>
        <w:t>lankytasi</w:t>
      </w:r>
      <w:r w:rsidR="00484DF2" w:rsidRPr="00993EFD">
        <w:rPr>
          <w:rFonts w:ascii="Times New Roman" w:eastAsia="Times New Roman" w:hAnsi="Times New Roman" w:cs="Times New Roman"/>
          <w:sz w:val="24"/>
          <w:szCs w:val="24"/>
        </w:rPr>
        <w:t xml:space="preserve"> šeimų namuose. 739 kartus šeimos buvo konsultuojamos </w:t>
      </w:r>
      <w:r w:rsidR="000259FC" w:rsidRPr="00993EFD">
        <w:rPr>
          <w:rFonts w:ascii="Times New Roman" w:eastAsia="Times New Roman" w:hAnsi="Times New Roman" w:cs="Times New Roman"/>
          <w:sz w:val="24"/>
          <w:szCs w:val="24"/>
        </w:rPr>
        <w:t xml:space="preserve">Šakių rajono </w:t>
      </w:r>
      <w:r w:rsidR="00484DF2" w:rsidRPr="00993EFD">
        <w:rPr>
          <w:rFonts w:ascii="Times New Roman" w:eastAsia="Times New Roman" w:hAnsi="Times New Roman" w:cs="Times New Roman"/>
          <w:sz w:val="24"/>
          <w:szCs w:val="24"/>
        </w:rPr>
        <w:t xml:space="preserve">seniūnijose, 3131 kartą </w:t>
      </w:r>
      <w:r w:rsidR="00056A59" w:rsidRPr="00993EFD">
        <w:rPr>
          <w:rFonts w:ascii="Times New Roman" w:eastAsia="Times New Roman" w:hAnsi="Times New Roman" w:cs="Times New Roman"/>
          <w:sz w:val="24"/>
          <w:szCs w:val="24"/>
        </w:rPr>
        <w:t xml:space="preserve">konsultacijos teiktos telefonu. </w:t>
      </w:r>
      <w:r w:rsidR="00484DF2" w:rsidRPr="00993EFD">
        <w:rPr>
          <w:rFonts w:ascii="Times New Roman" w:eastAsia="Times New Roman" w:hAnsi="Times New Roman" w:cs="Times New Roman"/>
          <w:sz w:val="24"/>
          <w:szCs w:val="24"/>
        </w:rPr>
        <w:t xml:space="preserve">Psichologas suteikė 289 konsultacijas šeimoms. </w:t>
      </w:r>
    </w:p>
    <w:p w:rsidR="00FD3740" w:rsidRPr="00993EFD" w:rsidRDefault="00425B25" w:rsidP="00425B2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D3740" w:rsidRPr="00993EFD">
        <w:rPr>
          <w:rFonts w:ascii="Times New Roman" w:hAnsi="Times New Roman" w:cs="Times New Roman"/>
          <w:sz w:val="24"/>
          <w:szCs w:val="24"/>
        </w:rPr>
        <w:t xml:space="preserve">2020 m. paramos šeimai skyriaus socialinės darbuotojos dirbančios su šeimomis organizavo ekskursijas vykti į: </w:t>
      </w:r>
    </w:p>
    <w:p w:rsidR="00425B25" w:rsidRDefault="00FD3740" w:rsidP="00425B25">
      <w:pPr>
        <w:pStyle w:val="Sraopastraipa"/>
        <w:numPr>
          <w:ilvl w:val="0"/>
          <w:numId w:val="47"/>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993EFD">
        <w:rPr>
          <w:rFonts w:ascii="Times New Roman" w:hAnsi="Times New Roman" w:cs="Times New Roman"/>
          <w:sz w:val="24"/>
          <w:szCs w:val="24"/>
        </w:rPr>
        <w:t xml:space="preserve">Kalvarijos rajono Trakėnų </w:t>
      </w:r>
      <w:proofErr w:type="spellStart"/>
      <w:r w:rsidRPr="00993EFD">
        <w:rPr>
          <w:rFonts w:ascii="Times New Roman" w:hAnsi="Times New Roman" w:cs="Times New Roman"/>
          <w:sz w:val="24"/>
          <w:szCs w:val="24"/>
        </w:rPr>
        <w:t>zooparką</w:t>
      </w:r>
      <w:proofErr w:type="spellEnd"/>
      <w:r w:rsidRPr="00993EFD">
        <w:rPr>
          <w:rFonts w:ascii="Times New Roman" w:hAnsi="Times New Roman" w:cs="Times New Roman"/>
          <w:sz w:val="24"/>
          <w:szCs w:val="24"/>
        </w:rPr>
        <w:t xml:space="preserve"> ir Vilkaviškio rajono Paežerių dvarą;</w:t>
      </w:r>
    </w:p>
    <w:p w:rsidR="00425B25" w:rsidRDefault="00FD3740" w:rsidP="00425B25">
      <w:pPr>
        <w:pStyle w:val="Sraopastraipa"/>
        <w:numPr>
          <w:ilvl w:val="0"/>
          <w:numId w:val="47"/>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425B25">
        <w:rPr>
          <w:rFonts w:ascii="Times New Roman" w:hAnsi="Times New Roman" w:cs="Times New Roman"/>
          <w:sz w:val="24"/>
          <w:szCs w:val="24"/>
        </w:rPr>
        <w:t>Šakių rajono Sudargo piliakalnius;</w:t>
      </w:r>
    </w:p>
    <w:p w:rsidR="00FD3740" w:rsidRPr="00425B25" w:rsidRDefault="00FD3740" w:rsidP="00425B25">
      <w:pPr>
        <w:pStyle w:val="Sraopastraipa"/>
        <w:numPr>
          <w:ilvl w:val="0"/>
          <w:numId w:val="47"/>
        </w:numPr>
        <w:tabs>
          <w:tab w:val="left" w:pos="720"/>
          <w:tab w:val="left" w:pos="993"/>
        </w:tabs>
        <w:suppressAutoHyphens/>
        <w:autoSpaceDN w:val="0"/>
        <w:spacing w:line="240" w:lineRule="auto"/>
        <w:ind w:left="0" w:firstLine="720"/>
        <w:contextualSpacing w:val="0"/>
        <w:jc w:val="both"/>
        <w:rPr>
          <w:rFonts w:ascii="Times New Roman" w:hAnsi="Times New Roman" w:cs="Times New Roman"/>
          <w:sz w:val="24"/>
          <w:szCs w:val="24"/>
        </w:rPr>
      </w:pPr>
      <w:r w:rsidRPr="00425B25">
        <w:rPr>
          <w:rFonts w:ascii="Times New Roman" w:hAnsi="Times New Roman" w:cs="Times New Roman"/>
          <w:sz w:val="24"/>
          <w:szCs w:val="24"/>
        </w:rPr>
        <w:t>Šakių rajono Lekėčių gamtos ir miškininkystės istorijos informacinį centrą.</w:t>
      </w:r>
    </w:p>
    <w:p w:rsidR="00B00E57" w:rsidRDefault="00425B25" w:rsidP="00B00E57">
      <w:pPr>
        <w:pStyle w:val="Sraopastraipa"/>
        <w:tabs>
          <w:tab w:val="left" w:pos="720"/>
        </w:tabs>
        <w:suppressAutoHyphens/>
        <w:autoSpaceDN w:val="0"/>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FD3740" w:rsidRPr="00993EFD">
        <w:rPr>
          <w:rFonts w:ascii="Times New Roman" w:hAnsi="Times New Roman" w:cs="Times New Roman"/>
          <w:sz w:val="24"/>
          <w:szCs w:val="24"/>
        </w:rPr>
        <w:t>Šių ekskursijų tikslas - skatinti šeimų ir vaikų dalyvavimą sociokultūriniame gyvenime, mažinti socialinę atskirtį, aktyvinti šeimas bei skatinti glaudesnį tarpusavio ryšio kūrimą tarp tėvų ir vaikų. Šiose ekskursijose dalyvavo</w:t>
      </w:r>
      <w:r w:rsidR="00056A59" w:rsidRPr="00993EFD">
        <w:rPr>
          <w:rFonts w:ascii="Times New Roman" w:hAnsi="Times New Roman" w:cs="Times New Roman"/>
          <w:sz w:val="24"/>
          <w:szCs w:val="24"/>
        </w:rPr>
        <w:t xml:space="preserve"> 70 vaikų ir</w:t>
      </w:r>
      <w:r w:rsidR="00FD3740" w:rsidRPr="00993EFD">
        <w:rPr>
          <w:rFonts w:ascii="Times New Roman" w:hAnsi="Times New Roman" w:cs="Times New Roman"/>
          <w:sz w:val="24"/>
          <w:szCs w:val="24"/>
        </w:rPr>
        <w:t xml:space="preserve"> </w:t>
      </w:r>
      <w:r w:rsidR="00056A59" w:rsidRPr="00993EFD">
        <w:rPr>
          <w:rFonts w:ascii="Times New Roman" w:hAnsi="Times New Roman" w:cs="Times New Roman"/>
          <w:sz w:val="24"/>
          <w:szCs w:val="24"/>
        </w:rPr>
        <w:t>10 tėvų</w:t>
      </w:r>
      <w:r w:rsidR="00FD3740" w:rsidRPr="00993EFD">
        <w:rPr>
          <w:rFonts w:ascii="Times New Roman" w:hAnsi="Times New Roman" w:cs="Times New Roman"/>
          <w:sz w:val="24"/>
          <w:szCs w:val="24"/>
        </w:rPr>
        <w:t>.</w:t>
      </w:r>
    </w:p>
    <w:p w:rsidR="00B00E57" w:rsidRDefault="00B00E57" w:rsidP="00B00E57">
      <w:pPr>
        <w:pStyle w:val="Sraopastraipa"/>
        <w:tabs>
          <w:tab w:val="left" w:pos="720"/>
        </w:tabs>
        <w:suppressAutoHyphens/>
        <w:autoSpaceDN w:val="0"/>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FD3740" w:rsidRPr="00993EFD">
        <w:rPr>
          <w:rFonts w:ascii="Times New Roman" w:hAnsi="Times New Roman" w:cs="Times New Roman"/>
          <w:sz w:val="24"/>
          <w:szCs w:val="24"/>
        </w:rPr>
        <w:t xml:space="preserve">2020 m. buvo suteikta labdara 15 šeimų. Labdarą suteikė  NVO Jurbarko </w:t>
      </w:r>
      <w:r w:rsidR="00056A59" w:rsidRPr="00993EFD">
        <w:rPr>
          <w:rFonts w:ascii="Times New Roman" w:hAnsi="Times New Roman" w:cs="Times New Roman"/>
          <w:sz w:val="24"/>
          <w:szCs w:val="24"/>
        </w:rPr>
        <w:t xml:space="preserve">rajono </w:t>
      </w:r>
      <w:r w:rsidR="00FD3740" w:rsidRPr="00993EFD">
        <w:rPr>
          <w:rFonts w:ascii="Times New Roman" w:hAnsi="Times New Roman" w:cs="Times New Roman"/>
          <w:sz w:val="24"/>
          <w:szCs w:val="24"/>
        </w:rPr>
        <w:t xml:space="preserve">„Caritas“ , organizacija ,,Gera dalytis“ ir </w:t>
      </w:r>
      <w:proofErr w:type="spellStart"/>
      <w:r w:rsidR="00FD3740" w:rsidRPr="00993EFD">
        <w:rPr>
          <w:rFonts w:ascii="Times New Roman" w:hAnsi="Times New Roman" w:cs="Times New Roman"/>
          <w:sz w:val="24"/>
          <w:szCs w:val="24"/>
        </w:rPr>
        <w:t>V.Šmatovos</w:t>
      </w:r>
      <w:proofErr w:type="spellEnd"/>
      <w:r w:rsidR="00FD3740" w:rsidRPr="00993EFD">
        <w:rPr>
          <w:rFonts w:ascii="Times New Roman" w:hAnsi="Times New Roman" w:cs="Times New Roman"/>
          <w:sz w:val="24"/>
          <w:szCs w:val="24"/>
        </w:rPr>
        <w:t xml:space="preserve"> kirpykla.</w:t>
      </w:r>
    </w:p>
    <w:p w:rsidR="002D0793" w:rsidRDefault="00B00E57" w:rsidP="00B00E57">
      <w:pPr>
        <w:pStyle w:val="Sraopastraipa"/>
        <w:tabs>
          <w:tab w:val="left" w:pos="720"/>
        </w:tabs>
        <w:suppressAutoHyphens/>
        <w:autoSpaceDN w:val="0"/>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FD3740" w:rsidRPr="00993EFD">
        <w:rPr>
          <w:rFonts w:ascii="Times New Roman" w:hAnsi="Times New Roman" w:cs="Times New Roman"/>
          <w:sz w:val="24"/>
          <w:szCs w:val="24"/>
        </w:rPr>
        <w:t xml:space="preserve">Socialinės darbuotojos dirbančios su šeimomis bendradarbiaudamos su socialiniais partneriais, paruošė </w:t>
      </w:r>
      <w:proofErr w:type="spellStart"/>
      <w:r w:rsidR="00FD3740" w:rsidRPr="00993EFD">
        <w:rPr>
          <w:rFonts w:ascii="Times New Roman" w:hAnsi="Times New Roman" w:cs="Times New Roman"/>
          <w:sz w:val="24"/>
          <w:szCs w:val="24"/>
        </w:rPr>
        <w:t>šv</w:t>
      </w:r>
      <w:proofErr w:type="spellEnd"/>
      <w:r w:rsidR="00FD3740" w:rsidRPr="00993EFD">
        <w:rPr>
          <w:rFonts w:ascii="Times New Roman" w:hAnsi="Times New Roman" w:cs="Times New Roman"/>
          <w:sz w:val="24"/>
          <w:szCs w:val="24"/>
        </w:rPr>
        <w:t xml:space="preserve">. Kalėdų proga 50 vaikų simbolines dovanas. Šios dovanėlės įteiktos </w:t>
      </w:r>
      <w:proofErr w:type="spellStart"/>
      <w:r w:rsidR="00FD3740" w:rsidRPr="00993EFD">
        <w:rPr>
          <w:rFonts w:ascii="Times New Roman" w:hAnsi="Times New Roman" w:cs="Times New Roman"/>
          <w:sz w:val="24"/>
          <w:szCs w:val="24"/>
        </w:rPr>
        <w:t>Kriūkuose</w:t>
      </w:r>
      <w:proofErr w:type="spellEnd"/>
      <w:r w:rsidR="00FD3740" w:rsidRPr="00993EFD">
        <w:rPr>
          <w:rFonts w:ascii="Times New Roman" w:hAnsi="Times New Roman" w:cs="Times New Roman"/>
          <w:sz w:val="24"/>
          <w:szCs w:val="24"/>
        </w:rPr>
        <w:t xml:space="preserve"> ir Kudirkos Nau</w:t>
      </w:r>
      <w:r w:rsidR="002D0793">
        <w:rPr>
          <w:rFonts w:ascii="Times New Roman" w:hAnsi="Times New Roman" w:cs="Times New Roman"/>
          <w:sz w:val="24"/>
          <w:szCs w:val="24"/>
        </w:rPr>
        <w:t>miestyje gyvenantiems vaikams.</w:t>
      </w:r>
    </w:p>
    <w:p w:rsidR="0057656D" w:rsidRDefault="0057656D" w:rsidP="007A3AE6">
      <w:pPr>
        <w:pStyle w:val="Sraopastraipa"/>
        <w:tabs>
          <w:tab w:val="left" w:pos="720"/>
          <w:tab w:val="left" w:pos="993"/>
        </w:tabs>
        <w:suppressAutoHyphens/>
        <w:autoSpaceDN w:val="0"/>
        <w:spacing w:line="240" w:lineRule="auto"/>
        <w:ind w:left="0" w:firstLine="709"/>
        <w:contextualSpacing w:val="0"/>
        <w:jc w:val="both"/>
        <w:rPr>
          <w:rFonts w:ascii="Times New Roman" w:hAnsi="Times New Roman" w:cs="Times New Roman"/>
          <w:sz w:val="24"/>
          <w:szCs w:val="24"/>
        </w:rPr>
      </w:pPr>
    </w:p>
    <w:p w:rsidR="00A206DE" w:rsidRPr="00425B25" w:rsidRDefault="00425B25" w:rsidP="00425B25">
      <w:pPr>
        <w:tabs>
          <w:tab w:val="left" w:pos="720"/>
        </w:tabs>
        <w:suppressAutoHyphens/>
        <w:autoSpaceDN w:val="0"/>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00484DF2" w:rsidRPr="00425B25">
        <w:rPr>
          <w:rFonts w:ascii="Times New Roman" w:eastAsia="Times New Roman" w:hAnsi="Times New Roman" w:cs="Times New Roman"/>
          <w:b/>
          <w:sz w:val="24"/>
          <w:szCs w:val="24"/>
        </w:rPr>
        <w:t>Atvejo vadybos organizavimas Šakių rajone</w:t>
      </w:r>
    </w:p>
    <w:p w:rsidR="00F70F4A" w:rsidRPr="00993EFD" w:rsidRDefault="00425B25" w:rsidP="00425B2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70F4A" w:rsidRPr="00993EFD">
        <w:rPr>
          <w:rFonts w:ascii="Times New Roman" w:hAnsi="Times New Roman" w:cs="Times New Roman"/>
          <w:sz w:val="24"/>
          <w:szCs w:val="24"/>
        </w:rPr>
        <w:t>Atvejo vadybos procesą Šakių socialinių paslaugų centre koordinuoja atvejo vadybininkės, kurios dirba teritoriniu principu t.y. pagal seniūnijas, vidutiniškai vienai atvejo vadybininkei tenka dirbti su 3 - 4 Šakių rajono seniūnijomis. Atvejo vadybos procesu siekiama formuoti ir stiprinti šeimos gebėjimus naudotis egzistuojančia pagalbos sistema, savarankiškai spręsti kylančias problemas rasti geriausią problemos sprendimo būdą ir suteikti šeimai ir vaikui tokią pagalbą, kuri ne tik padėtų išspręsti vaiko ir šeimos problemas, bet ir sudarytų sąlygas šeimai ir vaikui pačiai siekti reikiamų pokyčių, užtikrinančių vaiko saugumą.</w:t>
      </w:r>
    </w:p>
    <w:p w:rsidR="00DF42CF" w:rsidRPr="00993EFD" w:rsidRDefault="00425B25" w:rsidP="00425B25">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Atvejo vadybininkės suteikė Šakių rajono šeimoms šias paslaugas:</w:t>
      </w:r>
    </w:p>
    <w:p w:rsidR="00425B25" w:rsidRDefault="00C24340"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93</w:t>
      </w:r>
      <w:r w:rsidR="00484DF2" w:rsidRPr="00993EFD">
        <w:rPr>
          <w:rFonts w:ascii="Times New Roman" w:eastAsia="Times New Roman" w:hAnsi="Times New Roman" w:cs="Times New Roman"/>
          <w:sz w:val="24"/>
          <w:szCs w:val="24"/>
        </w:rPr>
        <w:t xml:space="preserve"> kartus inicijavo atvejo vadyba naujoms šeimoms;</w:t>
      </w:r>
    </w:p>
    <w:p w:rsidR="00425B25" w:rsidRDefault="00B9129C"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422</w:t>
      </w:r>
      <w:r w:rsidR="00484DF2" w:rsidRPr="00425B25">
        <w:rPr>
          <w:rFonts w:ascii="Times New Roman" w:eastAsia="Times New Roman" w:hAnsi="Times New Roman" w:cs="Times New Roman"/>
          <w:sz w:val="24"/>
          <w:szCs w:val="24"/>
        </w:rPr>
        <w:t xml:space="preserve"> kartus sudarė pagalbos planus;</w:t>
      </w:r>
    </w:p>
    <w:p w:rsidR="00425B25" w:rsidRDefault="00484DF2"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9</w:t>
      </w:r>
      <w:r w:rsidR="00B9129C" w:rsidRPr="00425B25">
        <w:rPr>
          <w:rFonts w:ascii="Times New Roman" w:eastAsia="Times New Roman" w:hAnsi="Times New Roman" w:cs="Times New Roman"/>
          <w:sz w:val="24"/>
          <w:szCs w:val="24"/>
        </w:rPr>
        <w:t>3</w:t>
      </w:r>
      <w:r w:rsidRPr="00425B25">
        <w:rPr>
          <w:rFonts w:ascii="Times New Roman" w:eastAsia="Times New Roman" w:hAnsi="Times New Roman" w:cs="Times New Roman"/>
          <w:sz w:val="24"/>
          <w:szCs w:val="24"/>
        </w:rPr>
        <w:t xml:space="preserve"> kartus šeimoms pervertino poreikius;</w:t>
      </w:r>
    </w:p>
    <w:p w:rsidR="00425B25" w:rsidRDefault="00484DF2"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10</w:t>
      </w:r>
      <w:r w:rsidR="00F70F4A" w:rsidRPr="00425B25">
        <w:rPr>
          <w:rFonts w:ascii="Times New Roman" w:eastAsia="Times New Roman" w:hAnsi="Times New Roman" w:cs="Times New Roman"/>
          <w:sz w:val="24"/>
          <w:szCs w:val="24"/>
        </w:rPr>
        <w:t xml:space="preserve"> </w:t>
      </w:r>
      <w:r w:rsidRPr="00425B25">
        <w:rPr>
          <w:rFonts w:ascii="Times New Roman" w:eastAsia="Times New Roman" w:hAnsi="Times New Roman" w:cs="Times New Roman"/>
          <w:sz w:val="24"/>
          <w:szCs w:val="24"/>
        </w:rPr>
        <w:t>812 kartų šeimas informavo įvairiais gyvenimo klausimais;</w:t>
      </w:r>
    </w:p>
    <w:p w:rsidR="00425B25" w:rsidRDefault="00484DF2"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4</w:t>
      </w:r>
      <w:r w:rsidR="00F70F4A" w:rsidRPr="00425B25">
        <w:rPr>
          <w:rFonts w:ascii="Times New Roman" w:eastAsia="Times New Roman" w:hAnsi="Times New Roman" w:cs="Times New Roman"/>
          <w:sz w:val="24"/>
          <w:szCs w:val="24"/>
        </w:rPr>
        <w:t xml:space="preserve"> </w:t>
      </w:r>
      <w:r w:rsidRPr="00425B25">
        <w:rPr>
          <w:rFonts w:ascii="Times New Roman" w:eastAsia="Times New Roman" w:hAnsi="Times New Roman" w:cs="Times New Roman"/>
          <w:sz w:val="24"/>
          <w:szCs w:val="24"/>
        </w:rPr>
        <w:t>012 kartų konsultavo socialines darbuotojas dirbančias su šeimomis;</w:t>
      </w:r>
    </w:p>
    <w:p w:rsidR="00425B25" w:rsidRDefault="00B9129C"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725</w:t>
      </w:r>
      <w:r w:rsidR="000259FC" w:rsidRPr="00425B25">
        <w:rPr>
          <w:rFonts w:ascii="Times New Roman" w:eastAsia="Times New Roman" w:hAnsi="Times New Roman" w:cs="Times New Roman"/>
          <w:sz w:val="24"/>
          <w:szCs w:val="24"/>
        </w:rPr>
        <w:t xml:space="preserve"> </w:t>
      </w:r>
      <w:r w:rsidR="00484DF2" w:rsidRPr="00425B25">
        <w:rPr>
          <w:rFonts w:ascii="Times New Roman" w:eastAsia="Times New Roman" w:hAnsi="Times New Roman" w:cs="Times New Roman"/>
          <w:sz w:val="24"/>
          <w:szCs w:val="24"/>
        </w:rPr>
        <w:t>kartų tarpininkavo sprendžiant įvairias socialines problemas tarp šeimos ir kitų  specialistų ar organizacijų;</w:t>
      </w:r>
    </w:p>
    <w:p w:rsidR="00DF42CF" w:rsidRPr="00425B25" w:rsidRDefault="00B9129C" w:rsidP="00425B25">
      <w:pPr>
        <w:pStyle w:val="Sraopastraipa"/>
        <w:numPr>
          <w:ilvl w:val="0"/>
          <w:numId w:val="2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422</w:t>
      </w:r>
      <w:r w:rsidR="00484DF2" w:rsidRPr="00425B25">
        <w:rPr>
          <w:rFonts w:ascii="Times New Roman" w:eastAsia="Times New Roman" w:hAnsi="Times New Roman" w:cs="Times New Roman"/>
          <w:sz w:val="24"/>
          <w:szCs w:val="24"/>
        </w:rPr>
        <w:t xml:space="preserve"> kartus inicijuoti atvejo vadybos posėdžiai.</w:t>
      </w:r>
    </w:p>
    <w:p w:rsidR="007E43BC" w:rsidRPr="00993EFD" w:rsidRDefault="00425B25" w:rsidP="00425B25">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Darbas su atvejais, kuriems nustatyti apsaugos poreikiai:</w:t>
      </w:r>
    </w:p>
    <w:p w:rsidR="00F70F4A" w:rsidRPr="00993EFD" w:rsidRDefault="00484DF2" w:rsidP="00425B25">
      <w:pPr>
        <w:pStyle w:val="Sraopastraipa"/>
        <w:numPr>
          <w:ilvl w:val="0"/>
          <w:numId w:val="2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Apsaugos poreikis nustatytas 38 vaikams</w:t>
      </w:r>
      <w:r w:rsidR="00F70F4A" w:rsidRPr="00993EFD">
        <w:rPr>
          <w:rFonts w:ascii="Times New Roman" w:eastAsia="Times New Roman" w:hAnsi="Times New Roman" w:cs="Times New Roman"/>
          <w:sz w:val="24"/>
          <w:szCs w:val="24"/>
        </w:rPr>
        <w:t xml:space="preserve"> (16 šeimų), iš jų:</w:t>
      </w:r>
    </w:p>
    <w:p w:rsidR="00425B25" w:rsidRDefault="00F70F4A" w:rsidP="00425B25">
      <w:pPr>
        <w:pStyle w:val="Sraopastraipa"/>
        <w:numPr>
          <w:ilvl w:val="0"/>
          <w:numId w:val="41"/>
        </w:numPr>
        <w:tabs>
          <w:tab w:val="left" w:pos="851"/>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26 vaikams nustatyta laikinoji priežiūra asmens namuose;</w:t>
      </w:r>
    </w:p>
    <w:p w:rsidR="00F70F4A" w:rsidRPr="00425B25" w:rsidRDefault="00F70F4A" w:rsidP="00425B25">
      <w:pPr>
        <w:pStyle w:val="Sraopastraipa"/>
        <w:numPr>
          <w:ilvl w:val="0"/>
          <w:numId w:val="41"/>
        </w:numPr>
        <w:tabs>
          <w:tab w:val="left" w:pos="851"/>
          <w:tab w:val="left" w:pos="1134"/>
        </w:tabs>
        <w:spacing w:after="200" w:line="240" w:lineRule="auto"/>
        <w:ind w:left="0" w:firstLine="851"/>
        <w:jc w:val="both"/>
        <w:rPr>
          <w:rFonts w:ascii="Times New Roman" w:hAnsi="Times New Roman" w:cs="Times New Roman"/>
          <w:sz w:val="24"/>
          <w:szCs w:val="24"/>
        </w:rPr>
      </w:pPr>
      <w:r w:rsidRPr="00425B25">
        <w:rPr>
          <w:rFonts w:ascii="Times New Roman" w:hAnsi="Times New Roman" w:cs="Times New Roman"/>
          <w:sz w:val="24"/>
          <w:szCs w:val="24"/>
        </w:rPr>
        <w:t>11 vaikų nustatyta laikinoji priežiūra institucijoje ( Jurbarko  evangelikų liuteronų parapijos diakonijos „Jurbarko sandora“ šeimos namuose).</w:t>
      </w:r>
    </w:p>
    <w:p w:rsidR="00425B25" w:rsidRDefault="00484DF2" w:rsidP="00425B25">
      <w:pPr>
        <w:pStyle w:val="Sraopastraipa"/>
        <w:numPr>
          <w:ilvl w:val="0"/>
          <w:numId w:val="2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lastRenderedPageBreak/>
        <w:t>Nustačius apsaugos poreikį 36</w:t>
      </w:r>
      <w:r w:rsidR="00F70F4A" w:rsidRPr="00993EFD">
        <w:rPr>
          <w:rFonts w:ascii="Times New Roman" w:eastAsia="Times New Roman" w:hAnsi="Times New Roman" w:cs="Times New Roman"/>
          <w:sz w:val="24"/>
          <w:szCs w:val="24"/>
        </w:rPr>
        <w:t xml:space="preserve"> vaikai grįžo į biologinę šeimą;</w:t>
      </w:r>
    </w:p>
    <w:p w:rsidR="00F70F4A" w:rsidRPr="00425B25" w:rsidRDefault="00F70F4A" w:rsidP="00425B25">
      <w:pPr>
        <w:pStyle w:val="Sraopastraipa"/>
        <w:numPr>
          <w:ilvl w:val="0"/>
          <w:numId w:val="22"/>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425B25">
        <w:rPr>
          <w:rFonts w:ascii="Times New Roman" w:eastAsia="Times New Roman" w:hAnsi="Times New Roman" w:cs="Times New Roman"/>
          <w:sz w:val="24"/>
          <w:szCs w:val="24"/>
        </w:rPr>
        <w:t>Nustačius apsaugos poreikį 2 vaikai negrįžo į biologinę šeimą, iš jų:</w:t>
      </w:r>
    </w:p>
    <w:p w:rsidR="00B2072F" w:rsidRDefault="00F70F4A" w:rsidP="00B2072F">
      <w:pPr>
        <w:pStyle w:val="Sraopastraipa"/>
        <w:numPr>
          <w:ilvl w:val="0"/>
          <w:numId w:val="42"/>
        </w:numPr>
        <w:tabs>
          <w:tab w:val="left" w:pos="851"/>
          <w:tab w:val="left" w:pos="1134"/>
        </w:tabs>
        <w:spacing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1 vaikui nustatyta laikina glo</w:t>
      </w:r>
      <w:r w:rsidR="00B2072F">
        <w:rPr>
          <w:rFonts w:ascii="Times New Roman" w:hAnsi="Times New Roman" w:cs="Times New Roman"/>
          <w:sz w:val="24"/>
          <w:szCs w:val="24"/>
        </w:rPr>
        <w:t>ba, jis gyvena globėjos šeimoje;</w:t>
      </w:r>
    </w:p>
    <w:p w:rsidR="00B2072F" w:rsidRDefault="00F70F4A" w:rsidP="00B2072F">
      <w:pPr>
        <w:pStyle w:val="Sraopastraipa"/>
        <w:numPr>
          <w:ilvl w:val="0"/>
          <w:numId w:val="42"/>
        </w:numPr>
        <w:tabs>
          <w:tab w:val="left" w:pos="851"/>
          <w:tab w:val="left" w:pos="1134"/>
        </w:tabs>
        <w:spacing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1 vaikui nustatyta nuolatinė globa giminaičių šeimoje.</w:t>
      </w:r>
    </w:p>
    <w:p w:rsidR="00DF42CF" w:rsidRPr="00B2072F" w:rsidRDefault="00B2072F" w:rsidP="00B2072F">
      <w:pPr>
        <w:tabs>
          <w:tab w:val="left" w:pos="720"/>
        </w:tabs>
        <w:spacing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484DF2" w:rsidRPr="00B2072F">
        <w:rPr>
          <w:rFonts w:ascii="Times New Roman" w:eastAsia="Times New Roman" w:hAnsi="Times New Roman" w:cs="Times New Roman"/>
          <w:i/>
          <w:sz w:val="24"/>
          <w:szCs w:val="24"/>
        </w:rPr>
        <w:t>Dirbant su priklausomybę turinčiomis šeimomis, siekiant jų gerovės, bendradarbiaujant su įvairio</w:t>
      </w:r>
      <w:r w:rsidR="000259FC" w:rsidRPr="00B2072F">
        <w:rPr>
          <w:rFonts w:ascii="Times New Roman" w:eastAsia="Times New Roman" w:hAnsi="Times New Roman" w:cs="Times New Roman"/>
          <w:i/>
          <w:sz w:val="24"/>
          <w:szCs w:val="24"/>
        </w:rPr>
        <w:t>mis įstaigomis/organizacijomis, 2020 m.</w:t>
      </w:r>
      <w:r w:rsidR="00484DF2" w:rsidRPr="00B2072F">
        <w:rPr>
          <w:rFonts w:ascii="Times New Roman" w:eastAsia="Times New Roman" w:hAnsi="Times New Roman" w:cs="Times New Roman"/>
          <w:i/>
          <w:sz w:val="24"/>
          <w:szCs w:val="24"/>
        </w:rPr>
        <w:t xml:space="preserve"> nuo priklausomybės alkoholiui gydėsi:</w:t>
      </w:r>
    </w:p>
    <w:p w:rsidR="005253A1" w:rsidRPr="00993EFD" w:rsidRDefault="005253A1" w:rsidP="00B2072F">
      <w:pPr>
        <w:pStyle w:val="Sraopastraipa"/>
        <w:numPr>
          <w:ilvl w:val="0"/>
          <w:numId w:val="33"/>
        </w:numPr>
        <w:tabs>
          <w:tab w:val="left" w:pos="720"/>
          <w:tab w:val="left" w:pos="993"/>
        </w:tabs>
        <w:spacing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Ilgalaikėje reabilitacijoje - 8 asmenys</w:t>
      </w:r>
      <w:r w:rsidR="00F70F4A" w:rsidRPr="00993EFD">
        <w:rPr>
          <w:rFonts w:ascii="Times New Roman" w:hAnsi="Times New Roman" w:cs="Times New Roman"/>
          <w:sz w:val="24"/>
          <w:szCs w:val="24"/>
        </w:rPr>
        <w:t>, iš jų</w:t>
      </w:r>
      <w:r w:rsidRPr="00993EFD">
        <w:rPr>
          <w:rFonts w:ascii="Times New Roman" w:hAnsi="Times New Roman" w:cs="Times New Roman"/>
          <w:sz w:val="24"/>
          <w:szCs w:val="24"/>
        </w:rPr>
        <w:t xml:space="preserve">: </w:t>
      </w:r>
    </w:p>
    <w:p w:rsidR="00B2072F" w:rsidRDefault="005253A1" w:rsidP="00B2072F">
      <w:pPr>
        <w:pStyle w:val="Sraopastraipa"/>
        <w:numPr>
          <w:ilvl w:val="0"/>
          <w:numId w:val="34"/>
        </w:numPr>
        <w:tabs>
          <w:tab w:val="left" w:pos="851"/>
          <w:tab w:val="left" w:pos="1134"/>
        </w:tabs>
        <w:spacing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Reabilitacinėje bendruomenėje VšĮ „Anykščių jausmų ratas“ moteris gydėsi 2 mėnesius, grįžo nebaigusi gydymo programos, alkoholio v</w:t>
      </w:r>
      <w:r w:rsidR="00B2072F">
        <w:rPr>
          <w:rFonts w:ascii="Times New Roman" w:hAnsi="Times New Roman" w:cs="Times New Roman"/>
          <w:sz w:val="24"/>
          <w:szCs w:val="24"/>
        </w:rPr>
        <w:t>artojimo atvejų fiksuota nebuvo;</w:t>
      </w:r>
    </w:p>
    <w:p w:rsid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 xml:space="preserve">Reabilitacinėje bendruomenėje VšĮ „Sugrįžimas“ moteris gydėsi 3 mėnesius, gydymas nepasiteisino, </w:t>
      </w:r>
      <w:r w:rsidR="00B2072F" w:rsidRPr="00B2072F">
        <w:rPr>
          <w:rFonts w:ascii="Times New Roman" w:hAnsi="Times New Roman" w:cs="Times New Roman"/>
          <w:sz w:val="24"/>
          <w:szCs w:val="24"/>
        </w:rPr>
        <w:t>išliko priklausomybė alkoholiui;</w:t>
      </w:r>
    </w:p>
    <w:p w:rsid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Reabilitacinėje bendruomenėje VšĮ „Sugrįžimas“ moteris gydėsi visą numatytą gydymosi laikotarpį (</w:t>
      </w:r>
      <w:r w:rsidRPr="006E3B1A">
        <w:rPr>
          <w:rFonts w:ascii="Times New Roman" w:hAnsi="Times New Roman" w:cs="Times New Roman"/>
          <w:sz w:val="24"/>
          <w:szCs w:val="24"/>
        </w:rPr>
        <w:t>12 m</w:t>
      </w:r>
      <w:r w:rsidRPr="00B2072F">
        <w:rPr>
          <w:rFonts w:ascii="Times New Roman" w:hAnsi="Times New Roman" w:cs="Times New Roman"/>
          <w:sz w:val="24"/>
          <w:szCs w:val="24"/>
        </w:rPr>
        <w:t>ėnesių), grįžus alkoholi</w:t>
      </w:r>
      <w:r w:rsidR="00B2072F" w:rsidRPr="00B2072F">
        <w:rPr>
          <w:rFonts w:ascii="Times New Roman" w:hAnsi="Times New Roman" w:cs="Times New Roman"/>
          <w:sz w:val="24"/>
          <w:szCs w:val="24"/>
        </w:rPr>
        <w:t>o vartojimo atvejų neužfiksuota;</w:t>
      </w:r>
    </w:p>
    <w:p w:rsid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Reabilitacinėje bendruomenėje VšĮ „Nugalėtojų akademija“ vyras gydosi 6 mėn</w:t>
      </w:r>
      <w:r w:rsidR="00B2072F" w:rsidRPr="00B2072F">
        <w:rPr>
          <w:rFonts w:ascii="Times New Roman" w:hAnsi="Times New Roman" w:cs="Times New Roman"/>
          <w:sz w:val="24"/>
          <w:szCs w:val="24"/>
        </w:rPr>
        <w:t>esius, vis dar tęsiamas gydymas;</w:t>
      </w:r>
    </w:p>
    <w:p w:rsid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 xml:space="preserve">Reabilitacinėje bendruomenėje VšĮ „Anykščių jausmų ratas“ moteris gydėsi 3 mėnesius, dėl socialinių įgūdžių įgijimo, grįžo nebaigusi programos. </w:t>
      </w:r>
      <w:r w:rsidR="00B2072F" w:rsidRPr="00B2072F">
        <w:rPr>
          <w:rFonts w:ascii="Times New Roman" w:hAnsi="Times New Roman" w:cs="Times New Roman"/>
          <w:sz w:val="24"/>
          <w:szCs w:val="24"/>
        </w:rPr>
        <w:t>Buvo išvykusi su mažamete dukra;</w:t>
      </w:r>
    </w:p>
    <w:p w:rsid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Reabilitacinėje bendruomenėje VšĮ „Gabrielius“ vyras gydosi 6 mėnesius, vis dar tęsiama</w:t>
      </w:r>
      <w:r w:rsidR="00B2072F" w:rsidRPr="00B2072F">
        <w:rPr>
          <w:rFonts w:ascii="Times New Roman" w:hAnsi="Times New Roman" w:cs="Times New Roman"/>
          <w:sz w:val="24"/>
          <w:szCs w:val="24"/>
        </w:rPr>
        <w:t>s gydymas;</w:t>
      </w:r>
    </w:p>
    <w:p w:rsid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Reabilitacinėje bendruomenėje VšĮ „Anykščių jausmų ratas“ moteris gydėsi 5 mėnesius, grįžo nebaigusi gydymo programos, alkoholio v</w:t>
      </w:r>
      <w:r w:rsidR="00B2072F" w:rsidRPr="00B2072F">
        <w:rPr>
          <w:rFonts w:ascii="Times New Roman" w:hAnsi="Times New Roman" w:cs="Times New Roman"/>
          <w:sz w:val="24"/>
          <w:szCs w:val="24"/>
        </w:rPr>
        <w:t>artojimo atvejų fiksuota nebuvo;</w:t>
      </w:r>
    </w:p>
    <w:p w:rsidR="005253A1" w:rsidRPr="00B2072F" w:rsidRDefault="005253A1" w:rsidP="007A3AE6">
      <w:pPr>
        <w:pStyle w:val="Sraopastraipa"/>
        <w:numPr>
          <w:ilvl w:val="0"/>
          <w:numId w:val="34"/>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Reabilitacinėje bendruomenėje VšĮ „Anykščių jausmų ratas“ moteris gydosi 5 mėnesius, gydymas vis dar tęsiamas.</w:t>
      </w:r>
    </w:p>
    <w:p w:rsidR="005253A1" w:rsidRPr="00993EFD" w:rsidRDefault="005253A1" w:rsidP="00B2072F">
      <w:pPr>
        <w:pStyle w:val="Sraopastraipa"/>
        <w:numPr>
          <w:ilvl w:val="0"/>
          <w:numId w:val="33"/>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Medikamentinis gydymas - 5 asmenys, iš jų:</w:t>
      </w:r>
    </w:p>
    <w:p w:rsidR="007840F6" w:rsidRPr="00993EFD" w:rsidRDefault="005253A1" w:rsidP="007A3AE6">
      <w:pPr>
        <w:pStyle w:val="Sraopastraipa"/>
        <w:numPr>
          <w:ilvl w:val="0"/>
          <w:numId w:val="35"/>
        </w:numPr>
        <w:tabs>
          <w:tab w:val="left" w:pos="720"/>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MB „Rytų klinikoje“ gydėsi vyras, po gydymo alkoholio vartojimo atvejo neužfiksuota.</w:t>
      </w:r>
    </w:p>
    <w:p w:rsidR="007840F6" w:rsidRPr="00993EFD" w:rsidRDefault="005253A1" w:rsidP="007A3AE6">
      <w:pPr>
        <w:pStyle w:val="Sraopastraipa"/>
        <w:numPr>
          <w:ilvl w:val="0"/>
          <w:numId w:val="35"/>
        </w:numPr>
        <w:tabs>
          <w:tab w:val="left" w:pos="720"/>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MB „Rytų klinikoje“ gydėsi dvi moterys, po gydymo alkoholio vartojimo atvejų neužfiksuota.</w:t>
      </w:r>
    </w:p>
    <w:p w:rsidR="005253A1" w:rsidRPr="00993EFD" w:rsidRDefault="005253A1" w:rsidP="007A3AE6">
      <w:pPr>
        <w:pStyle w:val="Sraopastraipa"/>
        <w:numPr>
          <w:ilvl w:val="0"/>
          <w:numId w:val="35"/>
        </w:numPr>
        <w:tabs>
          <w:tab w:val="left" w:pos="720"/>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MB „Rytų klinikoje“ gydėsi dvi moterys, po gydymo alkoholio vartojimo atvejai pasikartojo.</w:t>
      </w:r>
    </w:p>
    <w:p w:rsidR="005253A1" w:rsidRPr="00993EFD" w:rsidRDefault="005253A1" w:rsidP="00B00E57">
      <w:pPr>
        <w:pStyle w:val="Sraopastraipa"/>
        <w:numPr>
          <w:ilvl w:val="0"/>
          <w:numId w:val="33"/>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Minesotos programoje - 8 asmenys, iš jų:</w:t>
      </w:r>
    </w:p>
    <w:p w:rsidR="00B2072F" w:rsidRDefault="005253A1" w:rsidP="007A3AE6">
      <w:pPr>
        <w:pStyle w:val="Sraopastraipa"/>
        <w:numPr>
          <w:ilvl w:val="0"/>
          <w:numId w:val="36"/>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Vilniaus filiale, gydėsi moteris, gydymas buvo veiksmingas, išbuvo 1 mėnesį, alkoholi</w:t>
      </w:r>
      <w:r w:rsidR="00B2072F" w:rsidRPr="00B2072F">
        <w:rPr>
          <w:rFonts w:ascii="Times New Roman" w:hAnsi="Times New Roman" w:cs="Times New Roman"/>
          <w:sz w:val="24"/>
          <w:szCs w:val="24"/>
        </w:rPr>
        <w:t>o vartojimo atvejų neužfiksuota;</w:t>
      </w:r>
    </w:p>
    <w:p w:rsidR="00B2072F" w:rsidRDefault="005253A1" w:rsidP="007A3AE6">
      <w:pPr>
        <w:pStyle w:val="Sraopastraipa"/>
        <w:numPr>
          <w:ilvl w:val="0"/>
          <w:numId w:val="36"/>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Vilniaus filialas gydėsi moteris, neišbuvo numatyto gydymosi laikotarpio, alkoholio v</w:t>
      </w:r>
      <w:r w:rsidR="00B2072F" w:rsidRPr="00B2072F">
        <w:rPr>
          <w:rFonts w:ascii="Times New Roman" w:hAnsi="Times New Roman" w:cs="Times New Roman"/>
          <w:sz w:val="24"/>
          <w:szCs w:val="24"/>
        </w:rPr>
        <w:t>artojimo atvejų fiksuota nebuvo;</w:t>
      </w:r>
    </w:p>
    <w:p w:rsidR="00B2072F" w:rsidRDefault="005253A1" w:rsidP="007A3AE6">
      <w:pPr>
        <w:pStyle w:val="Sraopastraipa"/>
        <w:numPr>
          <w:ilvl w:val="0"/>
          <w:numId w:val="36"/>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Kauno filiale gydėsi  trys moterys, gydymas buvo veiksmingas, išbuvo 1 mėnesį, alkoholi</w:t>
      </w:r>
      <w:r w:rsidR="00B2072F" w:rsidRPr="00B2072F">
        <w:rPr>
          <w:rFonts w:ascii="Times New Roman" w:hAnsi="Times New Roman" w:cs="Times New Roman"/>
          <w:sz w:val="24"/>
          <w:szCs w:val="24"/>
        </w:rPr>
        <w:t>o vartojimo atvejų neužfiksuota;</w:t>
      </w:r>
    </w:p>
    <w:p w:rsidR="005253A1" w:rsidRDefault="005253A1" w:rsidP="007A3AE6">
      <w:pPr>
        <w:pStyle w:val="Sraopastraipa"/>
        <w:numPr>
          <w:ilvl w:val="0"/>
          <w:numId w:val="36"/>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 xml:space="preserve">RPLC Klaipėdos filiale vyras gydėsi 2 savaites, gydymas nebuvo veiksmingas, toliau </w:t>
      </w:r>
      <w:r w:rsidR="00B2072F">
        <w:rPr>
          <w:rFonts w:ascii="Times New Roman" w:hAnsi="Times New Roman" w:cs="Times New Roman"/>
          <w:sz w:val="24"/>
          <w:szCs w:val="24"/>
        </w:rPr>
        <w:t>išliko priklausomybė alkoholiui;</w:t>
      </w:r>
    </w:p>
    <w:p w:rsidR="00B2072F" w:rsidRDefault="005253A1" w:rsidP="007A3AE6">
      <w:pPr>
        <w:pStyle w:val="Sraopastraipa"/>
        <w:numPr>
          <w:ilvl w:val="0"/>
          <w:numId w:val="36"/>
        </w:numPr>
        <w:tabs>
          <w:tab w:val="left" w:pos="720"/>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Klaipėdos filiale gydėsi moteris, gydymas buvo veiksmingas, išbuvo 1 mėnesį, alkoholi</w:t>
      </w:r>
      <w:r w:rsidR="00B2072F" w:rsidRPr="00B2072F">
        <w:rPr>
          <w:rFonts w:ascii="Times New Roman" w:hAnsi="Times New Roman" w:cs="Times New Roman"/>
          <w:sz w:val="24"/>
          <w:szCs w:val="24"/>
        </w:rPr>
        <w:t>o vartojimo atvejų neužfiksuota;</w:t>
      </w:r>
    </w:p>
    <w:p w:rsidR="005253A1" w:rsidRPr="00B2072F" w:rsidRDefault="005253A1" w:rsidP="007A3AE6">
      <w:pPr>
        <w:pStyle w:val="Sraopastraipa"/>
        <w:numPr>
          <w:ilvl w:val="0"/>
          <w:numId w:val="36"/>
        </w:numPr>
        <w:tabs>
          <w:tab w:val="left" w:pos="720"/>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Klaipėdos filiale gydėsi moteris, neišbuvo numatyto gydymosi laikotarpio, išliko priklausomybė alkoholiui.</w:t>
      </w:r>
    </w:p>
    <w:p w:rsidR="005253A1" w:rsidRPr="00993EFD" w:rsidRDefault="005253A1" w:rsidP="00B2072F">
      <w:pPr>
        <w:pStyle w:val="Sraopastraipa"/>
        <w:numPr>
          <w:ilvl w:val="0"/>
          <w:numId w:val="33"/>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Konsultavosi su priklausomybių ligų konsultantu - 22 asmenys. Konsultacijos tęsiamos.</w:t>
      </w:r>
    </w:p>
    <w:p w:rsidR="007840F6" w:rsidRPr="00993EFD" w:rsidRDefault="005253A1" w:rsidP="00B2072F">
      <w:pPr>
        <w:pStyle w:val="Sraopastraipa"/>
        <w:numPr>
          <w:ilvl w:val="0"/>
          <w:numId w:val="33"/>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Vaikų ir jaun</w:t>
      </w:r>
      <w:r w:rsidR="00F70F4A" w:rsidRPr="00993EFD">
        <w:rPr>
          <w:rFonts w:ascii="Times New Roman" w:hAnsi="Times New Roman" w:cs="Times New Roman"/>
          <w:sz w:val="24"/>
          <w:szCs w:val="24"/>
        </w:rPr>
        <w:t>imo reabilitacijoje - 2 asmenys, iš jų:</w:t>
      </w:r>
    </w:p>
    <w:p w:rsidR="00B2072F" w:rsidRDefault="005253A1" w:rsidP="007A3AE6">
      <w:pPr>
        <w:pStyle w:val="Sraopastraipa"/>
        <w:numPr>
          <w:ilvl w:val="0"/>
          <w:numId w:val="37"/>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Kauno filiale gydėsi nepilnametis berniukas, dėl priklausomybės nikotinui, gydymas buvo veiksmingas</w:t>
      </w:r>
      <w:r w:rsidR="00AC7014" w:rsidRPr="00B2072F">
        <w:rPr>
          <w:rFonts w:ascii="Times New Roman" w:hAnsi="Times New Roman" w:cs="Times New Roman"/>
          <w:sz w:val="24"/>
          <w:szCs w:val="24"/>
        </w:rPr>
        <w:t xml:space="preserve"> tik iš dalies;</w:t>
      </w:r>
    </w:p>
    <w:p w:rsidR="005253A1" w:rsidRPr="00B2072F" w:rsidRDefault="005253A1" w:rsidP="007A3AE6">
      <w:pPr>
        <w:pStyle w:val="Sraopastraipa"/>
        <w:numPr>
          <w:ilvl w:val="0"/>
          <w:numId w:val="37"/>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RPLC Kauno filiale gydėsi nepilnametė mergaitė, dėl priklausomybės nikotinui, gydymas buvo veiksmingas tik iš dalies.</w:t>
      </w:r>
    </w:p>
    <w:p w:rsidR="005253A1" w:rsidRPr="00993EFD" w:rsidRDefault="005253A1" w:rsidP="00B2072F">
      <w:pPr>
        <w:pStyle w:val="Sraopastraipa"/>
        <w:numPr>
          <w:ilvl w:val="0"/>
          <w:numId w:val="33"/>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Ankstyvosios intervencijos reabilitacijoje (nepilnamečiai) - 2 asmenys:</w:t>
      </w:r>
    </w:p>
    <w:p w:rsidR="00F70F4A" w:rsidRPr="00993EFD" w:rsidRDefault="005253A1" w:rsidP="00B2072F">
      <w:pPr>
        <w:pStyle w:val="Sraopastraipa"/>
        <w:numPr>
          <w:ilvl w:val="1"/>
          <w:numId w:val="33"/>
        </w:numPr>
        <w:tabs>
          <w:tab w:val="left" w:pos="851"/>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 xml:space="preserve">Visuomenės sveikatos biure gydėsi </w:t>
      </w:r>
      <w:r w:rsidRPr="00993EFD">
        <w:rPr>
          <w:rFonts w:ascii="Times New Roman" w:hAnsi="Times New Roman" w:cs="Times New Roman"/>
          <w:sz w:val="24"/>
          <w:szCs w:val="24"/>
          <w:lang w:val="en-CA"/>
        </w:rPr>
        <w:t xml:space="preserve">2 </w:t>
      </w:r>
      <w:r w:rsidRPr="00993EFD">
        <w:rPr>
          <w:rFonts w:ascii="Times New Roman" w:hAnsi="Times New Roman" w:cs="Times New Roman"/>
          <w:sz w:val="24"/>
          <w:szCs w:val="24"/>
        </w:rPr>
        <w:t>berniukai, gydymas buvo veiksmingas.</w:t>
      </w:r>
    </w:p>
    <w:p w:rsidR="00F70F4A" w:rsidRPr="00993EFD" w:rsidRDefault="00F70F4A" w:rsidP="00B2072F">
      <w:pPr>
        <w:pStyle w:val="Sraopastraipa"/>
        <w:numPr>
          <w:ilvl w:val="0"/>
          <w:numId w:val="33"/>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 xml:space="preserve">Intensyvi krizių įveikimo pagalba ( krizių centras) </w:t>
      </w:r>
      <w:r w:rsidR="002C049D" w:rsidRPr="00993EFD">
        <w:rPr>
          <w:rFonts w:ascii="Times New Roman" w:hAnsi="Times New Roman" w:cs="Times New Roman"/>
          <w:sz w:val="24"/>
          <w:szCs w:val="24"/>
        </w:rPr>
        <w:t>– 3 mamos ir 11 vaikų</w:t>
      </w:r>
      <w:r w:rsidR="00636240" w:rsidRPr="00993EFD">
        <w:rPr>
          <w:rFonts w:ascii="Times New Roman" w:hAnsi="Times New Roman" w:cs="Times New Roman"/>
          <w:sz w:val="24"/>
          <w:szCs w:val="24"/>
        </w:rPr>
        <w:t>, iš jų:</w:t>
      </w:r>
    </w:p>
    <w:p w:rsidR="00B2072F" w:rsidRDefault="00F70F4A" w:rsidP="00B2072F">
      <w:pPr>
        <w:pStyle w:val="Sraopastraipa"/>
        <w:numPr>
          <w:ilvl w:val="0"/>
          <w:numId w:val="43"/>
        </w:numPr>
        <w:tabs>
          <w:tab w:val="left" w:pos="851"/>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lastRenderedPageBreak/>
        <w:t>Jurbarko evangelikų liuteronų parapijos diakonijos</w:t>
      </w:r>
      <w:r w:rsidR="00636240" w:rsidRPr="00993EFD">
        <w:rPr>
          <w:rFonts w:ascii="Times New Roman" w:hAnsi="Times New Roman" w:cs="Times New Roman"/>
          <w:sz w:val="24"/>
          <w:szCs w:val="24"/>
        </w:rPr>
        <w:t xml:space="preserve"> „Jurbarko sandora“ šeimos namuose</w:t>
      </w:r>
      <w:r w:rsidRPr="00993EFD">
        <w:rPr>
          <w:rFonts w:ascii="Times New Roman" w:hAnsi="Times New Roman" w:cs="Times New Roman"/>
          <w:sz w:val="24"/>
          <w:szCs w:val="24"/>
        </w:rPr>
        <w:t xml:space="preserve"> gyveno moteris su 2 vaikais, </w:t>
      </w:r>
      <w:r w:rsidR="00636240" w:rsidRPr="00993EFD">
        <w:rPr>
          <w:rFonts w:ascii="Times New Roman" w:hAnsi="Times New Roman" w:cs="Times New Roman"/>
          <w:sz w:val="24"/>
          <w:szCs w:val="24"/>
        </w:rPr>
        <w:t xml:space="preserve">išbuvo </w:t>
      </w:r>
      <w:r w:rsidR="00B2072F">
        <w:rPr>
          <w:rFonts w:ascii="Times New Roman" w:hAnsi="Times New Roman" w:cs="Times New Roman"/>
          <w:sz w:val="24"/>
          <w:szCs w:val="24"/>
        </w:rPr>
        <w:t>4 mėnesius;</w:t>
      </w:r>
    </w:p>
    <w:p w:rsidR="00B2072F" w:rsidRDefault="00F70F4A" w:rsidP="007A3AE6">
      <w:pPr>
        <w:pStyle w:val="Sraopastraipa"/>
        <w:numPr>
          <w:ilvl w:val="0"/>
          <w:numId w:val="43"/>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Jurbarko evangelikų liuteronų parapijos diakonijos</w:t>
      </w:r>
      <w:r w:rsidR="00636240" w:rsidRPr="00B2072F">
        <w:rPr>
          <w:rFonts w:ascii="Times New Roman" w:hAnsi="Times New Roman" w:cs="Times New Roman"/>
          <w:sz w:val="24"/>
          <w:szCs w:val="24"/>
        </w:rPr>
        <w:t xml:space="preserve"> „Jurbarko sandora“ šeimos namuose</w:t>
      </w:r>
      <w:r w:rsidRPr="00B2072F">
        <w:rPr>
          <w:rFonts w:ascii="Times New Roman" w:hAnsi="Times New Roman" w:cs="Times New Roman"/>
          <w:sz w:val="24"/>
          <w:szCs w:val="24"/>
        </w:rPr>
        <w:t xml:space="preserve">, gyvena moteris su 7 vaikais, </w:t>
      </w:r>
      <w:r w:rsidR="00636240" w:rsidRPr="00B2072F">
        <w:rPr>
          <w:rFonts w:ascii="Times New Roman" w:hAnsi="Times New Roman" w:cs="Times New Roman"/>
          <w:sz w:val="24"/>
          <w:szCs w:val="24"/>
        </w:rPr>
        <w:t xml:space="preserve">gyvena </w:t>
      </w:r>
      <w:r w:rsidRPr="00B2072F">
        <w:rPr>
          <w:rFonts w:ascii="Times New Roman" w:hAnsi="Times New Roman" w:cs="Times New Roman"/>
          <w:sz w:val="24"/>
          <w:szCs w:val="24"/>
        </w:rPr>
        <w:t>2 mėnesius ir dvi savaites, vis dar teikiama in</w:t>
      </w:r>
      <w:r w:rsidR="00B2072F" w:rsidRPr="00B2072F">
        <w:rPr>
          <w:rFonts w:ascii="Times New Roman" w:hAnsi="Times New Roman" w:cs="Times New Roman"/>
          <w:sz w:val="24"/>
          <w:szCs w:val="24"/>
        </w:rPr>
        <w:t>tensyvi krizių įveikimo pagalba;</w:t>
      </w:r>
    </w:p>
    <w:p w:rsidR="00B2072F" w:rsidRDefault="00F70F4A" w:rsidP="00B2072F">
      <w:pPr>
        <w:pStyle w:val="Sraopastraipa"/>
        <w:numPr>
          <w:ilvl w:val="0"/>
          <w:numId w:val="43"/>
        </w:numPr>
        <w:tabs>
          <w:tab w:val="left" w:pos="851"/>
          <w:tab w:val="left" w:pos="1134"/>
        </w:tabs>
        <w:spacing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Jurbarko evangelikų liuteronų parapijos diakonijos „Jurbarko sandora“ šeimos n</w:t>
      </w:r>
      <w:r w:rsidR="00636240" w:rsidRPr="00B2072F">
        <w:rPr>
          <w:rFonts w:ascii="Times New Roman" w:hAnsi="Times New Roman" w:cs="Times New Roman"/>
          <w:sz w:val="24"/>
          <w:szCs w:val="24"/>
        </w:rPr>
        <w:t>amuose</w:t>
      </w:r>
      <w:r w:rsidRPr="00B2072F">
        <w:rPr>
          <w:rFonts w:ascii="Times New Roman" w:hAnsi="Times New Roman" w:cs="Times New Roman"/>
          <w:sz w:val="24"/>
          <w:szCs w:val="24"/>
        </w:rPr>
        <w:t xml:space="preserve">, gyveno moteris su 2 vaikais, </w:t>
      </w:r>
      <w:r w:rsidR="00636240" w:rsidRPr="00B2072F">
        <w:rPr>
          <w:rFonts w:ascii="Times New Roman" w:hAnsi="Times New Roman" w:cs="Times New Roman"/>
          <w:sz w:val="24"/>
          <w:szCs w:val="24"/>
        </w:rPr>
        <w:t xml:space="preserve">išbuvo </w:t>
      </w:r>
      <w:r w:rsidRPr="00B2072F">
        <w:rPr>
          <w:rFonts w:ascii="Times New Roman" w:hAnsi="Times New Roman" w:cs="Times New Roman"/>
          <w:sz w:val="24"/>
          <w:szCs w:val="24"/>
        </w:rPr>
        <w:t>1 mėnesį ir dvi savaites.</w:t>
      </w:r>
    </w:p>
    <w:p w:rsidR="00636240" w:rsidRPr="00B2072F" w:rsidRDefault="00B2072F" w:rsidP="00B2072F">
      <w:pPr>
        <w:tabs>
          <w:tab w:val="left" w:pos="720"/>
        </w:tabs>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636240" w:rsidRPr="00B2072F">
        <w:rPr>
          <w:rFonts w:ascii="Times New Roman" w:hAnsi="Times New Roman" w:cs="Times New Roman"/>
          <w:i/>
          <w:sz w:val="24"/>
          <w:szCs w:val="24"/>
        </w:rPr>
        <w:t>Viešinimas (atvejo vadybos procesas pristatytas):</w:t>
      </w:r>
    </w:p>
    <w:p w:rsidR="00636240" w:rsidRPr="00993EFD" w:rsidRDefault="00636240" w:rsidP="00B2072F">
      <w:pPr>
        <w:pStyle w:val="Sraopastraipa"/>
        <w:numPr>
          <w:ilvl w:val="0"/>
          <w:numId w:val="44"/>
        </w:numPr>
        <w:tabs>
          <w:tab w:val="left" w:pos="720"/>
          <w:tab w:val="left" w:pos="993"/>
        </w:tabs>
        <w:spacing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Suorganizuoti du renginiai kurių metu viešinama atvejo vadybos veikla:</w:t>
      </w:r>
    </w:p>
    <w:p w:rsidR="00B2072F" w:rsidRDefault="00B9129C" w:rsidP="00B2072F">
      <w:pPr>
        <w:pStyle w:val="Sraopastraipa"/>
        <w:numPr>
          <w:ilvl w:val="0"/>
          <w:numId w:val="45"/>
        </w:numPr>
        <w:tabs>
          <w:tab w:val="left" w:pos="851"/>
          <w:tab w:val="left" w:pos="1134"/>
        </w:tabs>
        <w:spacing w:after="200" w:line="240" w:lineRule="auto"/>
        <w:ind w:left="0" w:firstLine="851"/>
        <w:jc w:val="both"/>
        <w:rPr>
          <w:rFonts w:ascii="Times New Roman" w:hAnsi="Times New Roman" w:cs="Times New Roman"/>
          <w:sz w:val="24"/>
          <w:szCs w:val="24"/>
        </w:rPr>
      </w:pPr>
      <w:r w:rsidRPr="00993EFD">
        <w:rPr>
          <w:rFonts w:ascii="Times New Roman" w:hAnsi="Times New Roman" w:cs="Times New Roman"/>
          <w:sz w:val="24"/>
          <w:szCs w:val="24"/>
        </w:rPr>
        <w:t xml:space="preserve">2020 m. liepos 27 d. </w:t>
      </w:r>
      <w:r w:rsidR="00636240" w:rsidRPr="00993EFD">
        <w:rPr>
          <w:rFonts w:ascii="Times New Roman" w:hAnsi="Times New Roman" w:cs="Times New Roman"/>
          <w:sz w:val="24"/>
          <w:szCs w:val="24"/>
        </w:rPr>
        <w:t>„Nepilnamečių teisės pareigos ir atsakomybės“</w:t>
      </w:r>
      <w:r w:rsidRPr="00993EFD">
        <w:rPr>
          <w:rFonts w:ascii="Times New Roman" w:hAnsi="Times New Roman" w:cs="Times New Roman"/>
          <w:sz w:val="24"/>
          <w:szCs w:val="24"/>
        </w:rPr>
        <w:t>, dalyvavo 12 asmenų</w:t>
      </w:r>
      <w:r w:rsidR="00636240" w:rsidRPr="00993EFD">
        <w:rPr>
          <w:rFonts w:ascii="Times New Roman" w:hAnsi="Times New Roman" w:cs="Times New Roman"/>
          <w:sz w:val="24"/>
          <w:szCs w:val="24"/>
        </w:rPr>
        <w:t>. Renginio metu su dalyviais buvo aptariamos vaikų ir tėvų teisės, pareigos, atsakomybės šeimoje ir visuomenėje.</w:t>
      </w:r>
    </w:p>
    <w:p w:rsidR="00636240" w:rsidRPr="00B2072F" w:rsidRDefault="00B9129C" w:rsidP="00B2072F">
      <w:pPr>
        <w:pStyle w:val="Sraopastraipa"/>
        <w:numPr>
          <w:ilvl w:val="0"/>
          <w:numId w:val="45"/>
        </w:numPr>
        <w:tabs>
          <w:tab w:val="left" w:pos="851"/>
          <w:tab w:val="left" w:pos="1134"/>
        </w:tabs>
        <w:spacing w:after="200" w:line="240" w:lineRule="auto"/>
        <w:ind w:left="0" w:firstLine="851"/>
        <w:jc w:val="both"/>
        <w:rPr>
          <w:rFonts w:ascii="Times New Roman" w:hAnsi="Times New Roman" w:cs="Times New Roman"/>
          <w:sz w:val="24"/>
          <w:szCs w:val="24"/>
        </w:rPr>
      </w:pPr>
      <w:r w:rsidRPr="00B2072F">
        <w:rPr>
          <w:rFonts w:ascii="Times New Roman" w:hAnsi="Times New Roman" w:cs="Times New Roman"/>
          <w:sz w:val="24"/>
          <w:szCs w:val="24"/>
        </w:rPr>
        <w:t>2020 m. rugpjūčio 19 d. k</w:t>
      </w:r>
      <w:r w:rsidR="00636240" w:rsidRPr="00B2072F">
        <w:rPr>
          <w:rFonts w:ascii="Times New Roman" w:hAnsi="Times New Roman" w:cs="Times New Roman"/>
          <w:sz w:val="24"/>
          <w:szCs w:val="24"/>
        </w:rPr>
        <w:t>ūrybinė edukacinė popietė „Gaminu pats“</w:t>
      </w:r>
      <w:r w:rsidRPr="00B2072F">
        <w:rPr>
          <w:rFonts w:ascii="Times New Roman" w:hAnsi="Times New Roman" w:cs="Times New Roman"/>
          <w:sz w:val="24"/>
          <w:szCs w:val="24"/>
        </w:rPr>
        <w:t>, dalyvavo 23 dalyviai</w:t>
      </w:r>
      <w:r w:rsidR="00636240" w:rsidRPr="00B2072F">
        <w:rPr>
          <w:rFonts w:ascii="Times New Roman" w:hAnsi="Times New Roman" w:cs="Times New Roman"/>
          <w:sz w:val="24"/>
          <w:szCs w:val="24"/>
        </w:rPr>
        <w:t>. Edukacijos metu vaikai turėjo galimybę patys užsiimti kūrybine veika: meduolių ir vaflių kepimu, deginimu ant medžio, akmenukų dažymu.</w:t>
      </w:r>
    </w:p>
    <w:p w:rsidR="00636240" w:rsidRPr="00993EFD" w:rsidRDefault="00636240" w:rsidP="00B2072F">
      <w:pPr>
        <w:pStyle w:val="Sraopastraipa"/>
        <w:numPr>
          <w:ilvl w:val="0"/>
          <w:numId w:val="46"/>
        </w:numPr>
        <w:tabs>
          <w:tab w:val="left" w:pos="720"/>
          <w:tab w:val="left" w:pos="993"/>
        </w:tabs>
        <w:spacing w:after="200" w:line="240" w:lineRule="auto"/>
        <w:ind w:left="0" w:firstLine="720"/>
        <w:jc w:val="both"/>
        <w:rPr>
          <w:rFonts w:ascii="Times New Roman" w:hAnsi="Times New Roman" w:cs="Times New Roman"/>
          <w:sz w:val="24"/>
          <w:szCs w:val="24"/>
        </w:rPr>
      </w:pPr>
      <w:r w:rsidRPr="00993EFD">
        <w:rPr>
          <w:rFonts w:ascii="Times New Roman" w:hAnsi="Times New Roman" w:cs="Times New Roman"/>
          <w:sz w:val="24"/>
          <w:szCs w:val="24"/>
        </w:rPr>
        <w:t>Pagal naują atvejo vadybos tvarkos aprašą buvo parengti nauji lankstinukai.</w:t>
      </w:r>
    </w:p>
    <w:p w:rsidR="00DF42CF" w:rsidRDefault="00484DF2" w:rsidP="007A3AE6">
      <w:pPr>
        <w:tabs>
          <w:tab w:val="left" w:pos="720"/>
        </w:tabs>
        <w:spacing w:line="240" w:lineRule="auto"/>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3.5. Neįgaliųjų aprūpinimas techninės pagalbos priemonėmis</w:t>
      </w:r>
    </w:p>
    <w:p w:rsidR="007F4321" w:rsidRPr="007F4321" w:rsidRDefault="007F4321" w:rsidP="007A3AE6">
      <w:pPr>
        <w:tabs>
          <w:tab w:val="left" w:pos="720"/>
        </w:tabs>
        <w:spacing w:line="240" w:lineRule="auto"/>
        <w:jc w:val="center"/>
        <w:rPr>
          <w:rFonts w:ascii="Times New Roman" w:eastAsia="Times New Roman" w:hAnsi="Times New Roman" w:cs="Times New Roman"/>
          <w:b/>
          <w:sz w:val="16"/>
          <w:szCs w:val="16"/>
        </w:rPr>
      </w:pPr>
    </w:p>
    <w:p w:rsidR="00DF42CF" w:rsidRPr="00993EFD" w:rsidRDefault="00B2072F" w:rsidP="00B2072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Techninės pagalbos priemonės </w:t>
      </w:r>
      <w:r w:rsidR="00A206DE" w:rsidRPr="00993EFD">
        <w:rPr>
          <w:rFonts w:ascii="Times New Roman" w:eastAsia="Times New Roman" w:hAnsi="Times New Roman" w:cs="Times New Roman"/>
          <w:sz w:val="24"/>
          <w:szCs w:val="24"/>
        </w:rPr>
        <w:t>(toliau –</w:t>
      </w:r>
      <w:r w:rsidR="000259FC" w:rsidRPr="00993EFD">
        <w:rPr>
          <w:rFonts w:ascii="Times New Roman" w:eastAsia="Times New Roman" w:hAnsi="Times New Roman" w:cs="Times New Roman"/>
          <w:sz w:val="24"/>
          <w:szCs w:val="24"/>
        </w:rPr>
        <w:t xml:space="preserve"> </w:t>
      </w:r>
      <w:r w:rsidR="00A206DE" w:rsidRPr="00993EFD">
        <w:rPr>
          <w:rFonts w:ascii="Times New Roman" w:eastAsia="Times New Roman" w:hAnsi="Times New Roman" w:cs="Times New Roman"/>
          <w:sz w:val="24"/>
          <w:szCs w:val="24"/>
        </w:rPr>
        <w:t xml:space="preserve">TPP) </w:t>
      </w:r>
      <w:r w:rsidR="00484DF2" w:rsidRPr="00993EFD">
        <w:rPr>
          <w:rFonts w:ascii="Times New Roman" w:eastAsia="Times New Roman" w:hAnsi="Times New Roman" w:cs="Times New Roman"/>
          <w:sz w:val="24"/>
          <w:szCs w:val="24"/>
        </w:rPr>
        <w:t xml:space="preserve">reikalingos užtikrinti neįgaliųjų teises ir galimybes visuomenėje bei sudaryti sąlygas socialinei integracijai ir pilnaverčiam dalyvavimui visuomenės gyvenime. Centras bendradarbiauja su Techninės pagalbos neįgaliesiems centru prie Socialinės apsaugos ir darbo ministerijos Kauno skyriumi (toliau - TPNC) ir  aprūpina Šakių rajono gyventojus techninės pagalbos priemonėmis (neįgaliųjų vežimėliais, vaikštynėmis, ramentais, čiužiniais praguloms išvengti, lazdelėmis ir kita). </w:t>
      </w:r>
    </w:p>
    <w:p w:rsidR="00DF42CF" w:rsidRPr="00993EFD" w:rsidRDefault="00DF42CF" w:rsidP="007A3AE6">
      <w:pPr>
        <w:tabs>
          <w:tab w:val="left" w:pos="720"/>
        </w:tabs>
        <w:spacing w:line="240" w:lineRule="auto"/>
        <w:rPr>
          <w:rFonts w:ascii="Times New Roman" w:eastAsia="Times New Roman" w:hAnsi="Times New Roman" w:cs="Times New Roman"/>
          <w:sz w:val="8"/>
          <w:szCs w:val="8"/>
        </w:rPr>
      </w:pPr>
    </w:p>
    <w:p w:rsidR="00DF42CF" w:rsidRPr="00993EFD" w:rsidRDefault="00E66351" w:rsidP="007A3AE6">
      <w:pPr>
        <w:tabs>
          <w:tab w:val="left" w:pos="7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484DF2" w:rsidRPr="000F7795">
        <w:rPr>
          <w:rFonts w:ascii="Times New Roman" w:eastAsia="Times New Roman" w:hAnsi="Times New Roman" w:cs="Times New Roman"/>
          <w:sz w:val="24"/>
          <w:szCs w:val="24"/>
        </w:rPr>
        <w:t>1 lentelė.</w:t>
      </w:r>
      <w:r w:rsidR="00484DF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i/>
          <w:sz w:val="24"/>
          <w:szCs w:val="24"/>
        </w:rPr>
        <w:t>Techninės pagalbos priemonių prašymai, išdavimas ir grąžinimas 2020 m.</w:t>
      </w:r>
    </w:p>
    <w:tbl>
      <w:tblPr>
        <w:tblW w:w="0" w:type="auto"/>
        <w:jc w:val="center"/>
        <w:tblCellMar>
          <w:left w:w="10" w:type="dxa"/>
          <w:right w:w="10" w:type="dxa"/>
        </w:tblCellMar>
        <w:tblLook w:val="04A0"/>
      </w:tblPr>
      <w:tblGrid>
        <w:gridCol w:w="797"/>
        <w:gridCol w:w="4128"/>
        <w:gridCol w:w="1705"/>
        <w:gridCol w:w="1703"/>
        <w:gridCol w:w="1208"/>
      </w:tblGrid>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Eil. Nr.</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Techninės pagalbos priemonės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Priimti prašymai vnt.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593"/>
              </w:tabs>
              <w:spacing w:line="240" w:lineRule="auto"/>
              <w:jc w:val="center"/>
              <w:rPr>
                <w:rFonts w:ascii="Times New Roman" w:hAnsi="Times New Roman" w:cs="Times New Roman"/>
              </w:rPr>
            </w:pPr>
            <w:r w:rsidRPr="00993EFD">
              <w:rPr>
                <w:rFonts w:ascii="Times New Roman" w:hAnsi="Times New Roman" w:cs="Times New Roman"/>
              </w:rPr>
              <w:t>Išduota vnt.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Grąžinta</w:t>
            </w:r>
          </w:p>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TPP vnt.</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Neįgaliųjų vežimėliai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73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63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37</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proofErr w:type="spellStart"/>
            <w:r w:rsidRPr="00993EFD">
              <w:rPr>
                <w:rFonts w:ascii="Times New Roman" w:hAnsi="Times New Roman" w:cs="Times New Roman"/>
              </w:rPr>
              <w:t>Naktipuodžio</w:t>
            </w:r>
            <w:proofErr w:type="spellEnd"/>
            <w:r w:rsidRPr="00993EFD">
              <w:rPr>
                <w:rFonts w:ascii="Times New Roman" w:hAnsi="Times New Roman" w:cs="Times New Roman"/>
              </w:rPr>
              <w:t xml:space="preserve"> kėdutės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66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66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44</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Funkcinės lovos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39</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Čiužiniai praguloms išvengti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5.</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Vaikštynės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82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82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43</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6.</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Ramentai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30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60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28</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7.</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Lazdelės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8.</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Prausimosi vonioje, duše priemonės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9</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27"/>
              <w:jc w:val="center"/>
              <w:rPr>
                <w:rFonts w:ascii="Times New Roman" w:hAnsi="Times New Roman" w:cs="Times New Roman"/>
              </w:rPr>
            </w:pPr>
            <w:r w:rsidRPr="00993EFD">
              <w:rPr>
                <w:rFonts w:ascii="Times New Roman" w:hAnsi="Times New Roman" w:cs="Times New Roman"/>
              </w:rPr>
              <w:t>9.</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Lovos staliukai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14</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5"/>
              <w:jc w:val="center"/>
              <w:rPr>
                <w:rFonts w:ascii="Times New Roman" w:hAnsi="Times New Roman" w:cs="Times New Roman"/>
              </w:rPr>
            </w:pPr>
            <w:r w:rsidRPr="00993EFD">
              <w:rPr>
                <w:rFonts w:ascii="Times New Roman" w:hAnsi="Times New Roman" w:cs="Times New Roman"/>
              </w:rPr>
              <w:t>10.</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Laipteliai į vonią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Pasėstai praguloms išvengti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Antgaliai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Vaikiška technika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70EC" w:rsidRPr="00993EFD" w:rsidRDefault="008470EC" w:rsidP="007A3AE6">
            <w:pPr>
              <w:tabs>
                <w:tab w:val="left" w:pos="720"/>
                <w:tab w:val="left" w:pos="1242"/>
              </w:tabs>
              <w:spacing w:line="240" w:lineRule="auto"/>
              <w:jc w:val="center"/>
              <w:rPr>
                <w:rFonts w:ascii="Times New Roman" w:eastAsia="Calibri" w:hAnsi="Times New Roman" w:cs="Times New Roman"/>
              </w:rPr>
            </w:pPr>
            <w:r w:rsidRPr="00993EFD">
              <w:rPr>
                <w:rFonts w:ascii="Times New Roman" w:eastAsia="Calibri" w:hAnsi="Times New Roman" w:cs="Times New Roman"/>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70EC" w:rsidRPr="00993EFD" w:rsidRDefault="008470EC" w:rsidP="007A3AE6">
            <w:pPr>
              <w:tabs>
                <w:tab w:val="left" w:pos="720"/>
                <w:tab w:val="left" w:pos="1242"/>
              </w:tabs>
              <w:spacing w:line="240" w:lineRule="auto"/>
              <w:jc w:val="center"/>
              <w:rPr>
                <w:rFonts w:ascii="Times New Roman" w:eastAsia="Calibri" w:hAnsi="Times New Roman" w:cs="Times New Roman"/>
              </w:rPr>
            </w:pPr>
            <w:r w:rsidRPr="00993EFD">
              <w:rPr>
                <w:rFonts w:ascii="Times New Roman" w:eastAsia="Calibri" w:hAnsi="Times New Roman" w:cs="Times New Roman"/>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w:t>
            </w:r>
          </w:p>
        </w:tc>
      </w:tr>
      <w:tr w:rsidR="008470EC" w:rsidRPr="00993EFD" w:rsidTr="00A327DA">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Paaukštintos tual</w:t>
            </w:r>
            <w:r w:rsidR="00D66D5D" w:rsidRPr="00993EFD">
              <w:rPr>
                <w:rFonts w:ascii="Times New Roman" w:hAnsi="Times New Roman" w:cs="Times New Roman"/>
              </w:rPr>
              <w:t>eto</w:t>
            </w:r>
            <w:r w:rsidRPr="00993EFD">
              <w:rPr>
                <w:rFonts w:ascii="Times New Roman" w:hAnsi="Times New Roman" w:cs="Times New Roman"/>
              </w:rPr>
              <w:t xml:space="preserve"> sėdynės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w:t>
            </w:r>
          </w:p>
        </w:tc>
      </w:tr>
      <w:tr w:rsidR="008470EC" w:rsidRPr="00993EFD" w:rsidTr="00993EFD">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15.</w:t>
            </w:r>
          </w:p>
        </w:tc>
        <w:tc>
          <w:tcPr>
            <w:tcW w:w="4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Čiužinio kompensacijai</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10</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b/>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b/>
              </w:rPr>
              <w:t>-</w:t>
            </w:r>
          </w:p>
        </w:tc>
      </w:tr>
      <w:tr w:rsidR="008470EC" w:rsidRPr="00993EFD" w:rsidTr="00993EFD">
        <w:trPr>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ind w:left="-15"/>
              <w:jc w:val="center"/>
              <w:rPr>
                <w:rFonts w:ascii="Times New Roman" w:hAnsi="Times New Roman" w:cs="Times New Roman"/>
              </w:rPr>
            </w:pPr>
            <w:r w:rsidRPr="00993EFD">
              <w:rPr>
                <w:rFonts w:ascii="Times New Roman" w:hAnsi="Times New Roman" w:cs="Times New Roman"/>
              </w:rPr>
              <w:t>16.</w:t>
            </w:r>
          </w:p>
        </w:tc>
        <w:tc>
          <w:tcPr>
            <w:tcW w:w="4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Įmokos už lovą grąžinimo</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b/>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b/>
              </w:rPr>
              <w:t>-</w:t>
            </w:r>
          </w:p>
        </w:tc>
      </w:tr>
      <w:tr w:rsidR="008470EC" w:rsidRPr="00993EFD" w:rsidTr="00A327DA">
        <w:trPr>
          <w:jc w:val="center"/>
        </w:trPr>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jc w:val="right"/>
              <w:rPr>
                <w:rFonts w:ascii="Times New Roman" w:hAnsi="Times New Roman" w:cs="Times New Roman"/>
              </w:rPr>
            </w:pPr>
            <w:r w:rsidRPr="00993EFD">
              <w:rPr>
                <w:rFonts w:ascii="Times New Roman" w:hAnsi="Times New Roman" w:cs="Times New Roman"/>
              </w:rPr>
              <w:t>Iš viso: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jc w:val="center"/>
              <w:rPr>
                <w:rFonts w:ascii="Times New Roman" w:hAnsi="Times New Roman" w:cs="Times New Roman"/>
              </w:rPr>
            </w:pPr>
            <w:r w:rsidRPr="00993EFD">
              <w:rPr>
                <w:rFonts w:ascii="Times New Roman" w:hAnsi="Times New Roman" w:cs="Times New Roman"/>
              </w:rPr>
              <w:t>383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jc w:val="center"/>
              <w:rPr>
                <w:rFonts w:ascii="Times New Roman" w:hAnsi="Times New Roman" w:cs="Times New Roman"/>
              </w:rPr>
            </w:pPr>
            <w:r w:rsidRPr="00993EFD">
              <w:rPr>
                <w:rFonts w:ascii="Times New Roman" w:hAnsi="Times New Roman" w:cs="Times New Roman"/>
              </w:rPr>
              <w:t>390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jc w:val="center"/>
              <w:rPr>
                <w:rFonts w:ascii="Times New Roman" w:hAnsi="Times New Roman" w:cs="Times New Roman"/>
              </w:rPr>
            </w:pPr>
            <w:r w:rsidRPr="00993EFD">
              <w:rPr>
                <w:rFonts w:ascii="Times New Roman" w:hAnsi="Times New Roman" w:cs="Times New Roman"/>
              </w:rPr>
              <w:t>225</w:t>
            </w:r>
          </w:p>
        </w:tc>
      </w:tr>
    </w:tbl>
    <w:p w:rsidR="00DF42CF" w:rsidRPr="00993EFD" w:rsidRDefault="00DF42CF" w:rsidP="007A3AE6">
      <w:pPr>
        <w:tabs>
          <w:tab w:val="left" w:pos="720"/>
        </w:tabs>
        <w:spacing w:line="240" w:lineRule="auto"/>
        <w:rPr>
          <w:rFonts w:ascii="Times New Roman" w:eastAsia="Times New Roman" w:hAnsi="Times New Roman" w:cs="Times New Roman"/>
          <w:sz w:val="8"/>
          <w:szCs w:val="8"/>
        </w:rPr>
      </w:pPr>
    </w:p>
    <w:p w:rsidR="008470EC" w:rsidRPr="00993EFD" w:rsidRDefault="00B2072F"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iš Kauno TPNC gauta techninės pagalbos priemonių už 7</w:t>
      </w:r>
      <w:r w:rsidR="000259FC"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647,43 Eur. I</w:t>
      </w:r>
      <w:r w:rsidR="000259FC" w:rsidRPr="00993EFD">
        <w:rPr>
          <w:rFonts w:ascii="Times New Roman" w:eastAsia="Times New Roman" w:hAnsi="Times New Roman" w:cs="Times New Roman"/>
          <w:sz w:val="24"/>
          <w:szCs w:val="24"/>
        </w:rPr>
        <w:t>š jų 891,64 Eur. negrąžinamai (</w:t>
      </w:r>
      <w:r w:rsidR="00484DF2" w:rsidRPr="00993EFD">
        <w:rPr>
          <w:rFonts w:ascii="Times New Roman" w:eastAsia="Times New Roman" w:hAnsi="Times New Roman" w:cs="Times New Roman"/>
          <w:sz w:val="24"/>
          <w:szCs w:val="24"/>
        </w:rPr>
        <w:t>antgaliai, lazdelės, čiužiniai praguloms išvengti, paaukštintos tualeto sėdynės ir kt.).</w:t>
      </w:r>
    </w:p>
    <w:p w:rsidR="00DF42CF" w:rsidRPr="00993EFD" w:rsidRDefault="00B2072F"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buvo priimti 383 asmenų prašymai techninėms pagalbos priemonėms ga</w:t>
      </w:r>
      <w:r w:rsidR="000259FC" w:rsidRPr="00993EFD">
        <w:rPr>
          <w:rFonts w:ascii="Times New Roman" w:eastAsia="Times New Roman" w:hAnsi="Times New Roman" w:cs="Times New Roman"/>
          <w:sz w:val="24"/>
          <w:szCs w:val="24"/>
        </w:rPr>
        <w:t xml:space="preserve">uti. Sudarytos 358 sutartys ir </w:t>
      </w:r>
      <w:r w:rsidR="00484DF2" w:rsidRPr="00993EFD">
        <w:rPr>
          <w:rFonts w:ascii="Times New Roman" w:eastAsia="Times New Roman" w:hAnsi="Times New Roman" w:cs="Times New Roman"/>
          <w:sz w:val="24"/>
          <w:szCs w:val="24"/>
        </w:rPr>
        <w:t xml:space="preserve">išduota 390 priemonių. Taip pat suteikta 411 konsultacijų dėl techninių </w:t>
      </w:r>
      <w:r w:rsidR="00484DF2" w:rsidRPr="00993EFD">
        <w:rPr>
          <w:rFonts w:ascii="Times New Roman" w:eastAsia="Times New Roman" w:hAnsi="Times New Roman" w:cs="Times New Roman"/>
          <w:sz w:val="24"/>
          <w:szCs w:val="24"/>
        </w:rPr>
        <w:lastRenderedPageBreak/>
        <w:t>pagalbos priemonių naudojimo, gavimo galimybių, kompensacijų. Iš viso 2020 m. kliento aptarnavimo specialistė suteikė 1377 paslaugas Šakių rajono gyventojams.</w:t>
      </w:r>
    </w:p>
    <w:p w:rsidR="00A206DE" w:rsidRPr="00993EFD" w:rsidRDefault="00A206DE" w:rsidP="007A3AE6">
      <w:pPr>
        <w:tabs>
          <w:tab w:val="left" w:pos="720"/>
        </w:tabs>
        <w:jc w:val="center"/>
        <w:rPr>
          <w:rFonts w:ascii="Times New Roman" w:eastAsia="Times New Roman" w:hAnsi="Times New Roman" w:cs="Times New Roman"/>
          <w:b/>
          <w:sz w:val="16"/>
          <w:szCs w:val="16"/>
        </w:rPr>
      </w:pPr>
    </w:p>
    <w:p w:rsidR="00DF42CF" w:rsidRDefault="00484DF2" w:rsidP="00B2072F">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3.6. Techninės pagalbos priemonių nuoma</w:t>
      </w:r>
    </w:p>
    <w:p w:rsidR="00105481" w:rsidRPr="00105481" w:rsidRDefault="00105481" w:rsidP="007A3AE6">
      <w:pPr>
        <w:tabs>
          <w:tab w:val="left" w:pos="720"/>
        </w:tabs>
        <w:jc w:val="center"/>
        <w:rPr>
          <w:rFonts w:ascii="Times New Roman" w:eastAsia="Times New Roman" w:hAnsi="Times New Roman" w:cs="Times New Roman"/>
          <w:b/>
          <w:sz w:val="16"/>
          <w:szCs w:val="16"/>
        </w:rPr>
      </w:pPr>
    </w:p>
    <w:p w:rsidR="008470EC" w:rsidRPr="00993EFD" w:rsidRDefault="00B2072F" w:rsidP="00B2072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Šakių socialinių paslaugų centras vadovaujantis Šakių rajono savivaldybės tarybos patvirtintu „Techninių pagalbos priemonių nuomos be eilės įkainių tvarka“ nuomoja priemones asmenims deklaravusiems gyvenamąją vietą Šakių rajone, kurie pageidauja naudotis techninės pagalbos priemonėmis, laukiant kompensuojamos priemonės arba neatitinka reikalavimų gauti priemonę iš Kauno techninės pagalbos neįgaliesiems centro. </w:t>
      </w:r>
    </w:p>
    <w:p w:rsidR="008470EC" w:rsidRPr="00993EFD" w:rsidRDefault="00B2072F" w:rsidP="00B2072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Taip pat teikiama funkcinės lovos sustatymo/išardymo paslauga. Per metus šia paslauga pasinaudojo 11 klientų. </w:t>
      </w:r>
    </w:p>
    <w:p w:rsidR="00DF42CF" w:rsidRPr="00993EFD" w:rsidRDefault="00B2072F" w:rsidP="00B00E57">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buvo sudarytos 73 techninės pagalbos priemonių nuomos sutartys ir išduota 87 vnt. techninių pagalbos priemonių. Nuomos registrų žurnale užregistruotas 71 prašymas.</w:t>
      </w:r>
    </w:p>
    <w:p w:rsidR="0074045C" w:rsidRPr="00993EFD" w:rsidRDefault="0074045C" w:rsidP="007A3AE6">
      <w:pPr>
        <w:tabs>
          <w:tab w:val="left" w:pos="720"/>
        </w:tabs>
        <w:rPr>
          <w:rFonts w:ascii="Times New Roman" w:eastAsia="Times New Roman" w:hAnsi="Times New Roman" w:cs="Times New Roman"/>
          <w:b/>
          <w:sz w:val="16"/>
          <w:szCs w:val="16"/>
        </w:rPr>
      </w:pPr>
    </w:p>
    <w:p w:rsidR="00DF42CF" w:rsidRPr="00993EFD" w:rsidRDefault="00AC7014" w:rsidP="007A3AE6">
      <w:pPr>
        <w:tabs>
          <w:tab w:val="left" w:pos="720"/>
        </w:tabs>
        <w:spacing w:line="240" w:lineRule="auto"/>
        <w:rPr>
          <w:rFonts w:ascii="Times New Roman" w:eastAsia="Times New Roman" w:hAnsi="Times New Roman" w:cs="Times New Roman"/>
          <w:sz w:val="24"/>
          <w:szCs w:val="24"/>
        </w:rPr>
      </w:pPr>
      <w:r w:rsidRPr="00993EFD">
        <w:rPr>
          <w:rFonts w:ascii="Times New Roman" w:eastAsia="Times New Roman" w:hAnsi="Times New Roman" w:cs="Times New Roman"/>
          <w:b/>
          <w:sz w:val="24"/>
          <w:szCs w:val="24"/>
        </w:rPr>
        <w:t xml:space="preserve"> </w:t>
      </w:r>
      <w:r w:rsidR="00484DF2" w:rsidRPr="000F7795">
        <w:rPr>
          <w:rFonts w:ascii="Times New Roman" w:eastAsia="Times New Roman" w:hAnsi="Times New Roman" w:cs="Times New Roman"/>
          <w:sz w:val="24"/>
          <w:szCs w:val="24"/>
        </w:rPr>
        <w:t>2 lentelė.</w:t>
      </w:r>
      <w:r w:rsidR="00484DF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i/>
          <w:sz w:val="24"/>
          <w:szCs w:val="24"/>
        </w:rPr>
        <w:t>2020 m. techninės pagalbos priemonių nuomos suvestinė</w:t>
      </w:r>
    </w:p>
    <w:tbl>
      <w:tblPr>
        <w:tblW w:w="0" w:type="auto"/>
        <w:jc w:val="center"/>
        <w:tblCellMar>
          <w:left w:w="10" w:type="dxa"/>
          <w:right w:w="10" w:type="dxa"/>
        </w:tblCellMar>
        <w:tblLook w:val="04A0"/>
      </w:tblPr>
      <w:tblGrid>
        <w:gridCol w:w="777"/>
        <w:gridCol w:w="7102"/>
        <w:gridCol w:w="1612"/>
      </w:tblGrid>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Eil.</w:t>
            </w:r>
          </w:p>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Nr.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A206DE"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sz w:val="23"/>
              </w:rPr>
              <w:t>Techninės pagalbos priemonės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Vnt.</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proofErr w:type="spellStart"/>
            <w:r w:rsidRPr="00993EFD">
              <w:rPr>
                <w:rFonts w:ascii="Times New Roman" w:hAnsi="Times New Roman" w:cs="Times New Roman"/>
              </w:rPr>
              <w:t>Naktipuodžio</w:t>
            </w:r>
            <w:proofErr w:type="spellEnd"/>
            <w:r w:rsidRPr="00993EFD">
              <w:rPr>
                <w:rFonts w:ascii="Times New Roman" w:hAnsi="Times New Roman" w:cs="Times New Roman"/>
              </w:rPr>
              <w:t xml:space="preserve"> kėdutė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9</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Automatiškai reguliuojama lova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24</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3.</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 xml:space="preserve">Deguonies </w:t>
            </w:r>
            <w:proofErr w:type="spellStart"/>
            <w:r w:rsidRPr="00993EFD">
              <w:rPr>
                <w:rFonts w:ascii="Times New Roman" w:hAnsi="Times New Roman" w:cs="Times New Roman"/>
              </w:rPr>
              <w:t>koncentratorius</w:t>
            </w:r>
            <w:proofErr w:type="spellEnd"/>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 xml:space="preserve">Čiužinys praguloms išvengti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21</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5.</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Paaukštinta tualeto sėdynė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6.</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Lovos staliukas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4</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7.</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Ramentai</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20</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8.</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Vežimėlis universalus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eastAsia="Calibri" w:hAnsi="Times New Roman" w:cs="Times New Roman"/>
              </w:rPr>
            </w:pPr>
            <w:r w:rsidRPr="00993EFD">
              <w:rPr>
                <w:rFonts w:ascii="Times New Roman" w:eastAsia="Calibri" w:hAnsi="Times New Roman" w:cs="Times New Roman"/>
              </w:rPr>
              <w:t>2</w:t>
            </w:r>
          </w:p>
        </w:tc>
      </w:tr>
      <w:tr w:rsidR="008470EC" w:rsidRPr="00993EFD" w:rsidTr="00A327DA">
        <w:trPr>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9.</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both"/>
              <w:rPr>
                <w:rFonts w:ascii="Times New Roman" w:hAnsi="Times New Roman" w:cs="Times New Roman"/>
              </w:rPr>
            </w:pPr>
            <w:r w:rsidRPr="00993EFD">
              <w:rPr>
                <w:rFonts w:ascii="Times New Roman" w:hAnsi="Times New Roman" w:cs="Times New Roman"/>
              </w:rPr>
              <w:t>Nugaros atrama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1</w:t>
            </w:r>
          </w:p>
        </w:tc>
      </w:tr>
      <w:tr w:rsidR="008470EC" w:rsidRPr="00993EFD" w:rsidTr="00A327DA">
        <w:trPr>
          <w:jc w:val="center"/>
        </w:trPr>
        <w:tc>
          <w:tcPr>
            <w:tcW w:w="787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right"/>
              <w:rPr>
                <w:rFonts w:ascii="Times New Roman" w:hAnsi="Times New Roman" w:cs="Times New Roman"/>
              </w:rPr>
            </w:pPr>
            <w:r w:rsidRPr="00993EFD">
              <w:rPr>
                <w:rFonts w:ascii="Times New Roman" w:hAnsi="Times New Roman" w:cs="Times New Roman"/>
              </w:rPr>
              <w:t>Iš viso: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470EC" w:rsidRPr="00993EFD" w:rsidRDefault="008470EC" w:rsidP="007A3AE6">
            <w:pPr>
              <w:tabs>
                <w:tab w:val="left" w:pos="720"/>
                <w:tab w:val="left" w:pos="1242"/>
              </w:tabs>
              <w:spacing w:line="240" w:lineRule="auto"/>
              <w:jc w:val="center"/>
              <w:rPr>
                <w:rFonts w:ascii="Times New Roman" w:hAnsi="Times New Roman" w:cs="Times New Roman"/>
              </w:rPr>
            </w:pPr>
            <w:r w:rsidRPr="00993EFD">
              <w:rPr>
                <w:rFonts w:ascii="Times New Roman" w:hAnsi="Times New Roman" w:cs="Times New Roman"/>
              </w:rPr>
              <w:t>87</w:t>
            </w:r>
          </w:p>
        </w:tc>
      </w:tr>
    </w:tbl>
    <w:p w:rsidR="00CF221C" w:rsidRPr="00993EFD" w:rsidRDefault="00CF221C" w:rsidP="007A3AE6">
      <w:pPr>
        <w:tabs>
          <w:tab w:val="left" w:pos="720"/>
          <w:tab w:val="left" w:pos="851"/>
        </w:tabs>
        <w:spacing w:line="240" w:lineRule="auto"/>
        <w:ind w:firstLine="851"/>
        <w:jc w:val="both"/>
        <w:rPr>
          <w:rFonts w:ascii="Times New Roman" w:eastAsia="Times New Roman" w:hAnsi="Times New Roman" w:cs="Times New Roman"/>
          <w:sz w:val="8"/>
          <w:szCs w:val="8"/>
          <w:lang w:val="en-CA"/>
        </w:rPr>
      </w:pPr>
    </w:p>
    <w:p w:rsidR="00DC145E" w:rsidRDefault="00B2072F" w:rsidP="00B2072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ab/>
      </w:r>
      <w:r w:rsidR="00DC145E" w:rsidRPr="00993EFD">
        <w:rPr>
          <w:rFonts w:ascii="Times New Roman" w:eastAsia="Times New Roman" w:hAnsi="Times New Roman" w:cs="Times New Roman"/>
          <w:sz w:val="24"/>
          <w:szCs w:val="24"/>
          <w:lang w:val="en-CA"/>
        </w:rPr>
        <w:t xml:space="preserve">2020 m. </w:t>
      </w:r>
      <w:r w:rsidR="00DC145E" w:rsidRPr="00993EFD">
        <w:rPr>
          <w:rFonts w:ascii="Times New Roman" w:eastAsia="Times New Roman" w:hAnsi="Times New Roman" w:cs="Times New Roman"/>
          <w:sz w:val="24"/>
          <w:szCs w:val="24"/>
        </w:rPr>
        <w:t xml:space="preserve">Centras teikdamas techninių pagalbos priemonių nuomos paslaugą surinko </w:t>
      </w:r>
      <w:r w:rsidR="00CF221C" w:rsidRPr="00993EFD">
        <w:rPr>
          <w:rFonts w:ascii="Times New Roman" w:eastAsia="Times New Roman" w:hAnsi="Times New Roman" w:cs="Times New Roman"/>
          <w:sz w:val="24"/>
          <w:szCs w:val="24"/>
        </w:rPr>
        <w:t xml:space="preserve">4549,69 </w:t>
      </w:r>
      <w:r w:rsidR="00DC145E" w:rsidRPr="00993EFD">
        <w:rPr>
          <w:rFonts w:ascii="Times New Roman" w:eastAsia="Times New Roman" w:hAnsi="Times New Roman" w:cs="Times New Roman"/>
          <w:sz w:val="24"/>
          <w:szCs w:val="24"/>
        </w:rPr>
        <w:t>Eur lėšų.</w:t>
      </w:r>
    </w:p>
    <w:p w:rsidR="00A32BF7" w:rsidRPr="00A32BF7" w:rsidRDefault="00A32BF7" w:rsidP="007A3AE6">
      <w:pPr>
        <w:tabs>
          <w:tab w:val="left" w:pos="720"/>
          <w:tab w:val="left" w:pos="851"/>
        </w:tabs>
        <w:spacing w:line="240" w:lineRule="auto"/>
        <w:ind w:firstLine="851"/>
        <w:jc w:val="both"/>
        <w:rPr>
          <w:rFonts w:ascii="Times New Roman" w:eastAsia="Times New Roman" w:hAnsi="Times New Roman" w:cs="Times New Roman"/>
          <w:sz w:val="16"/>
          <w:szCs w:val="16"/>
        </w:rPr>
      </w:pPr>
    </w:p>
    <w:p w:rsidR="00DF42CF" w:rsidRDefault="00484DF2" w:rsidP="007A3AE6">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3.7. Asmeninės higienos ir priežiūros paslaugos</w:t>
      </w:r>
    </w:p>
    <w:p w:rsidR="00A32BF7" w:rsidRPr="00A32BF7" w:rsidRDefault="00A32BF7" w:rsidP="007A3AE6">
      <w:pPr>
        <w:tabs>
          <w:tab w:val="left" w:pos="720"/>
        </w:tabs>
        <w:jc w:val="center"/>
        <w:rPr>
          <w:rFonts w:ascii="Times New Roman" w:eastAsia="Times New Roman" w:hAnsi="Times New Roman" w:cs="Times New Roman"/>
          <w:b/>
          <w:sz w:val="16"/>
          <w:szCs w:val="16"/>
        </w:rPr>
      </w:pPr>
    </w:p>
    <w:p w:rsidR="008470EC" w:rsidRPr="00993EFD" w:rsidRDefault="00B2072F" w:rsidP="00B2072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Asmeninės higienos ir priežiūros paslaugų organizavimo paskirtis – užtikrinti minimalų asmeninės higienos poreikių patenkinimą Šakių rajono gyventojams, kurie dėl nepakankamų pajamų ar skurdo negali (neturi galimybės) pasirūpinti savo higiena. Asmeninės higienos ir priežiūros paslaugų organizavimui priklauso maudymosi, skalbimo ir skalbinių džiovinimo paslaugos.  </w:t>
      </w:r>
    </w:p>
    <w:p w:rsidR="008470EC" w:rsidRPr="00993EFD" w:rsidRDefault="00B2072F" w:rsidP="00B2072F">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 xml:space="preserve">2020 m. suteikta </w:t>
      </w:r>
      <w:r w:rsidR="00946A51" w:rsidRPr="00993EFD">
        <w:rPr>
          <w:rFonts w:ascii="Times New Roman" w:eastAsia="Times New Roman" w:hAnsi="Times New Roman" w:cs="Times New Roman"/>
          <w:i/>
          <w:sz w:val="24"/>
          <w:szCs w:val="24"/>
        </w:rPr>
        <w:t>1515 asmeninės higienos ir priežiūros paslaugų</w:t>
      </w:r>
      <w:r w:rsidR="00484DF2" w:rsidRPr="00993EFD">
        <w:rPr>
          <w:rFonts w:ascii="Times New Roman" w:eastAsia="Times New Roman" w:hAnsi="Times New Roman" w:cs="Times New Roman"/>
          <w:i/>
          <w:sz w:val="24"/>
          <w:szCs w:val="24"/>
        </w:rPr>
        <w:t>, iš jų:</w:t>
      </w:r>
    </w:p>
    <w:p w:rsidR="008470EC" w:rsidRPr="00993EFD" w:rsidRDefault="00484DF2" w:rsidP="00B2072F">
      <w:pPr>
        <w:pStyle w:val="Sraopastraipa"/>
        <w:numPr>
          <w:ilvl w:val="0"/>
          <w:numId w:val="2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188 kartus maudymosi paslaugos;</w:t>
      </w:r>
    </w:p>
    <w:p w:rsidR="008470EC" w:rsidRPr="00993EFD" w:rsidRDefault="00946A51" w:rsidP="00B2072F">
      <w:pPr>
        <w:pStyle w:val="Sraopastraipa"/>
        <w:numPr>
          <w:ilvl w:val="0"/>
          <w:numId w:val="2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w:t>
      </w:r>
      <w:r w:rsidRPr="00993EFD">
        <w:rPr>
          <w:rFonts w:ascii="Times New Roman" w:eastAsia="Times New Roman" w:hAnsi="Times New Roman" w:cs="Times New Roman"/>
          <w:sz w:val="24"/>
          <w:szCs w:val="24"/>
          <w:lang w:val="en-CA"/>
        </w:rPr>
        <w:t>129</w:t>
      </w:r>
      <w:r w:rsidR="00484DF2" w:rsidRPr="00993EFD">
        <w:rPr>
          <w:rFonts w:ascii="Times New Roman" w:eastAsia="Times New Roman" w:hAnsi="Times New Roman" w:cs="Times New Roman"/>
          <w:sz w:val="24"/>
          <w:szCs w:val="24"/>
        </w:rPr>
        <w:t xml:space="preserve"> kartus skalbimo paslaugos;</w:t>
      </w:r>
    </w:p>
    <w:p w:rsidR="008470EC" w:rsidRPr="00993EFD" w:rsidRDefault="00946A51" w:rsidP="00B2072F">
      <w:pPr>
        <w:pStyle w:val="Sraopastraipa"/>
        <w:numPr>
          <w:ilvl w:val="0"/>
          <w:numId w:val="2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180</w:t>
      </w:r>
      <w:r w:rsidR="00484DF2" w:rsidRPr="00993EFD">
        <w:rPr>
          <w:rFonts w:ascii="Times New Roman" w:eastAsia="Times New Roman" w:hAnsi="Times New Roman" w:cs="Times New Roman"/>
          <w:sz w:val="24"/>
          <w:szCs w:val="24"/>
        </w:rPr>
        <w:t xml:space="preserve"> kartus džiovinimo paslaugos; </w:t>
      </w:r>
    </w:p>
    <w:p w:rsidR="008470EC" w:rsidRPr="00993EFD" w:rsidRDefault="00946A51" w:rsidP="00B2072F">
      <w:pPr>
        <w:pStyle w:val="Sraopastraipa"/>
        <w:numPr>
          <w:ilvl w:val="0"/>
          <w:numId w:val="23"/>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18 kartų</w:t>
      </w:r>
      <w:r w:rsidR="00484DF2" w:rsidRPr="00993EFD">
        <w:rPr>
          <w:rFonts w:ascii="Times New Roman" w:eastAsia="Times New Roman" w:hAnsi="Times New Roman" w:cs="Times New Roman"/>
          <w:sz w:val="24"/>
          <w:szCs w:val="24"/>
        </w:rPr>
        <w:t xml:space="preserve"> parduota skalbimo miltelių.</w:t>
      </w:r>
    </w:p>
    <w:p w:rsidR="0074045C" w:rsidRPr="00993EFD" w:rsidRDefault="00B2072F" w:rsidP="00B2072F">
      <w:pPr>
        <w:pStyle w:val="Sraopastraipa"/>
        <w:tabs>
          <w:tab w:val="left" w:pos="720"/>
        </w:tabs>
        <w:ind w:left="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dėl asmeninės higienos ir priežiūros paslaugų kreipėsi ir pateikė prašymus - 87 asmenys. Naujai paslaugoms gauti prašymus pateikė – 13 asmenų. Konsultavimo ir bend</w:t>
      </w:r>
      <w:r w:rsidR="00946A51" w:rsidRPr="00993EFD">
        <w:rPr>
          <w:rFonts w:ascii="Times New Roman" w:eastAsia="Times New Roman" w:hAnsi="Times New Roman" w:cs="Times New Roman"/>
          <w:sz w:val="24"/>
          <w:szCs w:val="24"/>
        </w:rPr>
        <w:t>ravimo paslaugos suteiktos – 25</w:t>
      </w:r>
      <w:r w:rsidR="00946A51" w:rsidRPr="006E3B1A">
        <w:rPr>
          <w:rFonts w:ascii="Times New Roman" w:eastAsia="Times New Roman" w:hAnsi="Times New Roman" w:cs="Times New Roman"/>
          <w:sz w:val="24"/>
          <w:szCs w:val="24"/>
        </w:rPr>
        <w:t>7</w:t>
      </w:r>
      <w:r w:rsidR="00484DF2" w:rsidRPr="00993EFD">
        <w:rPr>
          <w:rFonts w:ascii="Times New Roman" w:eastAsia="Times New Roman" w:hAnsi="Times New Roman" w:cs="Times New Roman"/>
          <w:sz w:val="24"/>
          <w:szCs w:val="24"/>
        </w:rPr>
        <w:t xml:space="preserve"> kartų.</w:t>
      </w:r>
      <w:r w:rsidR="00C40836" w:rsidRPr="00993EFD">
        <w:rPr>
          <w:rFonts w:ascii="Times New Roman" w:eastAsia="Times New Roman" w:hAnsi="Times New Roman" w:cs="Times New Roman"/>
          <w:sz w:val="24"/>
          <w:szCs w:val="24"/>
        </w:rPr>
        <w:t xml:space="preserve"> </w:t>
      </w:r>
      <w:r w:rsidR="008324B8" w:rsidRPr="00993EFD">
        <w:rPr>
          <w:rFonts w:ascii="Times New Roman" w:eastAsia="Times New Roman" w:hAnsi="Times New Roman" w:cs="Times New Roman"/>
          <w:sz w:val="24"/>
          <w:szCs w:val="24"/>
          <w:lang w:val="en-CA"/>
        </w:rPr>
        <w:t xml:space="preserve">2020 m. </w:t>
      </w:r>
    </w:p>
    <w:p w:rsidR="008324B8" w:rsidRPr="00B2072F" w:rsidRDefault="00B2072F"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24B8" w:rsidRPr="00B2072F">
        <w:rPr>
          <w:rFonts w:ascii="Times New Roman" w:eastAsia="Times New Roman" w:hAnsi="Times New Roman" w:cs="Times New Roman"/>
          <w:sz w:val="24"/>
          <w:szCs w:val="24"/>
        </w:rPr>
        <w:t xml:space="preserve">Centras teikdamas asmeninės higienos ir priežiūros paslaugas surinko </w:t>
      </w:r>
      <w:r w:rsidR="00CF221C" w:rsidRPr="00B2072F">
        <w:rPr>
          <w:rFonts w:ascii="Times New Roman" w:eastAsia="Times New Roman" w:hAnsi="Times New Roman" w:cs="Times New Roman"/>
          <w:sz w:val="24"/>
          <w:szCs w:val="24"/>
        </w:rPr>
        <w:t xml:space="preserve">610,00 </w:t>
      </w:r>
      <w:r w:rsidR="008324B8" w:rsidRPr="00B2072F">
        <w:rPr>
          <w:rFonts w:ascii="Times New Roman" w:eastAsia="Times New Roman" w:hAnsi="Times New Roman" w:cs="Times New Roman"/>
          <w:sz w:val="24"/>
          <w:szCs w:val="24"/>
        </w:rPr>
        <w:t>Eur lėšų.</w:t>
      </w:r>
    </w:p>
    <w:p w:rsidR="0074045C" w:rsidRPr="00993EFD" w:rsidRDefault="0074045C" w:rsidP="007A3AE6">
      <w:pPr>
        <w:tabs>
          <w:tab w:val="left" w:pos="720"/>
        </w:tabs>
        <w:jc w:val="center"/>
        <w:rPr>
          <w:rFonts w:ascii="Times New Roman" w:eastAsia="Times New Roman" w:hAnsi="Times New Roman" w:cs="Times New Roman"/>
          <w:b/>
          <w:sz w:val="16"/>
          <w:szCs w:val="16"/>
        </w:rPr>
      </w:pPr>
    </w:p>
    <w:p w:rsidR="00DF42CF" w:rsidRDefault="00484DF2" w:rsidP="007A3AE6">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3.8. Transporto paslauga</w:t>
      </w:r>
    </w:p>
    <w:p w:rsidR="00A32BF7" w:rsidRPr="00A32BF7" w:rsidRDefault="00A32BF7" w:rsidP="007A3AE6">
      <w:pPr>
        <w:tabs>
          <w:tab w:val="left" w:pos="720"/>
        </w:tabs>
        <w:jc w:val="center"/>
        <w:rPr>
          <w:rFonts w:ascii="Times New Roman" w:eastAsia="Times New Roman" w:hAnsi="Times New Roman" w:cs="Times New Roman"/>
          <w:b/>
          <w:sz w:val="16"/>
          <w:szCs w:val="16"/>
        </w:rPr>
      </w:pPr>
    </w:p>
    <w:p w:rsidR="008470EC"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Centras transporto paslaugas teikia asmenims, gyvenamąją vietą deklaravusiems ir faktiškai gyvenantiems Šakių rajono savivaldybėje, taip pat Šakių rajono savivaldybės nevyriausybinės organizacijoms bei įstaigoms, asmenims (šeimoms), atsidūrusiems krizinėje situacijoje bei patiriantiems fizinį ar psichologinį smurtą, socialinės rizikos šeimų vaikams. </w:t>
      </w:r>
    </w:p>
    <w:p w:rsidR="008470EC"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Paslaugomis dažniausiai naudojasi asmenys, kurie dėl negalios, ligos ar senatvės turi judėjimo problemų. Dažniausiai vykstama į gydymo, reabilitacijos ir kitas įstaigas, kai reikalingas neįgaliųjų techninės pagalbos priemonių pristatymas ar grąžinimas. Asmenims, gaunantiems mažas pajamas, galima transporto paslaugomis pasinaudoti nemokamai (2 kartus per metus vienam </w:t>
      </w:r>
      <w:r w:rsidR="008470EC" w:rsidRPr="00993EFD">
        <w:rPr>
          <w:rFonts w:ascii="Times New Roman" w:eastAsia="Times New Roman" w:hAnsi="Times New Roman" w:cs="Times New Roman"/>
          <w:sz w:val="24"/>
          <w:szCs w:val="24"/>
        </w:rPr>
        <w:t>asmeniui).</w:t>
      </w:r>
    </w:p>
    <w:p w:rsidR="00DF42CF"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2020 </w:t>
      </w:r>
      <w:r w:rsidR="00793336" w:rsidRPr="00993EFD">
        <w:rPr>
          <w:rFonts w:ascii="Times New Roman" w:eastAsia="Times New Roman" w:hAnsi="Times New Roman" w:cs="Times New Roman"/>
          <w:sz w:val="24"/>
          <w:szCs w:val="24"/>
        </w:rPr>
        <w:t>m. buvo užregistruoti 1</w:t>
      </w:r>
      <w:r w:rsidR="00793336" w:rsidRPr="00993EFD">
        <w:rPr>
          <w:rFonts w:ascii="Times New Roman" w:eastAsia="Times New Roman" w:hAnsi="Times New Roman" w:cs="Times New Roman"/>
          <w:sz w:val="24"/>
          <w:szCs w:val="24"/>
          <w:lang w:val="en-CA"/>
        </w:rPr>
        <w:t>62</w:t>
      </w:r>
      <w:r w:rsidR="00484DF2" w:rsidRPr="00993EFD">
        <w:rPr>
          <w:rFonts w:ascii="Times New Roman" w:eastAsia="Times New Roman" w:hAnsi="Times New Roman" w:cs="Times New Roman"/>
          <w:sz w:val="24"/>
          <w:szCs w:val="24"/>
        </w:rPr>
        <w:t xml:space="preserve"> prašymai</w:t>
      </w:r>
      <w:r w:rsidR="00793336" w:rsidRPr="00993EFD">
        <w:rPr>
          <w:rFonts w:ascii="Times New Roman" w:eastAsia="Times New Roman" w:hAnsi="Times New Roman" w:cs="Times New Roman"/>
          <w:sz w:val="24"/>
          <w:szCs w:val="24"/>
        </w:rPr>
        <w:t xml:space="preserve"> transporto paslaugai gauti (116</w:t>
      </w:r>
      <w:r w:rsidR="00484DF2" w:rsidRPr="00993EFD">
        <w:rPr>
          <w:rFonts w:ascii="Times New Roman" w:eastAsia="Times New Roman" w:hAnsi="Times New Roman" w:cs="Times New Roman"/>
          <w:sz w:val="24"/>
          <w:szCs w:val="24"/>
        </w:rPr>
        <w:t xml:space="preserve"> atskirų asmenų pasinaudojo transporto paslauga). Daugiausia kelionių įvyko Šak</w:t>
      </w:r>
      <w:r w:rsidR="00793336" w:rsidRPr="00993EFD">
        <w:rPr>
          <w:rFonts w:ascii="Times New Roman" w:eastAsia="Times New Roman" w:hAnsi="Times New Roman" w:cs="Times New Roman"/>
          <w:sz w:val="24"/>
          <w:szCs w:val="24"/>
        </w:rPr>
        <w:t>ių mieste ir rajone, dažnai vyk</w:t>
      </w:r>
      <w:r w:rsidR="00484DF2" w:rsidRPr="00993EFD">
        <w:rPr>
          <w:rFonts w:ascii="Times New Roman" w:eastAsia="Times New Roman" w:hAnsi="Times New Roman" w:cs="Times New Roman"/>
          <w:sz w:val="24"/>
          <w:szCs w:val="24"/>
        </w:rPr>
        <w:t xml:space="preserve">ta į Kauno gydymo įstaigas. Nemokamomis transporto paslaugomis </w:t>
      </w:r>
      <w:r w:rsidR="00793336" w:rsidRPr="00993EFD">
        <w:rPr>
          <w:rFonts w:ascii="Times New Roman" w:eastAsia="Times New Roman" w:hAnsi="Times New Roman" w:cs="Times New Roman"/>
          <w:sz w:val="24"/>
          <w:szCs w:val="24"/>
        </w:rPr>
        <w:t xml:space="preserve">iš Centro lėšų pasinaudota </w:t>
      </w:r>
      <w:r w:rsidR="00793336" w:rsidRPr="00993EFD">
        <w:rPr>
          <w:rFonts w:ascii="Times New Roman" w:eastAsia="Times New Roman" w:hAnsi="Times New Roman" w:cs="Times New Roman"/>
          <w:sz w:val="24"/>
          <w:szCs w:val="24"/>
          <w:lang w:val="en-CA"/>
        </w:rPr>
        <w:t>41</w:t>
      </w:r>
      <w:r w:rsidR="00793336" w:rsidRPr="00993EFD">
        <w:rPr>
          <w:rFonts w:ascii="Times New Roman" w:eastAsia="Times New Roman" w:hAnsi="Times New Roman" w:cs="Times New Roman"/>
          <w:sz w:val="24"/>
          <w:szCs w:val="24"/>
        </w:rPr>
        <w:t xml:space="preserve"> kartą (vežti 36 atskiri asmenys</w:t>
      </w:r>
      <w:r w:rsidR="00484DF2" w:rsidRPr="00993EFD">
        <w:rPr>
          <w:rFonts w:ascii="Times New Roman" w:eastAsia="Times New Roman" w:hAnsi="Times New Roman" w:cs="Times New Roman"/>
          <w:sz w:val="24"/>
          <w:szCs w:val="24"/>
        </w:rPr>
        <w:t xml:space="preserve"> po 1-2 kartus).</w:t>
      </w:r>
    </w:p>
    <w:p w:rsidR="00793336" w:rsidRPr="00993EFD" w:rsidRDefault="00FA0255" w:rsidP="00FA0255">
      <w:pPr>
        <w:tabs>
          <w:tab w:val="left" w:pos="720"/>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ab/>
      </w:r>
      <w:r w:rsidR="00793336" w:rsidRPr="00993EFD">
        <w:rPr>
          <w:rFonts w:ascii="Times New Roman" w:eastAsia="Times New Roman" w:hAnsi="Times New Roman" w:cs="Times New Roman"/>
          <w:sz w:val="24"/>
          <w:szCs w:val="24"/>
          <w:lang w:val="en-CA"/>
        </w:rPr>
        <w:t xml:space="preserve">2020 m. </w:t>
      </w:r>
      <w:r w:rsidR="00793336" w:rsidRPr="00993EFD">
        <w:rPr>
          <w:rFonts w:ascii="Times New Roman" w:eastAsia="Times New Roman" w:hAnsi="Times New Roman" w:cs="Times New Roman"/>
          <w:sz w:val="24"/>
          <w:szCs w:val="24"/>
        </w:rPr>
        <w:t xml:space="preserve">Centras teikdamas transporto paslaugą surinko </w:t>
      </w:r>
      <w:r w:rsidR="00CF221C" w:rsidRPr="00993EFD">
        <w:rPr>
          <w:rFonts w:ascii="Times New Roman" w:eastAsia="Times New Roman" w:hAnsi="Times New Roman" w:cs="Times New Roman"/>
          <w:sz w:val="24"/>
          <w:szCs w:val="24"/>
        </w:rPr>
        <w:t xml:space="preserve">3 143,46 </w:t>
      </w:r>
      <w:r w:rsidR="00793336" w:rsidRPr="00993EFD">
        <w:rPr>
          <w:rFonts w:ascii="Times New Roman" w:eastAsia="Times New Roman" w:hAnsi="Times New Roman" w:cs="Times New Roman"/>
          <w:sz w:val="24"/>
          <w:szCs w:val="24"/>
        </w:rPr>
        <w:t>Eur lėšų.</w:t>
      </w:r>
    </w:p>
    <w:p w:rsidR="0074045C" w:rsidRPr="00993EFD" w:rsidRDefault="0074045C" w:rsidP="007A3AE6">
      <w:pPr>
        <w:tabs>
          <w:tab w:val="left" w:pos="720"/>
        </w:tabs>
        <w:jc w:val="center"/>
        <w:rPr>
          <w:rFonts w:ascii="Times New Roman" w:eastAsia="Times New Roman" w:hAnsi="Times New Roman" w:cs="Times New Roman"/>
          <w:b/>
          <w:sz w:val="16"/>
          <w:szCs w:val="16"/>
        </w:rPr>
      </w:pPr>
    </w:p>
    <w:p w:rsidR="00DF42CF" w:rsidRDefault="00484DF2" w:rsidP="007A3AE6">
      <w:pPr>
        <w:tabs>
          <w:tab w:val="left" w:pos="720"/>
        </w:tabs>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3.9. Atviras jaunimo centras</w:t>
      </w:r>
    </w:p>
    <w:p w:rsidR="00A32BF7" w:rsidRPr="00A32BF7" w:rsidRDefault="00A32BF7" w:rsidP="007A3AE6">
      <w:pPr>
        <w:tabs>
          <w:tab w:val="left" w:pos="720"/>
        </w:tabs>
        <w:jc w:val="center"/>
        <w:rPr>
          <w:rFonts w:ascii="Times New Roman" w:eastAsia="Times New Roman" w:hAnsi="Times New Roman" w:cs="Times New Roman"/>
          <w:b/>
          <w:sz w:val="16"/>
          <w:szCs w:val="16"/>
        </w:rPr>
      </w:pPr>
    </w:p>
    <w:p w:rsidR="008470EC"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Atviras jaunimo centras suteikia saugią laisvalaikio praleidimo erdvę, sudaro galimybę užsiimti prasminga veikla.  Atvirame jaunimo centre organizuojamas saugus laisvalaikis saviraiškos erdvės nerandantiems jauniems žmonėms, siekiant palengvinti jų integr</w:t>
      </w:r>
      <w:r w:rsidR="00A206DE" w:rsidRPr="00993EFD">
        <w:rPr>
          <w:rFonts w:ascii="Times New Roman" w:eastAsia="Times New Roman" w:hAnsi="Times New Roman" w:cs="Times New Roman"/>
          <w:sz w:val="24"/>
          <w:szCs w:val="24"/>
        </w:rPr>
        <w:t xml:space="preserve">aciją į jų gyvenamąją aplinką. </w:t>
      </w:r>
      <w:r w:rsidR="00484DF2" w:rsidRPr="00993EFD">
        <w:rPr>
          <w:rFonts w:ascii="Times New Roman" w:eastAsia="Times New Roman" w:hAnsi="Times New Roman" w:cs="Times New Roman"/>
          <w:sz w:val="24"/>
          <w:szCs w:val="24"/>
        </w:rPr>
        <w:t>Taip pat vykdoma vaiko minimalios priežiūros priemonė. Vykdomi motyvaciniai mokymai ir seminarai, supažindinant jaunuolius su darbo rinka, mokslo siekimo galimybėmis, savanorystės galimybėmis. Jaunuoliai skatinami įsitraukti ir įtraukiami į savanorystės skatinimo programą Šakių rajono jaunimui „</w:t>
      </w:r>
      <w:proofErr w:type="spellStart"/>
      <w:r w:rsidR="00484DF2" w:rsidRPr="00993EFD">
        <w:rPr>
          <w:rFonts w:ascii="Times New Roman" w:eastAsia="Times New Roman" w:hAnsi="Times New Roman" w:cs="Times New Roman"/>
          <w:sz w:val="24"/>
          <w:szCs w:val="24"/>
        </w:rPr>
        <w:t>Patsaunoris</w:t>
      </w:r>
      <w:proofErr w:type="spellEnd"/>
      <w:r w:rsidR="00484DF2" w:rsidRPr="00993EFD">
        <w:rPr>
          <w:rFonts w:ascii="Times New Roman" w:eastAsia="Times New Roman" w:hAnsi="Times New Roman" w:cs="Times New Roman"/>
          <w:sz w:val="24"/>
          <w:szCs w:val="24"/>
        </w:rPr>
        <w:t>“. Vykdomas mobilus darbas su jaunimu.</w:t>
      </w:r>
    </w:p>
    <w:p w:rsidR="008470EC"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Atviras jaunimo centras 2020 m. įvykdė 2 Šakių rajono savivaldybės finansuotus projektus – „Jaunimas ošia 2020“ ir „Mobiliakas S3“ bei Socialinės apsaugos ir darbo ministerijos Jaunimo reikalų departamento finansuotus projektus: „Laisvas būti 2020“ ir „Mobilus darbas Šakių rajone 2020“. </w:t>
      </w:r>
    </w:p>
    <w:p w:rsidR="008470EC"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2020 m. į Atviro jaunimo centro veiklą įsitraukė apie 650 jaunų žmonių ir savanoriavo 11 jaunuolių, iš kurių 3 buvo ilgalaikiai savanoriai (savanoriavo daugiau nei 3 mėnesius). </w:t>
      </w:r>
    </w:p>
    <w:p w:rsidR="008470EC"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Įgyvendinant projektus „Jaunimas ošia 20</w:t>
      </w:r>
      <w:r w:rsidR="0043552B" w:rsidRPr="00993EFD">
        <w:rPr>
          <w:rFonts w:ascii="Times New Roman" w:eastAsia="Times New Roman" w:hAnsi="Times New Roman" w:cs="Times New Roman"/>
          <w:sz w:val="24"/>
          <w:szCs w:val="24"/>
        </w:rPr>
        <w:t xml:space="preserve">20“ ir „Laisvas būti 2020“ </w:t>
      </w:r>
      <w:r w:rsidR="00484DF2" w:rsidRPr="00993EFD">
        <w:rPr>
          <w:rFonts w:ascii="Times New Roman" w:eastAsia="Times New Roman" w:hAnsi="Times New Roman" w:cs="Times New Roman"/>
          <w:sz w:val="24"/>
          <w:szCs w:val="24"/>
        </w:rPr>
        <w:t xml:space="preserve">individualiai </w:t>
      </w:r>
      <w:r w:rsidR="0043552B" w:rsidRPr="00993EFD">
        <w:rPr>
          <w:rFonts w:ascii="Times New Roman" w:eastAsia="Times New Roman" w:hAnsi="Times New Roman" w:cs="Times New Roman"/>
          <w:sz w:val="24"/>
          <w:szCs w:val="24"/>
        </w:rPr>
        <w:t xml:space="preserve">buvo </w:t>
      </w:r>
      <w:r w:rsidR="00484DF2" w:rsidRPr="00993EFD">
        <w:rPr>
          <w:rFonts w:ascii="Times New Roman" w:eastAsia="Times New Roman" w:hAnsi="Times New Roman" w:cs="Times New Roman"/>
          <w:sz w:val="24"/>
          <w:szCs w:val="24"/>
        </w:rPr>
        <w:t xml:space="preserve">dirbama su 36 jaunuoliais ir/ar jų artimaisiais. Suorganizuota 5 dienų stovyklą jaunimui „Tu gali pasirinkti“, surengti jaunimo darbinius įgūdžius lavinantys edukaciniai užsiėmimai ir mokymai, asmenybę ugdančios paskaitos: „Savižudybių prevencija“, „Elektroninės patyčios“, „Aš galiu“, </w:t>
      </w:r>
      <w:proofErr w:type="spellStart"/>
      <w:r w:rsidR="00484DF2" w:rsidRPr="00993EFD">
        <w:rPr>
          <w:rFonts w:ascii="Times New Roman" w:eastAsia="Times New Roman" w:hAnsi="Times New Roman" w:cs="Times New Roman"/>
          <w:sz w:val="24"/>
          <w:szCs w:val="24"/>
        </w:rPr>
        <w:t>fraktalinis</w:t>
      </w:r>
      <w:proofErr w:type="spellEnd"/>
      <w:r w:rsidR="00484DF2" w:rsidRPr="00993EFD">
        <w:rPr>
          <w:rFonts w:ascii="Times New Roman" w:eastAsia="Times New Roman" w:hAnsi="Times New Roman" w:cs="Times New Roman"/>
          <w:sz w:val="24"/>
          <w:szCs w:val="24"/>
        </w:rPr>
        <w:t xml:space="preserve"> piešimas „Pažink save“, </w:t>
      </w:r>
      <w:r w:rsidR="0043552B" w:rsidRPr="00993EFD">
        <w:rPr>
          <w:rFonts w:ascii="Times New Roman" w:eastAsia="Times New Roman" w:hAnsi="Times New Roman" w:cs="Times New Roman"/>
          <w:sz w:val="24"/>
          <w:szCs w:val="24"/>
        </w:rPr>
        <w:t xml:space="preserve">seminaras </w:t>
      </w:r>
      <w:r w:rsidR="00484DF2" w:rsidRPr="00993EFD">
        <w:rPr>
          <w:rFonts w:ascii="Times New Roman" w:eastAsia="Times New Roman" w:hAnsi="Times New Roman" w:cs="Times New Roman"/>
          <w:sz w:val="24"/>
          <w:szCs w:val="24"/>
        </w:rPr>
        <w:t>„102 trumpalaikiai</w:t>
      </w:r>
      <w:r w:rsidR="0043552B"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w:t>
      </w:r>
      <w:r w:rsidR="0043552B"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ilgalaikiai įvykiai</w:t>
      </w:r>
      <w:r w:rsidR="0043552B"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w:t>
      </w:r>
      <w:r w:rsidR="0043552B"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xml:space="preserve">renginiai, kurie galėtų sudominti jaunimą. Praktinis patyrimas“. Surengtas plakatų konkursas „Ne patyčioms ir smurtui“. Organizuoti maisto gaminimo, filmų, diskusijų, stalo žaidimų vakarai. </w:t>
      </w:r>
    </w:p>
    <w:p w:rsidR="00DF42CF" w:rsidRPr="00993EFD" w:rsidRDefault="00FA0255" w:rsidP="00FA025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Įgyvendinant projektus, skirtus vykdyti mobilų darbą su jaunimu Šakių rajone, buvo praplėsta mobilaus darbo su jau</w:t>
      </w:r>
      <w:r w:rsidR="0043552B" w:rsidRPr="00993EFD">
        <w:rPr>
          <w:rFonts w:ascii="Times New Roman" w:eastAsia="Times New Roman" w:hAnsi="Times New Roman" w:cs="Times New Roman"/>
          <w:sz w:val="24"/>
          <w:szCs w:val="24"/>
        </w:rPr>
        <w:t>nimu teritorija – darbas vykdyta</w:t>
      </w:r>
      <w:r w:rsidR="00484DF2" w:rsidRPr="00993EFD">
        <w:rPr>
          <w:rFonts w:ascii="Times New Roman" w:eastAsia="Times New Roman" w:hAnsi="Times New Roman" w:cs="Times New Roman"/>
          <w:sz w:val="24"/>
          <w:szCs w:val="24"/>
        </w:rPr>
        <w:t>s 3 Šakių rajono seniūnijose: Griškabūdžio, Kudirkos Naumiesčio ir Kidulių. Į veiklas įtraukta apie 240 jaunų žmonių, individualiai buvo dirbama su 12 jaunuolių. Organizuoti jaunimo socialinius ir darbinius įgūdžius lavinantys užsiėmimai ir mokymai, bendradarbiavimą tarp bendruomenės ir jaunimo skatinantys renginiai, jaunimo motyvaciją ir įgalinimą gyvenamojoje aplinkoje skatinantys praktiniai ir teoriniai seminarai – mokymai, įgyvendinamos jaunimo iniciatyvos.</w:t>
      </w:r>
    </w:p>
    <w:p w:rsidR="00DC20CF" w:rsidRPr="00993EFD" w:rsidRDefault="00DC20CF" w:rsidP="007A3AE6">
      <w:pPr>
        <w:tabs>
          <w:tab w:val="left" w:pos="720"/>
        </w:tabs>
        <w:jc w:val="center"/>
        <w:rPr>
          <w:rFonts w:ascii="Times New Roman" w:eastAsia="Times New Roman" w:hAnsi="Times New Roman" w:cs="Times New Roman"/>
          <w:b/>
          <w:sz w:val="16"/>
          <w:szCs w:val="16"/>
        </w:rPr>
      </w:pPr>
    </w:p>
    <w:p w:rsidR="00DF42CF" w:rsidRDefault="000F7795" w:rsidP="007A3AE6">
      <w:pPr>
        <w:tabs>
          <w:tab w:val="left" w:pos="7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484DF2" w:rsidRPr="00993EFD">
        <w:rPr>
          <w:rFonts w:ascii="Times New Roman" w:eastAsia="Times New Roman" w:hAnsi="Times New Roman" w:cs="Times New Roman"/>
          <w:b/>
          <w:sz w:val="24"/>
          <w:szCs w:val="24"/>
        </w:rPr>
        <w:t>. PAPILDOMOS VEIKLOS</w:t>
      </w:r>
    </w:p>
    <w:p w:rsidR="00A32BF7" w:rsidRPr="00A32BF7" w:rsidRDefault="00A32BF7" w:rsidP="007A3AE6">
      <w:pPr>
        <w:tabs>
          <w:tab w:val="left" w:pos="720"/>
        </w:tabs>
        <w:spacing w:line="240" w:lineRule="auto"/>
        <w:jc w:val="center"/>
        <w:rPr>
          <w:rFonts w:ascii="Times New Roman" w:eastAsia="Times New Roman" w:hAnsi="Times New Roman" w:cs="Times New Roman"/>
          <w:b/>
          <w:sz w:val="16"/>
          <w:szCs w:val="16"/>
        </w:rPr>
      </w:pPr>
    </w:p>
    <w:p w:rsidR="00DF42CF" w:rsidRDefault="00484DF2" w:rsidP="007A3AE6">
      <w:pPr>
        <w:tabs>
          <w:tab w:val="left" w:pos="720"/>
        </w:tabs>
        <w:spacing w:line="240" w:lineRule="auto"/>
        <w:jc w:val="center"/>
        <w:rPr>
          <w:rFonts w:ascii="Times New Roman" w:eastAsia="Times New Roman" w:hAnsi="Times New Roman" w:cs="Times New Roman"/>
          <w:b/>
          <w:sz w:val="24"/>
          <w:szCs w:val="24"/>
          <w:highlight w:val="white"/>
        </w:rPr>
      </w:pPr>
      <w:r w:rsidRPr="00993EFD">
        <w:rPr>
          <w:rFonts w:ascii="Times New Roman" w:eastAsia="Times New Roman" w:hAnsi="Times New Roman" w:cs="Times New Roman"/>
          <w:b/>
          <w:sz w:val="24"/>
          <w:szCs w:val="24"/>
          <w:highlight w:val="white"/>
        </w:rPr>
        <w:t>Bendradarbiavimas su labdaros ir paramos fondu „Maisto bankas“</w:t>
      </w:r>
    </w:p>
    <w:p w:rsidR="00A32BF7" w:rsidRPr="00993EFD" w:rsidRDefault="00A32BF7" w:rsidP="007A3AE6">
      <w:pPr>
        <w:tabs>
          <w:tab w:val="left" w:pos="720"/>
        </w:tabs>
        <w:spacing w:line="240" w:lineRule="auto"/>
        <w:jc w:val="center"/>
        <w:rPr>
          <w:rFonts w:ascii="Times New Roman" w:eastAsia="Times New Roman" w:hAnsi="Times New Roman" w:cs="Times New Roman"/>
          <w:b/>
          <w:sz w:val="24"/>
          <w:szCs w:val="24"/>
          <w:highlight w:val="white"/>
        </w:rPr>
      </w:pPr>
    </w:p>
    <w:p w:rsidR="00DF42CF" w:rsidRPr="00993EFD" w:rsidRDefault="00FA0255" w:rsidP="00FA0255">
      <w:pPr>
        <w:tabs>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Bendradarbiauja</w:t>
      </w:r>
      <w:r w:rsidR="00F559BA" w:rsidRPr="00993EFD">
        <w:rPr>
          <w:rFonts w:ascii="Times New Roman" w:eastAsia="Times New Roman" w:hAnsi="Times New Roman" w:cs="Times New Roman"/>
          <w:sz w:val="24"/>
          <w:szCs w:val="24"/>
        </w:rPr>
        <w:t xml:space="preserve">nt su labdaros ir paramos fondu </w:t>
      </w:r>
      <w:r w:rsidR="008470EC" w:rsidRPr="00993EFD">
        <w:rPr>
          <w:rFonts w:ascii="Times New Roman" w:eastAsia="Times New Roman" w:hAnsi="Times New Roman" w:cs="Times New Roman"/>
          <w:sz w:val="24"/>
          <w:szCs w:val="24"/>
        </w:rPr>
        <w:t xml:space="preserve">,,Maisto bankas“ </w:t>
      </w:r>
      <w:r w:rsidR="00484DF2" w:rsidRPr="00993EFD">
        <w:rPr>
          <w:rFonts w:ascii="Times New Roman" w:eastAsia="Times New Roman" w:hAnsi="Times New Roman" w:cs="Times New Roman"/>
          <w:sz w:val="24"/>
          <w:szCs w:val="24"/>
        </w:rPr>
        <w:t xml:space="preserve">yra dalijami iš prekybos centrų paskutinės dienos </w:t>
      </w:r>
      <w:r w:rsidR="008470EC" w:rsidRPr="00993EFD">
        <w:rPr>
          <w:rFonts w:ascii="Times New Roman" w:eastAsia="Times New Roman" w:hAnsi="Times New Roman" w:cs="Times New Roman"/>
          <w:sz w:val="24"/>
          <w:szCs w:val="24"/>
        </w:rPr>
        <w:t>maisto produktai. 2020 m.</w:t>
      </w:r>
      <w:r w:rsidR="00484DF2" w:rsidRPr="00993EFD">
        <w:rPr>
          <w:rFonts w:ascii="Times New Roman" w:eastAsia="Times New Roman" w:hAnsi="Times New Roman" w:cs="Times New Roman"/>
          <w:sz w:val="24"/>
          <w:szCs w:val="24"/>
        </w:rPr>
        <w:t xml:space="preserve"> iš UAB „Palin</w:t>
      </w:r>
      <w:r w:rsidR="008470EC" w:rsidRPr="00993EFD">
        <w:rPr>
          <w:rFonts w:ascii="Times New Roman" w:eastAsia="Times New Roman" w:hAnsi="Times New Roman" w:cs="Times New Roman"/>
          <w:sz w:val="24"/>
          <w:szCs w:val="24"/>
        </w:rPr>
        <w:t xml:space="preserve">k“ prekybos tinklo gauta virš </w:t>
      </w:r>
      <w:r w:rsidR="008F02E3" w:rsidRPr="00993EFD">
        <w:rPr>
          <w:rFonts w:ascii="Times New Roman" w:eastAsia="Times New Roman" w:hAnsi="Times New Roman" w:cs="Times New Roman"/>
          <w:sz w:val="24"/>
          <w:szCs w:val="24"/>
        </w:rPr>
        <w:t>3262,95</w:t>
      </w:r>
      <w:r w:rsidR="00484DF2" w:rsidRPr="00993EFD">
        <w:rPr>
          <w:rFonts w:ascii="Times New Roman" w:eastAsia="Times New Roman" w:hAnsi="Times New Roman" w:cs="Times New Roman"/>
          <w:sz w:val="24"/>
          <w:szCs w:val="24"/>
        </w:rPr>
        <w:t xml:space="preserve"> kg. paskutinės dienos maisto produk</w:t>
      </w:r>
      <w:r w:rsidR="00F559BA" w:rsidRPr="00993EFD">
        <w:rPr>
          <w:rFonts w:ascii="Times New Roman" w:eastAsia="Times New Roman" w:hAnsi="Times New Roman" w:cs="Times New Roman"/>
          <w:sz w:val="24"/>
          <w:szCs w:val="24"/>
        </w:rPr>
        <w:t xml:space="preserve">tų, kurių vertė </w:t>
      </w:r>
      <w:r w:rsidR="008F02E3" w:rsidRPr="00993EFD">
        <w:rPr>
          <w:rFonts w:ascii="Times New Roman" w:eastAsia="Times New Roman" w:hAnsi="Times New Roman" w:cs="Times New Roman"/>
          <w:sz w:val="24"/>
          <w:szCs w:val="24"/>
        </w:rPr>
        <w:t>6 338,23</w:t>
      </w:r>
      <w:r w:rsidR="00F559BA" w:rsidRPr="00993EFD">
        <w:rPr>
          <w:rFonts w:ascii="Times New Roman" w:eastAsia="Times New Roman" w:hAnsi="Times New Roman" w:cs="Times New Roman"/>
          <w:sz w:val="24"/>
          <w:szCs w:val="24"/>
        </w:rPr>
        <w:t xml:space="preserve"> Eur. </w:t>
      </w:r>
      <w:r w:rsidR="008470EC" w:rsidRPr="00993EFD">
        <w:rPr>
          <w:rFonts w:ascii="Times New Roman" w:eastAsia="Times New Roman" w:hAnsi="Times New Roman" w:cs="Times New Roman"/>
          <w:sz w:val="24"/>
          <w:szCs w:val="24"/>
        </w:rPr>
        <w:t>Iš UAB „Maxima“ prekybos centro</w:t>
      </w:r>
      <w:r w:rsidR="00F559BA" w:rsidRPr="00993EFD">
        <w:rPr>
          <w:rFonts w:ascii="Times New Roman" w:eastAsia="Times New Roman" w:hAnsi="Times New Roman" w:cs="Times New Roman"/>
          <w:sz w:val="24"/>
          <w:szCs w:val="24"/>
        </w:rPr>
        <w:t>, per 2020 metus</w:t>
      </w:r>
      <w:r w:rsidR="00484DF2" w:rsidRPr="00993EFD">
        <w:rPr>
          <w:rFonts w:ascii="Times New Roman" w:eastAsia="Times New Roman" w:hAnsi="Times New Roman" w:cs="Times New Roman"/>
          <w:sz w:val="24"/>
          <w:szCs w:val="24"/>
        </w:rPr>
        <w:t xml:space="preserve"> gauta virš </w:t>
      </w:r>
      <w:r w:rsidR="008F02E3" w:rsidRPr="00993EFD">
        <w:rPr>
          <w:rFonts w:ascii="Times New Roman" w:eastAsia="Times New Roman" w:hAnsi="Times New Roman" w:cs="Times New Roman"/>
          <w:sz w:val="24"/>
          <w:szCs w:val="24"/>
        </w:rPr>
        <w:t xml:space="preserve">1022,47 kg. </w:t>
      </w:r>
      <w:r w:rsidR="00484DF2" w:rsidRPr="00993EFD">
        <w:rPr>
          <w:rFonts w:ascii="Times New Roman" w:eastAsia="Times New Roman" w:hAnsi="Times New Roman" w:cs="Times New Roman"/>
          <w:sz w:val="24"/>
          <w:szCs w:val="24"/>
        </w:rPr>
        <w:t>paskutinės dienos ma</w:t>
      </w:r>
      <w:r w:rsidR="008470EC" w:rsidRPr="00993EFD">
        <w:rPr>
          <w:rFonts w:ascii="Times New Roman" w:eastAsia="Times New Roman" w:hAnsi="Times New Roman" w:cs="Times New Roman"/>
          <w:sz w:val="24"/>
          <w:szCs w:val="24"/>
        </w:rPr>
        <w:t xml:space="preserve">isto produktų, kurių vertė apie </w:t>
      </w:r>
      <w:r w:rsidR="008F02E3" w:rsidRPr="00993EFD">
        <w:rPr>
          <w:rFonts w:ascii="Times New Roman" w:eastAsia="Times New Roman" w:hAnsi="Times New Roman" w:cs="Times New Roman"/>
          <w:sz w:val="24"/>
          <w:szCs w:val="24"/>
        </w:rPr>
        <w:t>1 324,73</w:t>
      </w:r>
      <w:r w:rsidR="00F559BA"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xml:space="preserve">Eur. Produktai buvo išdalinti 3113 kartus skurdžiai gyvenantiems </w:t>
      </w:r>
      <w:r w:rsidR="008470EC" w:rsidRPr="00993EFD">
        <w:rPr>
          <w:rFonts w:ascii="Times New Roman" w:eastAsia="Times New Roman" w:hAnsi="Times New Roman" w:cs="Times New Roman"/>
          <w:sz w:val="24"/>
          <w:szCs w:val="24"/>
        </w:rPr>
        <w:t xml:space="preserve">Šakių </w:t>
      </w:r>
      <w:r w:rsidR="00484DF2" w:rsidRPr="00993EFD">
        <w:rPr>
          <w:rFonts w:ascii="Times New Roman" w:eastAsia="Times New Roman" w:hAnsi="Times New Roman" w:cs="Times New Roman"/>
          <w:sz w:val="24"/>
          <w:szCs w:val="24"/>
        </w:rPr>
        <w:t>rajono gyventojams.</w:t>
      </w:r>
    </w:p>
    <w:p w:rsidR="00DF42CF" w:rsidRDefault="00484DF2" w:rsidP="007A3AE6">
      <w:pPr>
        <w:tabs>
          <w:tab w:val="left" w:pos="720"/>
        </w:tabs>
        <w:spacing w:line="240" w:lineRule="auto"/>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Projektas „Buities tvarkymo paslaugų plėtra ir savanoriškos veiklos skatinimas Šakių mieste“</w:t>
      </w:r>
    </w:p>
    <w:p w:rsidR="00A32BF7" w:rsidRPr="00A32BF7" w:rsidRDefault="00A32BF7" w:rsidP="007A3AE6">
      <w:pPr>
        <w:tabs>
          <w:tab w:val="left" w:pos="720"/>
        </w:tabs>
        <w:spacing w:line="240" w:lineRule="auto"/>
        <w:rPr>
          <w:rFonts w:ascii="Times New Roman" w:eastAsia="Times New Roman" w:hAnsi="Times New Roman" w:cs="Times New Roman"/>
          <w:b/>
          <w:sz w:val="16"/>
          <w:szCs w:val="16"/>
        </w:rPr>
      </w:pPr>
    </w:p>
    <w:p w:rsidR="008470EC" w:rsidRPr="00993EFD" w:rsidRDefault="00FA0255" w:rsidP="00FA025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Šakių socialinių paslaugų centras 2019</w:t>
      </w:r>
      <w:r w:rsidR="00F559BA"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w:t>
      </w:r>
      <w:r w:rsidR="00F559BA"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2021 m. laikotarpiu įgyvendina iš Europos Sąjungos struktūrinių fondų bendrai finansuojamą projektą „Buities tvarkymo paslaugų plėtra ir savanoriškos veiklos skatinimas Šakių mieste“ Nr. 08.6.1-ESFA-T-927-01-0091.</w:t>
      </w:r>
      <w:r w:rsidR="008470EC"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Pagal jį savanoriai atlieka buities tvarkymo darbus (langų valymas, grindų, baldų, kilimų siurbimas, virtuvės, vonios kambario tvarkymas ir kt.) senyvo amžiaus ar neįgalių asmenų namuose. Projekto dalyviams jų namuose taip pat teikiamos profesionalios psichologo konsultacijos.</w:t>
      </w:r>
    </w:p>
    <w:p w:rsidR="008470EC" w:rsidRPr="00993EFD" w:rsidRDefault="00FA0255" w:rsidP="00FA025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84DF2" w:rsidRPr="00993EFD">
        <w:rPr>
          <w:rFonts w:ascii="Times New Roman" w:eastAsia="Times New Roman" w:hAnsi="Times New Roman" w:cs="Times New Roman"/>
          <w:b/>
          <w:sz w:val="24"/>
          <w:szCs w:val="24"/>
        </w:rPr>
        <w:t xml:space="preserve">Projekto tikslas - </w:t>
      </w:r>
      <w:r w:rsidR="00484DF2" w:rsidRPr="00993EFD">
        <w:rPr>
          <w:rFonts w:ascii="Times New Roman" w:eastAsia="Times New Roman" w:hAnsi="Times New Roman" w:cs="Times New Roman"/>
          <w:sz w:val="24"/>
          <w:szCs w:val="24"/>
        </w:rPr>
        <w:t>mažinti socialinę atskirtį plečiant socialinių paslaugų spektrą ir jų prieinamumą Šakių mieste.</w:t>
      </w:r>
    </w:p>
    <w:p w:rsidR="008470EC" w:rsidRPr="00993EFD" w:rsidRDefault="00FA0255" w:rsidP="00FA0255">
      <w:pPr>
        <w:tabs>
          <w:tab w:val="left" w:pos="7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84DF2" w:rsidRPr="00993EFD">
        <w:rPr>
          <w:rFonts w:ascii="Times New Roman" w:eastAsia="Times New Roman" w:hAnsi="Times New Roman" w:cs="Times New Roman"/>
          <w:b/>
          <w:sz w:val="24"/>
          <w:szCs w:val="24"/>
        </w:rPr>
        <w:t>Projektu siekiama:</w:t>
      </w:r>
    </w:p>
    <w:p w:rsidR="00FA0255" w:rsidRDefault="00484DF2" w:rsidP="00FA0255">
      <w:pPr>
        <w:pStyle w:val="Sraopastraipa"/>
        <w:numPr>
          <w:ilvl w:val="0"/>
          <w:numId w:val="2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pagerinti senyvo amžiaus ar neįgalių asmenų gyvenimo sąlygas, atliekant buities tvarkymo darbus;</w:t>
      </w:r>
    </w:p>
    <w:p w:rsidR="00FA0255" w:rsidRDefault="00484DF2" w:rsidP="00FA0255">
      <w:pPr>
        <w:pStyle w:val="Sraopastraipa"/>
        <w:numPr>
          <w:ilvl w:val="0"/>
          <w:numId w:val="2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FA0255">
        <w:rPr>
          <w:rFonts w:ascii="Times New Roman" w:eastAsia="Times New Roman" w:hAnsi="Times New Roman" w:cs="Times New Roman"/>
          <w:sz w:val="24"/>
          <w:szCs w:val="24"/>
        </w:rPr>
        <w:t>skatinti savanorystę, atliekant naudingą ir socialiai reikšmingą darbą;</w:t>
      </w:r>
    </w:p>
    <w:p w:rsidR="008470EC" w:rsidRPr="00FA0255" w:rsidRDefault="00484DF2" w:rsidP="00FA0255">
      <w:pPr>
        <w:pStyle w:val="Sraopastraipa"/>
        <w:numPr>
          <w:ilvl w:val="0"/>
          <w:numId w:val="23"/>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FA0255">
        <w:rPr>
          <w:rFonts w:ascii="Times New Roman" w:eastAsia="Times New Roman" w:hAnsi="Times New Roman" w:cs="Times New Roman"/>
          <w:sz w:val="24"/>
          <w:szCs w:val="24"/>
        </w:rPr>
        <w:t>padėti senyvo amžiaus ar neįgaliems asmenims spręsti kylančias bendravimo, atskirties bėdas.</w:t>
      </w:r>
    </w:p>
    <w:p w:rsidR="008470EC" w:rsidRPr="00FA0255" w:rsidRDefault="00FA0255" w:rsidP="00FA0255">
      <w:pPr>
        <w:tabs>
          <w:tab w:val="left" w:pos="720"/>
        </w:tabs>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FA0255">
        <w:rPr>
          <w:rFonts w:ascii="Times New Roman" w:eastAsia="Times New Roman" w:hAnsi="Times New Roman" w:cs="Times New Roman"/>
          <w:sz w:val="24"/>
          <w:szCs w:val="24"/>
        </w:rPr>
        <w:t>Projekto įgyvendinimo laikotarpis: 2019 m. lapkričio mėn.  – 2021 m. lapkričio mėn.</w:t>
      </w:r>
    </w:p>
    <w:p w:rsidR="00DF42CF" w:rsidRPr="00FA0255" w:rsidRDefault="00FA0255" w:rsidP="00FA0255">
      <w:pPr>
        <w:tabs>
          <w:tab w:val="left" w:pos="720"/>
        </w:tabs>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FA0255">
        <w:rPr>
          <w:rFonts w:ascii="Times New Roman" w:eastAsia="Times New Roman" w:hAnsi="Times New Roman" w:cs="Times New Roman"/>
          <w:sz w:val="24"/>
          <w:szCs w:val="24"/>
        </w:rPr>
        <w:t>Projekto partneris - Šakių jaunimo sąjunga „Apskritasis stalas“.</w:t>
      </w:r>
    </w:p>
    <w:p w:rsidR="00131005" w:rsidRPr="00993EFD" w:rsidRDefault="00FA0255" w:rsidP="00FA0255">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CA"/>
        </w:rPr>
        <w:tab/>
      </w:r>
      <w:r w:rsidR="00131005" w:rsidRPr="00993EFD">
        <w:rPr>
          <w:rFonts w:ascii="Times New Roman" w:eastAsia="Times New Roman" w:hAnsi="Times New Roman" w:cs="Times New Roman"/>
          <w:i/>
          <w:sz w:val="24"/>
          <w:szCs w:val="24"/>
          <w:lang w:val="en-CA"/>
        </w:rPr>
        <w:t>2020</w:t>
      </w:r>
      <w:r w:rsidR="008470EC" w:rsidRPr="00993EFD">
        <w:rPr>
          <w:rFonts w:ascii="Times New Roman" w:eastAsia="Times New Roman" w:hAnsi="Times New Roman" w:cs="Times New Roman"/>
          <w:i/>
          <w:sz w:val="24"/>
          <w:szCs w:val="24"/>
        </w:rPr>
        <w:t xml:space="preserve"> m. </w:t>
      </w:r>
      <w:r w:rsidR="00484DF2" w:rsidRPr="00993EFD">
        <w:rPr>
          <w:rFonts w:ascii="Times New Roman" w:eastAsia="Times New Roman" w:hAnsi="Times New Roman" w:cs="Times New Roman"/>
          <w:i/>
          <w:sz w:val="24"/>
          <w:szCs w:val="24"/>
        </w:rPr>
        <w:t>projekto rezultatai:</w:t>
      </w:r>
    </w:p>
    <w:p w:rsidR="00FA0255" w:rsidRDefault="00484DF2" w:rsidP="00FA0255">
      <w:pPr>
        <w:pStyle w:val="Sraopastraipa"/>
        <w:numPr>
          <w:ilvl w:val="0"/>
          <w:numId w:val="2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kokybiškam buities tvarkymui </w:t>
      </w:r>
      <w:r w:rsidR="00F559BA" w:rsidRPr="006E3B1A">
        <w:rPr>
          <w:rFonts w:ascii="Times New Roman" w:eastAsia="Times New Roman" w:hAnsi="Times New Roman" w:cs="Times New Roman"/>
          <w:sz w:val="24"/>
          <w:szCs w:val="24"/>
        </w:rPr>
        <w:t xml:space="preserve">2020 m. </w:t>
      </w:r>
      <w:r w:rsidR="00F559BA" w:rsidRPr="00993EFD">
        <w:rPr>
          <w:rFonts w:ascii="Times New Roman" w:eastAsia="Times New Roman" w:hAnsi="Times New Roman" w:cs="Times New Roman"/>
          <w:sz w:val="24"/>
          <w:szCs w:val="24"/>
        </w:rPr>
        <w:t>vasario mėn.</w:t>
      </w:r>
      <w:r w:rsidRPr="00993EFD">
        <w:rPr>
          <w:rFonts w:ascii="Times New Roman" w:eastAsia="Times New Roman" w:hAnsi="Times New Roman" w:cs="Times New Roman"/>
          <w:sz w:val="24"/>
          <w:szCs w:val="24"/>
        </w:rPr>
        <w:t xml:space="preserve"> įsigyti langų valymo robotas, dulkių siurblys su vandens filtru ir reikalinga buitinė chemija;</w:t>
      </w:r>
    </w:p>
    <w:p w:rsidR="00FA0255" w:rsidRDefault="00484DF2" w:rsidP="00FA0255">
      <w:pPr>
        <w:pStyle w:val="Sraopastraipa"/>
        <w:numPr>
          <w:ilvl w:val="0"/>
          <w:numId w:val="2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FA0255">
        <w:rPr>
          <w:rFonts w:ascii="Times New Roman" w:eastAsia="Times New Roman" w:hAnsi="Times New Roman" w:cs="Times New Roman"/>
          <w:sz w:val="24"/>
          <w:szCs w:val="24"/>
        </w:rPr>
        <w:t>2020 m. kovo mėn. suorganizuoti mokymai tema „Bendradarbiavimo gebėjimų ir pozityvaus</w:t>
      </w:r>
      <w:r w:rsidR="00F559BA" w:rsidRPr="00FA0255">
        <w:rPr>
          <w:rFonts w:ascii="Times New Roman" w:eastAsia="Times New Roman" w:hAnsi="Times New Roman" w:cs="Times New Roman"/>
          <w:sz w:val="24"/>
          <w:szCs w:val="24"/>
        </w:rPr>
        <w:t xml:space="preserve"> mąstymo ugdymas savanorystėje“, dalyvavo </w:t>
      </w:r>
      <w:r w:rsidRPr="00FA0255">
        <w:rPr>
          <w:rFonts w:ascii="Times New Roman" w:eastAsia="Times New Roman" w:hAnsi="Times New Roman" w:cs="Times New Roman"/>
          <w:sz w:val="24"/>
          <w:szCs w:val="24"/>
        </w:rPr>
        <w:t>12</w:t>
      </w:r>
      <w:r w:rsidR="00F559BA" w:rsidRPr="00FA0255">
        <w:rPr>
          <w:rFonts w:ascii="Times New Roman" w:eastAsia="Times New Roman" w:hAnsi="Times New Roman" w:cs="Times New Roman"/>
          <w:sz w:val="24"/>
          <w:szCs w:val="24"/>
        </w:rPr>
        <w:t xml:space="preserve"> </w:t>
      </w:r>
      <w:r w:rsidRPr="00FA0255">
        <w:rPr>
          <w:rFonts w:ascii="Times New Roman" w:eastAsia="Times New Roman" w:hAnsi="Times New Roman" w:cs="Times New Roman"/>
          <w:sz w:val="24"/>
          <w:szCs w:val="24"/>
        </w:rPr>
        <w:t>potencialių savanorių;</w:t>
      </w:r>
    </w:p>
    <w:p w:rsidR="00FA0255" w:rsidRDefault="00F559BA" w:rsidP="00FA0255">
      <w:pPr>
        <w:pStyle w:val="Sraopastraipa"/>
        <w:numPr>
          <w:ilvl w:val="0"/>
          <w:numId w:val="2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FA0255">
        <w:rPr>
          <w:rFonts w:ascii="Times New Roman" w:eastAsia="Times New Roman" w:hAnsi="Times New Roman" w:cs="Times New Roman"/>
          <w:sz w:val="24"/>
          <w:szCs w:val="24"/>
        </w:rPr>
        <w:t xml:space="preserve">2020 m. rugpjūčio - </w:t>
      </w:r>
      <w:r w:rsidR="00484DF2" w:rsidRPr="00FA0255">
        <w:rPr>
          <w:rFonts w:ascii="Times New Roman" w:eastAsia="Times New Roman" w:hAnsi="Times New Roman" w:cs="Times New Roman"/>
          <w:sz w:val="24"/>
          <w:szCs w:val="24"/>
        </w:rPr>
        <w:t>rugsėjo mėn. į projektą pritraukta ir pasiraš</w:t>
      </w:r>
      <w:r w:rsidRPr="00FA0255">
        <w:rPr>
          <w:rFonts w:ascii="Times New Roman" w:eastAsia="Times New Roman" w:hAnsi="Times New Roman" w:cs="Times New Roman"/>
          <w:sz w:val="24"/>
          <w:szCs w:val="24"/>
        </w:rPr>
        <w:t>yta savanoriškos veiklos sutarty</w:t>
      </w:r>
      <w:r w:rsidR="002422DA" w:rsidRPr="00FA0255">
        <w:rPr>
          <w:rFonts w:ascii="Times New Roman" w:eastAsia="Times New Roman" w:hAnsi="Times New Roman" w:cs="Times New Roman"/>
          <w:sz w:val="24"/>
          <w:szCs w:val="24"/>
        </w:rPr>
        <w:t xml:space="preserve">s su </w:t>
      </w:r>
      <w:r w:rsidR="002422DA" w:rsidRPr="006E3B1A">
        <w:rPr>
          <w:rFonts w:ascii="Times New Roman" w:eastAsia="Times New Roman" w:hAnsi="Times New Roman" w:cs="Times New Roman"/>
          <w:sz w:val="24"/>
          <w:szCs w:val="24"/>
        </w:rPr>
        <w:t>9</w:t>
      </w:r>
      <w:r w:rsidR="00484DF2" w:rsidRPr="00FA0255">
        <w:rPr>
          <w:rFonts w:ascii="Times New Roman" w:eastAsia="Times New Roman" w:hAnsi="Times New Roman" w:cs="Times New Roman"/>
          <w:sz w:val="24"/>
          <w:szCs w:val="24"/>
        </w:rPr>
        <w:t xml:space="preserve"> savanoriais;</w:t>
      </w:r>
    </w:p>
    <w:p w:rsidR="00FA0255" w:rsidRDefault="00484DF2" w:rsidP="00FA0255">
      <w:pPr>
        <w:pStyle w:val="Sraopastraipa"/>
        <w:numPr>
          <w:ilvl w:val="0"/>
          <w:numId w:val="2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FA0255">
        <w:rPr>
          <w:rFonts w:ascii="Times New Roman" w:eastAsia="Times New Roman" w:hAnsi="Times New Roman" w:cs="Times New Roman"/>
          <w:sz w:val="24"/>
          <w:szCs w:val="24"/>
        </w:rPr>
        <w:t xml:space="preserve">suteiktos </w:t>
      </w:r>
      <w:r w:rsidR="00F559BA" w:rsidRPr="00FA0255">
        <w:rPr>
          <w:rFonts w:ascii="Times New Roman" w:eastAsia="Times New Roman" w:hAnsi="Times New Roman" w:cs="Times New Roman"/>
          <w:sz w:val="24"/>
          <w:szCs w:val="24"/>
        </w:rPr>
        <w:t xml:space="preserve">buities tvarkymo paslaugos 28 asmenims, </w:t>
      </w:r>
      <w:r w:rsidRPr="00FA0255">
        <w:rPr>
          <w:rFonts w:ascii="Times New Roman" w:eastAsia="Times New Roman" w:hAnsi="Times New Roman" w:cs="Times New Roman"/>
          <w:sz w:val="24"/>
          <w:szCs w:val="24"/>
        </w:rPr>
        <w:t>vidutiniškai po 4 val.;</w:t>
      </w:r>
    </w:p>
    <w:p w:rsidR="00DF42CF" w:rsidRPr="00FA0255" w:rsidRDefault="00484DF2" w:rsidP="00FA0255">
      <w:pPr>
        <w:pStyle w:val="Sraopastraipa"/>
        <w:numPr>
          <w:ilvl w:val="0"/>
          <w:numId w:val="25"/>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FA0255">
        <w:rPr>
          <w:rFonts w:ascii="Times New Roman" w:eastAsia="Times New Roman" w:hAnsi="Times New Roman" w:cs="Times New Roman"/>
          <w:sz w:val="24"/>
          <w:szCs w:val="24"/>
        </w:rPr>
        <w:t>suteiktos 64 psichologo konsultacijos.</w:t>
      </w:r>
    </w:p>
    <w:p w:rsidR="00131005" w:rsidRPr="00993EFD" w:rsidRDefault="00131005" w:rsidP="007A3AE6">
      <w:pPr>
        <w:tabs>
          <w:tab w:val="left" w:pos="720"/>
        </w:tabs>
        <w:spacing w:line="240" w:lineRule="auto"/>
        <w:jc w:val="center"/>
        <w:rPr>
          <w:rFonts w:ascii="Times New Roman" w:eastAsia="Times New Roman" w:hAnsi="Times New Roman" w:cs="Times New Roman"/>
          <w:b/>
          <w:sz w:val="16"/>
          <w:szCs w:val="16"/>
        </w:rPr>
      </w:pPr>
    </w:p>
    <w:p w:rsidR="00DF42CF" w:rsidRDefault="00484DF2" w:rsidP="007A3AE6">
      <w:pPr>
        <w:tabs>
          <w:tab w:val="left" w:pos="720"/>
        </w:tabs>
        <w:spacing w:line="240" w:lineRule="auto"/>
        <w:jc w:val="center"/>
        <w:rPr>
          <w:rFonts w:ascii="Times New Roman" w:eastAsia="Times New Roman" w:hAnsi="Times New Roman" w:cs="Times New Roman"/>
          <w:b/>
          <w:sz w:val="24"/>
          <w:szCs w:val="24"/>
        </w:rPr>
      </w:pPr>
      <w:r w:rsidRPr="00993EFD">
        <w:rPr>
          <w:rFonts w:ascii="Times New Roman" w:eastAsia="Times New Roman" w:hAnsi="Times New Roman" w:cs="Times New Roman"/>
          <w:b/>
          <w:sz w:val="24"/>
          <w:szCs w:val="24"/>
        </w:rPr>
        <w:t>Projektas ,,Socialinių paslaugų kokybės gerinimas, taikant EQUASS kokybės sistemą”</w:t>
      </w:r>
    </w:p>
    <w:p w:rsidR="00FA0255" w:rsidRPr="00FA0255" w:rsidRDefault="00FA0255" w:rsidP="00FA0255">
      <w:pPr>
        <w:tabs>
          <w:tab w:val="left" w:pos="720"/>
        </w:tabs>
        <w:spacing w:line="240" w:lineRule="auto"/>
        <w:jc w:val="both"/>
        <w:rPr>
          <w:rFonts w:ascii="Times New Roman" w:eastAsia="Times New Roman" w:hAnsi="Times New Roman" w:cs="Times New Roman"/>
          <w:b/>
          <w:sz w:val="8"/>
          <w:szCs w:val="8"/>
        </w:rPr>
      </w:pPr>
      <w:r>
        <w:rPr>
          <w:rFonts w:ascii="Times New Roman" w:eastAsia="Times New Roman" w:hAnsi="Times New Roman" w:cs="Times New Roman"/>
          <w:b/>
          <w:sz w:val="16"/>
          <w:szCs w:val="16"/>
        </w:rPr>
        <w:tab/>
      </w:r>
    </w:p>
    <w:p w:rsidR="00FA0255" w:rsidRDefault="00FA0255" w:rsidP="00FA025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74DD" w:rsidRPr="00993EFD">
        <w:rPr>
          <w:rFonts w:ascii="Times New Roman" w:eastAsia="Times New Roman" w:hAnsi="Times New Roman" w:cs="Times New Roman"/>
          <w:sz w:val="24"/>
          <w:szCs w:val="24"/>
        </w:rPr>
        <w:t>V</w:t>
      </w:r>
      <w:r w:rsidR="00484DF2" w:rsidRPr="00993EFD">
        <w:rPr>
          <w:rFonts w:ascii="Times New Roman" w:eastAsia="Times New Roman" w:hAnsi="Times New Roman" w:cs="Times New Roman"/>
          <w:sz w:val="24"/>
          <w:szCs w:val="24"/>
        </w:rPr>
        <w:t>ykdomas  EQUASS kokybės standarto</w:t>
      </w:r>
      <w:r w:rsidR="00A474DD" w:rsidRPr="00993EFD">
        <w:rPr>
          <w:rFonts w:ascii="Times New Roman" w:eastAsia="Times New Roman" w:hAnsi="Times New Roman" w:cs="Times New Roman"/>
          <w:sz w:val="24"/>
          <w:szCs w:val="24"/>
        </w:rPr>
        <w:t xml:space="preserve"> diegimas globos centre</w:t>
      </w:r>
      <w:r w:rsidR="00484DF2" w:rsidRPr="00993EFD">
        <w:rPr>
          <w:rFonts w:ascii="Times New Roman" w:eastAsia="Times New Roman" w:hAnsi="Times New Roman" w:cs="Times New Roman"/>
          <w:sz w:val="24"/>
          <w:szCs w:val="24"/>
        </w:rPr>
        <w:t>. Atnaujinami ir naujai rengiami įstaigos dokumentai, tvarkos aprašai. Vykdomos veiklos pagal sudarytą ir patvirtintą diegimo planą. Į globos centro paslaugų teikimo planavimą bei organizavimą įtraukiami ne tik darbuotoja</w:t>
      </w:r>
      <w:r w:rsidR="00A474DD" w:rsidRPr="00993EFD">
        <w:rPr>
          <w:rFonts w:ascii="Times New Roman" w:eastAsia="Times New Roman" w:hAnsi="Times New Roman" w:cs="Times New Roman"/>
          <w:sz w:val="24"/>
          <w:szCs w:val="24"/>
        </w:rPr>
        <w:t>i, bet</w:t>
      </w:r>
      <w:r w:rsidR="00131005" w:rsidRPr="00993EFD">
        <w:rPr>
          <w:rFonts w:ascii="Times New Roman" w:eastAsia="Times New Roman" w:hAnsi="Times New Roman" w:cs="Times New Roman"/>
          <w:sz w:val="24"/>
          <w:szCs w:val="24"/>
        </w:rPr>
        <w:t xml:space="preserve"> ir paslaugų gavėjai. </w:t>
      </w:r>
    </w:p>
    <w:p w:rsidR="00FA0255" w:rsidRDefault="00FA0255" w:rsidP="00FA025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gruo</w:t>
      </w:r>
      <w:r w:rsidR="00A474DD" w:rsidRPr="00993EFD">
        <w:rPr>
          <w:rFonts w:ascii="Times New Roman" w:eastAsia="Times New Roman" w:hAnsi="Times New Roman" w:cs="Times New Roman"/>
          <w:sz w:val="24"/>
          <w:szCs w:val="24"/>
        </w:rPr>
        <w:t>džio 9 d. įvyko vidinis globos centro</w:t>
      </w:r>
      <w:r w:rsidR="00484DF2" w:rsidRPr="00993EFD">
        <w:rPr>
          <w:rFonts w:ascii="Times New Roman" w:eastAsia="Times New Roman" w:hAnsi="Times New Roman" w:cs="Times New Roman"/>
          <w:sz w:val="24"/>
          <w:szCs w:val="24"/>
        </w:rPr>
        <w:t xml:space="preserve"> auditas, gautos rekomendacijos, vyksta pasiruošimas išoriniam auditui. </w:t>
      </w:r>
    </w:p>
    <w:p w:rsidR="004B14B8" w:rsidRDefault="00FA0255" w:rsidP="00FA0255">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4B14B8">
        <w:rPr>
          <w:rFonts w:ascii="Times New Roman" w:eastAsia="Times New Roman" w:hAnsi="Times New Roman" w:cs="Times New Roman"/>
          <w:sz w:val="24"/>
          <w:szCs w:val="24"/>
        </w:rPr>
        <w:t>EQUASS kokybės sistemos rezultatų rodiklių analizė</w:t>
      </w:r>
      <w:r w:rsidR="005A044C" w:rsidRPr="004B14B8">
        <w:rPr>
          <w:rFonts w:ascii="Times New Roman" w:eastAsia="Times New Roman" w:hAnsi="Times New Roman" w:cs="Times New Roman"/>
          <w:sz w:val="24"/>
          <w:szCs w:val="24"/>
        </w:rPr>
        <w:t xml:space="preserve"> </w:t>
      </w:r>
      <w:r w:rsidR="005A044C" w:rsidRPr="004B14B8">
        <w:rPr>
          <w:rFonts w:ascii="Times New Roman" w:eastAsia="Times New Roman" w:hAnsi="Times New Roman" w:cs="Times New Roman"/>
          <w:sz w:val="24"/>
          <w:szCs w:val="24"/>
          <w:lang w:val="en-CA"/>
        </w:rPr>
        <w:t xml:space="preserve">2020 </w:t>
      </w:r>
      <w:r w:rsidR="005A044C" w:rsidRPr="004B14B8">
        <w:rPr>
          <w:rFonts w:ascii="Times New Roman" w:eastAsia="Times New Roman" w:hAnsi="Times New Roman" w:cs="Times New Roman"/>
          <w:sz w:val="24"/>
          <w:szCs w:val="24"/>
        </w:rPr>
        <w:t>m.</w:t>
      </w:r>
    </w:p>
    <w:p w:rsidR="00B00E57" w:rsidRPr="00B00E57" w:rsidRDefault="00B00E57" w:rsidP="00FA0255">
      <w:pPr>
        <w:tabs>
          <w:tab w:val="left" w:pos="720"/>
        </w:tabs>
        <w:spacing w:line="240" w:lineRule="auto"/>
        <w:jc w:val="both"/>
        <w:rPr>
          <w:rFonts w:ascii="Times New Roman" w:eastAsia="Times New Roman" w:hAnsi="Times New Roman" w:cs="Times New Roman"/>
          <w:sz w:val="8"/>
          <w:szCs w:val="8"/>
        </w:rPr>
      </w:pPr>
    </w:p>
    <w:p w:rsidR="00FA0255" w:rsidRPr="00FA0255" w:rsidRDefault="00FA0255" w:rsidP="00FA0255">
      <w:pPr>
        <w:tabs>
          <w:tab w:val="left" w:pos="720"/>
        </w:tabs>
        <w:spacing w:line="240" w:lineRule="auto"/>
        <w:jc w:val="both"/>
        <w:rPr>
          <w:rFonts w:ascii="Times New Roman" w:eastAsia="Times New Roman" w:hAnsi="Times New Roman" w:cs="Times New Roman"/>
          <w:sz w:val="4"/>
          <w:szCs w:val="4"/>
        </w:rPr>
      </w:pPr>
    </w:p>
    <w:p w:rsidR="00131005" w:rsidRPr="00993EFD" w:rsidRDefault="00E66351" w:rsidP="007A3AE6">
      <w:pPr>
        <w:tabs>
          <w:tab w:val="left" w:pos="7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sidR="00131005" w:rsidRPr="000F7795">
        <w:rPr>
          <w:rFonts w:ascii="Times New Roman" w:eastAsia="Times New Roman" w:hAnsi="Times New Roman" w:cs="Times New Roman"/>
          <w:sz w:val="24"/>
          <w:szCs w:val="24"/>
        </w:rPr>
        <w:t>3 pav</w:t>
      </w:r>
      <w:r w:rsidR="005A044C" w:rsidRPr="000F7795">
        <w:rPr>
          <w:rFonts w:ascii="Times New Roman" w:eastAsia="Times New Roman" w:hAnsi="Times New Roman" w:cs="Times New Roman"/>
          <w:sz w:val="24"/>
          <w:szCs w:val="24"/>
        </w:rPr>
        <w:t>eikslėlis</w:t>
      </w:r>
      <w:r w:rsidR="00131005" w:rsidRPr="000F7795">
        <w:rPr>
          <w:rFonts w:ascii="Times New Roman" w:eastAsia="Times New Roman" w:hAnsi="Times New Roman" w:cs="Times New Roman"/>
          <w:i/>
          <w:sz w:val="24"/>
          <w:szCs w:val="24"/>
        </w:rPr>
        <w:t>.</w:t>
      </w:r>
      <w:r w:rsidR="00131005" w:rsidRPr="00993EFD">
        <w:rPr>
          <w:rFonts w:ascii="Times New Roman" w:eastAsia="Times New Roman" w:hAnsi="Times New Roman" w:cs="Times New Roman"/>
          <w:i/>
          <w:sz w:val="24"/>
          <w:szCs w:val="24"/>
        </w:rPr>
        <w:t xml:space="preserve"> Įgytų žinių pritaikymas praktikoje proc.</w:t>
      </w:r>
    </w:p>
    <w:p w:rsidR="00DF42CF" w:rsidRPr="00993EFD" w:rsidRDefault="001642EC" w:rsidP="007A3AE6">
      <w:pPr>
        <w:tabs>
          <w:tab w:val="left" w:pos="720"/>
        </w:tabs>
        <w:spacing w:line="240" w:lineRule="auto"/>
        <w:rPr>
          <w:rFonts w:ascii="Times New Roman" w:eastAsia="Times New Roman" w:hAnsi="Times New Roman" w:cs="Times New Roman"/>
          <w:b/>
          <w:sz w:val="24"/>
          <w:szCs w:val="24"/>
        </w:rPr>
      </w:pPr>
      <w:r w:rsidRPr="00993EFD">
        <w:rPr>
          <w:rFonts w:ascii="Times New Roman" w:hAnsi="Times New Roman" w:cs="Times New Roman"/>
          <w:noProof/>
        </w:rPr>
        <w:lastRenderedPageBreak/>
        <w:drawing>
          <wp:inline distT="0" distB="0" distL="0" distR="0">
            <wp:extent cx="6071191" cy="1722475"/>
            <wp:effectExtent l="0" t="0" r="25400" b="1143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1A278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42CF" w:rsidRPr="00993EFD" w:rsidRDefault="00FA0255" w:rsidP="00E66351">
      <w:pPr>
        <w:tabs>
          <w:tab w:val="left" w:pos="720"/>
        </w:tabs>
        <w:spacing w:line="240" w:lineRule="auto"/>
        <w:ind w:left="-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Pateiktoje diagramoje pavaizduota, kiek </w:t>
      </w:r>
      <w:proofErr w:type="spellStart"/>
      <w:r w:rsidR="00484DF2" w:rsidRPr="00993EFD">
        <w:rPr>
          <w:rFonts w:ascii="Times New Roman" w:eastAsia="Times New Roman" w:hAnsi="Times New Roman" w:cs="Times New Roman"/>
          <w:sz w:val="24"/>
          <w:szCs w:val="24"/>
        </w:rPr>
        <w:t>procentaliai</w:t>
      </w:r>
      <w:proofErr w:type="spellEnd"/>
      <w:r w:rsidR="00484DF2" w:rsidRPr="00993EFD">
        <w:rPr>
          <w:rFonts w:ascii="Times New Roman" w:eastAsia="Times New Roman" w:hAnsi="Times New Roman" w:cs="Times New Roman"/>
          <w:sz w:val="24"/>
          <w:szCs w:val="24"/>
        </w:rPr>
        <w:t xml:space="preserve"> globos centro darbuotojų įgyvendino profesinės kvalifikacijos kėlimo tikslus</w:t>
      </w:r>
      <w:r w:rsidR="00915EE2" w:rsidRPr="00993EFD">
        <w:rPr>
          <w:rFonts w:ascii="Times New Roman" w:eastAsia="Times New Roman" w:hAnsi="Times New Roman" w:cs="Times New Roman"/>
          <w:sz w:val="24"/>
          <w:szCs w:val="24"/>
        </w:rPr>
        <w:t xml:space="preserve"> </w:t>
      </w:r>
      <w:r w:rsidR="00D46F8C" w:rsidRPr="00993EFD">
        <w:rPr>
          <w:rFonts w:ascii="Times New Roman" w:eastAsia="Times New Roman" w:hAnsi="Times New Roman" w:cs="Times New Roman"/>
          <w:sz w:val="24"/>
          <w:szCs w:val="24"/>
        </w:rPr>
        <w:t>bei kiek</w:t>
      </w:r>
      <w:r w:rsidR="00915EE2" w:rsidRPr="00993EFD">
        <w:rPr>
          <w:rFonts w:ascii="Times New Roman" w:eastAsia="Times New Roman" w:hAnsi="Times New Roman" w:cs="Times New Roman"/>
          <w:sz w:val="24"/>
          <w:szCs w:val="24"/>
        </w:rPr>
        <w:t xml:space="preserve"> įgytų žinių pritaikė praktiškai</w:t>
      </w:r>
      <w:r w:rsidR="00484DF2" w:rsidRPr="00993EFD">
        <w:rPr>
          <w:rFonts w:ascii="Times New Roman" w:eastAsia="Times New Roman" w:hAnsi="Times New Roman" w:cs="Times New Roman"/>
          <w:sz w:val="24"/>
          <w:szCs w:val="24"/>
        </w:rPr>
        <w:t xml:space="preserve">. Darbuotojų apklausa vykdoma kartą metuose ir apklausos rezultatai aptariami su darbuotojais. </w:t>
      </w:r>
    </w:p>
    <w:p w:rsidR="00421A47" w:rsidRPr="00993EFD" w:rsidRDefault="00421A47" w:rsidP="007A3AE6">
      <w:pPr>
        <w:tabs>
          <w:tab w:val="left" w:pos="720"/>
        </w:tabs>
        <w:spacing w:line="240" w:lineRule="auto"/>
        <w:rPr>
          <w:rFonts w:ascii="Times New Roman" w:eastAsia="Times New Roman" w:hAnsi="Times New Roman" w:cs="Times New Roman"/>
          <w:b/>
          <w:sz w:val="16"/>
          <w:szCs w:val="16"/>
        </w:rPr>
      </w:pPr>
    </w:p>
    <w:p w:rsidR="005A044C" w:rsidRPr="00993EFD" w:rsidRDefault="00E66351" w:rsidP="007A3AE6">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44C" w:rsidRPr="000F7795">
        <w:rPr>
          <w:rFonts w:ascii="Times New Roman" w:eastAsia="Times New Roman" w:hAnsi="Times New Roman" w:cs="Times New Roman"/>
          <w:sz w:val="24"/>
          <w:szCs w:val="24"/>
        </w:rPr>
        <w:t>4 paveikslėlis.</w:t>
      </w:r>
      <w:r w:rsidR="005A044C" w:rsidRPr="00993EFD">
        <w:rPr>
          <w:rFonts w:ascii="Times New Roman" w:eastAsia="Times New Roman" w:hAnsi="Times New Roman" w:cs="Times New Roman"/>
          <w:b/>
          <w:i/>
          <w:sz w:val="24"/>
          <w:szCs w:val="24"/>
        </w:rPr>
        <w:t xml:space="preserve"> </w:t>
      </w:r>
      <w:r w:rsidR="005A044C" w:rsidRPr="00993EFD">
        <w:rPr>
          <w:rFonts w:ascii="Times New Roman" w:eastAsia="Times New Roman" w:hAnsi="Times New Roman" w:cs="Times New Roman"/>
          <w:i/>
          <w:sz w:val="24"/>
          <w:szCs w:val="24"/>
        </w:rPr>
        <w:t>Paslaugų gavėjų teisių užtikrinimas</w:t>
      </w:r>
    </w:p>
    <w:p w:rsidR="005A044C" w:rsidRPr="00993EFD" w:rsidRDefault="005B620B" w:rsidP="007A3AE6">
      <w:pPr>
        <w:tabs>
          <w:tab w:val="left" w:pos="720"/>
        </w:tabs>
        <w:jc w:val="center"/>
        <w:rPr>
          <w:rFonts w:ascii="Times New Roman" w:eastAsia="Times New Roman" w:hAnsi="Times New Roman" w:cs="Times New Roman"/>
          <w:b/>
          <w:sz w:val="24"/>
          <w:szCs w:val="24"/>
        </w:rPr>
      </w:pPr>
      <w:r w:rsidRPr="00993EFD">
        <w:rPr>
          <w:rFonts w:ascii="Times New Roman" w:hAnsi="Times New Roman" w:cs="Times New Roman"/>
          <w:noProof/>
        </w:rPr>
        <w:drawing>
          <wp:inline distT="0" distB="0" distL="0" distR="0">
            <wp:extent cx="6117021" cy="1466193"/>
            <wp:effectExtent l="0" t="0" r="17145" b="20320"/>
            <wp:docPr id="13" name="Chart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C154D14-F09B-4A23-96DB-4368EF5FE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74DD" w:rsidRPr="00993EFD" w:rsidRDefault="00A474DD" w:rsidP="007A3AE6">
      <w:pPr>
        <w:tabs>
          <w:tab w:val="left" w:pos="720"/>
        </w:tabs>
        <w:spacing w:line="240" w:lineRule="auto"/>
        <w:ind w:left="20" w:right="60" w:firstLine="860"/>
        <w:jc w:val="both"/>
        <w:rPr>
          <w:rFonts w:ascii="Times New Roman" w:eastAsia="Times New Roman" w:hAnsi="Times New Roman" w:cs="Times New Roman"/>
          <w:sz w:val="16"/>
          <w:szCs w:val="16"/>
        </w:rPr>
      </w:pPr>
    </w:p>
    <w:p w:rsidR="00DF42CF" w:rsidRPr="00993EFD" w:rsidRDefault="00FA0255" w:rsidP="00E66351">
      <w:pPr>
        <w:tabs>
          <w:tab w:val="left" w:pos="720"/>
        </w:tabs>
        <w:spacing w:line="240" w:lineRule="auto"/>
        <w:ind w:left="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Apklausoje dalyvavo 40 asmenų, kuriems teikiamos globos centro paslaugos. 55 % apklaustų paslaugų gavėjų teigia, žinantys apie savo teises </w:t>
      </w:r>
      <w:r w:rsidR="009279D6" w:rsidRPr="00993EFD">
        <w:rPr>
          <w:rFonts w:ascii="Times New Roman" w:eastAsia="Times New Roman" w:hAnsi="Times New Roman" w:cs="Times New Roman"/>
          <w:sz w:val="24"/>
          <w:szCs w:val="24"/>
        </w:rPr>
        <w:t>taip pat pažymi</w:t>
      </w:r>
      <w:r w:rsidR="00A474DD" w:rsidRPr="00993EFD">
        <w:rPr>
          <w:rFonts w:ascii="Times New Roman" w:eastAsia="Times New Roman" w:hAnsi="Times New Roman" w:cs="Times New Roman"/>
          <w:sz w:val="24"/>
          <w:szCs w:val="24"/>
        </w:rPr>
        <w:t>,</w:t>
      </w:r>
      <w:r w:rsidR="009279D6" w:rsidRPr="00993EFD">
        <w:rPr>
          <w:rFonts w:ascii="Times New Roman" w:eastAsia="Times New Roman" w:hAnsi="Times New Roman" w:cs="Times New Roman"/>
          <w:sz w:val="24"/>
          <w:szCs w:val="24"/>
        </w:rPr>
        <w:t xml:space="preserve"> jog </w:t>
      </w:r>
      <w:r w:rsidR="00484DF2" w:rsidRPr="00993EFD">
        <w:rPr>
          <w:rFonts w:ascii="Times New Roman" w:eastAsia="Times New Roman" w:hAnsi="Times New Roman" w:cs="Times New Roman"/>
          <w:sz w:val="24"/>
          <w:szCs w:val="24"/>
        </w:rPr>
        <w:t>jų teisės yra užtikrinamos</w:t>
      </w:r>
      <w:r w:rsidR="009279D6" w:rsidRPr="00993EFD">
        <w:rPr>
          <w:rFonts w:ascii="Times New Roman" w:eastAsia="Times New Roman" w:hAnsi="Times New Roman" w:cs="Times New Roman"/>
          <w:sz w:val="24"/>
          <w:szCs w:val="24"/>
        </w:rPr>
        <w:t>.</w:t>
      </w:r>
      <w:r w:rsidR="00484DF2" w:rsidRPr="00993EFD">
        <w:rPr>
          <w:rFonts w:ascii="Times New Roman" w:eastAsia="Times New Roman" w:hAnsi="Times New Roman" w:cs="Times New Roman"/>
          <w:sz w:val="24"/>
          <w:szCs w:val="24"/>
        </w:rPr>
        <w:t xml:space="preserve"> 40 % apklaustųjų anketoje pažymėjo, jog savo teises žino tik iš dalies, 5 % paslaugų gavėjų įvardijo savo teisių nežinantys.</w:t>
      </w:r>
    </w:p>
    <w:p w:rsidR="00DF42CF" w:rsidRPr="00993EFD" w:rsidRDefault="00CF221C" w:rsidP="007A3AE6">
      <w:pPr>
        <w:pStyle w:val="Antrat2"/>
        <w:keepNext w:val="0"/>
        <w:keepLines w:val="0"/>
        <w:tabs>
          <w:tab w:val="left" w:pos="720"/>
        </w:tabs>
        <w:spacing w:before="100" w:line="240" w:lineRule="auto"/>
        <w:ind w:right="2260"/>
        <w:rPr>
          <w:rFonts w:ascii="Times New Roman" w:eastAsia="Times New Roman" w:hAnsi="Times New Roman" w:cs="Times New Roman"/>
          <w:sz w:val="24"/>
          <w:szCs w:val="24"/>
        </w:rPr>
      </w:pPr>
      <w:r w:rsidRPr="006E3B1A">
        <w:rPr>
          <w:rFonts w:ascii="Times New Roman" w:eastAsia="Times New Roman" w:hAnsi="Times New Roman" w:cs="Times New Roman"/>
          <w:b/>
          <w:sz w:val="24"/>
          <w:szCs w:val="24"/>
        </w:rPr>
        <w:t xml:space="preserve"> </w:t>
      </w:r>
      <w:r w:rsidR="005A044C" w:rsidRPr="000F7795">
        <w:rPr>
          <w:rFonts w:ascii="Times New Roman" w:eastAsia="Times New Roman" w:hAnsi="Times New Roman" w:cs="Times New Roman"/>
          <w:sz w:val="24"/>
          <w:szCs w:val="24"/>
          <w:lang w:val="en-CA"/>
        </w:rPr>
        <w:t>5</w:t>
      </w:r>
      <w:r w:rsidR="005A044C" w:rsidRPr="000F7795">
        <w:rPr>
          <w:rFonts w:ascii="Times New Roman" w:eastAsia="Times New Roman" w:hAnsi="Times New Roman" w:cs="Times New Roman"/>
          <w:sz w:val="24"/>
          <w:szCs w:val="24"/>
        </w:rPr>
        <w:t xml:space="preserve"> paveikslėlis.</w:t>
      </w:r>
      <w:r w:rsidR="005A044C" w:rsidRPr="00993EFD">
        <w:rPr>
          <w:rFonts w:ascii="Times New Roman" w:eastAsia="Times New Roman" w:hAnsi="Times New Roman" w:cs="Times New Roman"/>
          <w:b/>
          <w:i/>
          <w:sz w:val="24"/>
          <w:szCs w:val="24"/>
        </w:rPr>
        <w:t xml:space="preserve"> </w:t>
      </w:r>
      <w:r w:rsidR="005A044C" w:rsidRPr="00993EFD">
        <w:rPr>
          <w:rFonts w:ascii="Times New Roman" w:eastAsia="Times New Roman" w:hAnsi="Times New Roman" w:cs="Times New Roman"/>
          <w:i/>
          <w:sz w:val="24"/>
          <w:szCs w:val="24"/>
        </w:rPr>
        <w:t>Partnerystės nauda</w:t>
      </w:r>
      <w:r w:rsidR="005B620B" w:rsidRPr="00993EFD">
        <w:rPr>
          <w:rFonts w:ascii="Times New Roman" w:hAnsi="Times New Roman" w:cs="Times New Roman"/>
          <w:noProof/>
        </w:rPr>
        <w:drawing>
          <wp:inline distT="0" distB="0" distL="0" distR="0">
            <wp:extent cx="6180083" cy="1797269"/>
            <wp:effectExtent l="0" t="0" r="11430" b="12700"/>
            <wp:docPr id="14" name="Chart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B0D4F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42CF" w:rsidRPr="00993EFD" w:rsidRDefault="00FA0255" w:rsidP="00E66351">
      <w:pPr>
        <w:tabs>
          <w:tab w:val="left" w:pos="720"/>
        </w:tabs>
        <w:spacing w:line="240" w:lineRule="auto"/>
        <w:ind w:right="60"/>
        <w:jc w:val="both"/>
        <w:rPr>
          <w:rFonts w:ascii="Times New Roman" w:eastAsia="Times New Roman" w:hAnsi="Times New Roman" w:cs="Times New Roman"/>
          <w:sz w:val="24"/>
          <w:szCs w:val="24"/>
        </w:rPr>
      </w:pPr>
      <w:bookmarkStart w:id="0" w:name="_ibgai99tlrrp" w:colFirst="0" w:colLast="0"/>
      <w:bookmarkEnd w:id="0"/>
      <w:r>
        <w:rPr>
          <w:rFonts w:ascii="Times New Roman" w:eastAsia="Times New Roman" w:hAnsi="Times New Roman" w:cs="Times New Roman"/>
          <w:sz w:val="24"/>
          <w:szCs w:val="24"/>
        </w:rPr>
        <w:tab/>
      </w:r>
      <w:r w:rsidR="00A474DD" w:rsidRPr="00993EFD">
        <w:rPr>
          <w:rFonts w:ascii="Times New Roman" w:eastAsia="Times New Roman" w:hAnsi="Times New Roman" w:cs="Times New Roman"/>
          <w:sz w:val="24"/>
          <w:szCs w:val="24"/>
        </w:rPr>
        <w:t>Apklausoje dalyvavo 6</w:t>
      </w:r>
      <w:r w:rsidR="00484DF2" w:rsidRPr="00993EFD">
        <w:rPr>
          <w:rFonts w:ascii="Times New Roman" w:eastAsia="Times New Roman" w:hAnsi="Times New Roman" w:cs="Times New Roman"/>
          <w:sz w:val="24"/>
          <w:szCs w:val="24"/>
        </w:rPr>
        <w:t xml:space="preserve"> socialiniai partneriai. Apibendrinant gautus rezultatus galima teigti, kad bendradarbiavimą su globos centru 50 % socialinių partnerių vertina labai gerai, jie yra patenkinti bendradarbiavimo abipuse nauda. Taip pat </w:t>
      </w:r>
      <w:r w:rsidR="005B620B" w:rsidRPr="00993EFD">
        <w:rPr>
          <w:rFonts w:ascii="Times New Roman" w:eastAsia="Times New Roman" w:hAnsi="Times New Roman" w:cs="Times New Roman"/>
          <w:sz w:val="24"/>
          <w:szCs w:val="24"/>
        </w:rPr>
        <w:t>40</w:t>
      </w:r>
      <w:r w:rsidR="00484DF2" w:rsidRPr="00993EFD">
        <w:rPr>
          <w:rFonts w:ascii="Times New Roman" w:eastAsia="Times New Roman" w:hAnsi="Times New Roman" w:cs="Times New Roman"/>
          <w:sz w:val="24"/>
          <w:szCs w:val="24"/>
        </w:rPr>
        <w:t xml:space="preserve"> % globos centro partneriai naudą vertina gerai ir </w:t>
      </w:r>
      <w:r w:rsidR="005B620B" w:rsidRPr="00993EFD">
        <w:rPr>
          <w:rFonts w:ascii="Times New Roman" w:eastAsia="Times New Roman" w:hAnsi="Times New Roman" w:cs="Times New Roman"/>
          <w:sz w:val="24"/>
          <w:szCs w:val="24"/>
        </w:rPr>
        <w:t>10</w:t>
      </w:r>
      <w:r w:rsidR="00484DF2" w:rsidRPr="00993EFD">
        <w:rPr>
          <w:rFonts w:ascii="Times New Roman" w:eastAsia="Times New Roman" w:hAnsi="Times New Roman" w:cs="Times New Roman"/>
          <w:sz w:val="24"/>
          <w:szCs w:val="24"/>
        </w:rPr>
        <w:t xml:space="preserve"> % apklaustųjų partnerystės naudą vertina vidutiniškai. </w:t>
      </w:r>
    </w:p>
    <w:p w:rsidR="005A044C" w:rsidRPr="00993EFD" w:rsidRDefault="005A044C" w:rsidP="007A3AE6">
      <w:pPr>
        <w:tabs>
          <w:tab w:val="left" w:pos="720"/>
        </w:tabs>
        <w:spacing w:line="240" w:lineRule="auto"/>
        <w:ind w:right="60" w:firstLine="860"/>
        <w:jc w:val="both"/>
        <w:rPr>
          <w:rFonts w:ascii="Times New Roman" w:eastAsia="Times New Roman" w:hAnsi="Times New Roman" w:cs="Times New Roman"/>
          <w:sz w:val="16"/>
          <w:szCs w:val="16"/>
        </w:rPr>
      </w:pPr>
    </w:p>
    <w:p w:rsidR="005A044C" w:rsidRPr="00993EFD" w:rsidRDefault="0074045C" w:rsidP="007A3AE6">
      <w:pPr>
        <w:tabs>
          <w:tab w:val="left" w:pos="720"/>
        </w:tabs>
        <w:spacing w:line="240" w:lineRule="auto"/>
        <w:ind w:right="60"/>
        <w:rPr>
          <w:rFonts w:ascii="Times New Roman" w:eastAsia="Times New Roman" w:hAnsi="Times New Roman" w:cs="Times New Roman"/>
          <w:i/>
          <w:sz w:val="24"/>
          <w:szCs w:val="24"/>
        </w:rPr>
      </w:pPr>
      <w:r w:rsidRPr="00993EFD">
        <w:rPr>
          <w:rFonts w:ascii="Times New Roman" w:eastAsia="Times New Roman" w:hAnsi="Times New Roman" w:cs="Times New Roman"/>
          <w:b/>
          <w:sz w:val="24"/>
          <w:szCs w:val="24"/>
          <w:lang w:val="en-CA"/>
        </w:rPr>
        <w:t xml:space="preserve"> </w:t>
      </w:r>
      <w:r w:rsidR="005A044C" w:rsidRPr="000F7795">
        <w:rPr>
          <w:rFonts w:ascii="Times New Roman" w:eastAsia="Times New Roman" w:hAnsi="Times New Roman" w:cs="Times New Roman"/>
          <w:sz w:val="24"/>
          <w:szCs w:val="24"/>
          <w:lang w:val="en-CA"/>
        </w:rPr>
        <w:t>6</w:t>
      </w:r>
      <w:r w:rsidR="005A044C" w:rsidRPr="000F7795">
        <w:rPr>
          <w:rFonts w:ascii="Times New Roman" w:eastAsia="Times New Roman" w:hAnsi="Times New Roman" w:cs="Times New Roman"/>
          <w:sz w:val="24"/>
          <w:szCs w:val="24"/>
        </w:rPr>
        <w:t xml:space="preserve"> paveikslėlis.</w:t>
      </w:r>
      <w:r w:rsidR="005A044C" w:rsidRPr="00993EFD">
        <w:rPr>
          <w:rFonts w:ascii="Times New Roman" w:eastAsia="Times New Roman" w:hAnsi="Times New Roman" w:cs="Times New Roman"/>
          <w:b/>
          <w:sz w:val="24"/>
          <w:szCs w:val="24"/>
        </w:rPr>
        <w:t xml:space="preserve"> </w:t>
      </w:r>
      <w:r w:rsidR="005A044C" w:rsidRPr="00993EFD">
        <w:rPr>
          <w:rFonts w:ascii="Times New Roman" w:eastAsia="Times New Roman" w:hAnsi="Times New Roman" w:cs="Times New Roman"/>
          <w:i/>
          <w:sz w:val="24"/>
          <w:szCs w:val="24"/>
        </w:rPr>
        <w:t>Paslaugų gavėjų pateiktų pasiūlymų skaičius</w:t>
      </w:r>
    </w:p>
    <w:p w:rsidR="00DF42CF" w:rsidRPr="00993EFD" w:rsidRDefault="001642EC" w:rsidP="007A3AE6">
      <w:pPr>
        <w:tabs>
          <w:tab w:val="left" w:pos="720"/>
        </w:tabs>
        <w:spacing w:line="360" w:lineRule="auto"/>
        <w:ind w:right="60"/>
        <w:jc w:val="center"/>
        <w:rPr>
          <w:rFonts w:ascii="Times New Roman" w:eastAsia="Times New Roman" w:hAnsi="Times New Roman" w:cs="Times New Roman"/>
          <w:sz w:val="24"/>
          <w:szCs w:val="24"/>
        </w:rPr>
      </w:pPr>
      <w:r w:rsidRPr="00993EFD">
        <w:rPr>
          <w:rStyle w:val="Nerykuspabrauktasis"/>
          <w:rFonts w:ascii="Times New Roman" w:hAnsi="Times New Roman" w:cs="Times New Roman"/>
          <w:noProof/>
        </w:rPr>
        <w:lastRenderedPageBreak/>
        <w:drawing>
          <wp:inline distT="0" distB="0" distL="0" distR="0">
            <wp:extent cx="6164317" cy="1560786"/>
            <wp:effectExtent l="19050" t="0" r="26933" b="1314"/>
            <wp:docPr id="15" name="Chart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AC17809-75C4-45EB-A01C-746B067F33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42CF" w:rsidRPr="00993EFD" w:rsidRDefault="00FA0255" w:rsidP="00E66351">
      <w:pPr>
        <w:tabs>
          <w:tab w:val="left" w:pos="720"/>
        </w:tabs>
        <w:spacing w:after="120"/>
        <w:ind w:left="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globos centro darbuotojai užpildė 62 susitikimų protokolus. Paslaugų gavėjai pateikė 34 pasiūlymus, dėl paslaugų organizavimo ir teikimo. Galima teigti, kad socialinių paslaugų teikėjas įtraukia paslaugų gavėjus kaip aktyvius dalyvius į paslaugų planavimą, teikimą ir vertinimą.</w:t>
      </w:r>
    </w:p>
    <w:p w:rsidR="00DF42CF" w:rsidRPr="00993EFD" w:rsidRDefault="0074045C" w:rsidP="007A3AE6">
      <w:pPr>
        <w:tabs>
          <w:tab w:val="left" w:pos="720"/>
        </w:tabs>
        <w:spacing w:after="160" w:line="240" w:lineRule="auto"/>
        <w:ind w:right="2260"/>
        <w:rPr>
          <w:rFonts w:ascii="Times New Roman" w:eastAsia="Times New Roman" w:hAnsi="Times New Roman" w:cs="Times New Roman"/>
          <w:sz w:val="24"/>
          <w:szCs w:val="24"/>
        </w:rPr>
      </w:pPr>
      <w:r w:rsidRPr="000F7795">
        <w:rPr>
          <w:rFonts w:ascii="Times New Roman" w:eastAsia="Times New Roman" w:hAnsi="Times New Roman" w:cs="Times New Roman"/>
          <w:sz w:val="24"/>
          <w:szCs w:val="24"/>
        </w:rPr>
        <w:t xml:space="preserve"> </w:t>
      </w:r>
      <w:r w:rsidR="005A044C" w:rsidRPr="000F7795">
        <w:rPr>
          <w:rFonts w:ascii="Times New Roman" w:eastAsia="Times New Roman" w:hAnsi="Times New Roman" w:cs="Times New Roman"/>
          <w:sz w:val="24"/>
          <w:szCs w:val="24"/>
        </w:rPr>
        <w:t>7 paveikslėlis.</w:t>
      </w:r>
      <w:r w:rsidR="005A044C" w:rsidRPr="00993EFD">
        <w:rPr>
          <w:rFonts w:ascii="Times New Roman" w:eastAsia="Times New Roman" w:hAnsi="Times New Roman" w:cs="Times New Roman"/>
          <w:b/>
          <w:sz w:val="24"/>
          <w:szCs w:val="24"/>
        </w:rPr>
        <w:t xml:space="preserve"> </w:t>
      </w:r>
      <w:r w:rsidR="005A044C" w:rsidRPr="00993EFD">
        <w:rPr>
          <w:rFonts w:ascii="Times New Roman" w:eastAsia="Times New Roman" w:hAnsi="Times New Roman" w:cs="Times New Roman"/>
          <w:i/>
          <w:sz w:val="24"/>
          <w:szCs w:val="24"/>
        </w:rPr>
        <w:t>Paslaugų gavėjų įgalinimas</w:t>
      </w:r>
      <w:r w:rsidR="001642EC" w:rsidRPr="00993EFD">
        <w:rPr>
          <w:rFonts w:ascii="Times New Roman" w:hAnsi="Times New Roman" w:cs="Times New Roman"/>
          <w:noProof/>
        </w:rPr>
        <w:drawing>
          <wp:inline distT="0" distB="0" distL="0" distR="0">
            <wp:extent cx="6117020" cy="1718441"/>
            <wp:effectExtent l="19050" t="0" r="17080" b="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803F3D-F55F-4566-8153-077331A292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2CF" w:rsidRPr="00993EFD" w:rsidRDefault="00E66351" w:rsidP="00E66351">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Iš pateiktos diagramos galime matyti, jog 70 % paslaugų gavėjų jaučiasi įgalinti spr</w:t>
      </w:r>
      <w:r w:rsidR="00AC12CC" w:rsidRPr="00993EFD">
        <w:rPr>
          <w:rFonts w:ascii="Times New Roman" w:eastAsia="Times New Roman" w:hAnsi="Times New Roman" w:cs="Times New Roman"/>
          <w:sz w:val="24"/>
          <w:szCs w:val="24"/>
        </w:rPr>
        <w:t xml:space="preserve">ęsti kylančias problemas. 25 % </w:t>
      </w:r>
      <w:r w:rsidR="00484DF2" w:rsidRPr="00993EFD">
        <w:rPr>
          <w:rFonts w:ascii="Times New Roman" w:eastAsia="Times New Roman" w:hAnsi="Times New Roman" w:cs="Times New Roman"/>
          <w:sz w:val="24"/>
          <w:szCs w:val="24"/>
        </w:rPr>
        <w:t>apklaustųjų teigia, jog įgalinti jaučiasi tik iš dalies ir 2,5 % paslaugų gavėjai jaučiasi ne įgalinti spręsti iškylančias problemas patys.</w:t>
      </w:r>
    </w:p>
    <w:p w:rsidR="004A6B37" w:rsidRPr="00993EFD" w:rsidRDefault="004A6B37" w:rsidP="007A3AE6">
      <w:pPr>
        <w:tabs>
          <w:tab w:val="left" w:pos="720"/>
        </w:tabs>
        <w:spacing w:line="240" w:lineRule="auto"/>
        <w:ind w:firstLine="850"/>
        <w:jc w:val="both"/>
        <w:rPr>
          <w:rFonts w:ascii="Times New Roman" w:eastAsia="Times New Roman" w:hAnsi="Times New Roman" w:cs="Times New Roman"/>
          <w:sz w:val="16"/>
          <w:szCs w:val="16"/>
        </w:rPr>
      </w:pPr>
    </w:p>
    <w:p w:rsidR="009279D6" w:rsidRPr="00993EFD" w:rsidRDefault="00E66351" w:rsidP="007A3AE6">
      <w:pPr>
        <w:tabs>
          <w:tab w:val="left" w:pos="720"/>
        </w:tabs>
        <w:spacing w:line="240" w:lineRule="auto"/>
        <w:jc w:val="both"/>
        <w:rPr>
          <w:rFonts w:ascii="Times New Roman" w:eastAsia="Times New Roman" w:hAnsi="Times New Roman" w:cs="Times New Roman"/>
          <w:sz w:val="24"/>
          <w:szCs w:val="24"/>
        </w:rPr>
      </w:pPr>
      <w:r w:rsidRPr="006E3B1A">
        <w:rPr>
          <w:rFonts w:ascii="Times New Roman" w:eastAsia="Times New Roman" w:hAnsi="Times New Roman" w:cs="Times New Roman"/>
          <w:b/>
          <w:sz w:val="24"/>
          <w:szCs w:val="24"/>
        </w:rPr>
        <w:t xml:space="preserve"> </w:t>
      </w:r>
      <w:r w:rsidR="004A6B37" w:rsidRPr="000F7795">
        <w:rPr>
          <w:rFonts w:ascii="Times New Roman" w:eastAsia="Times New Roman" w:hAnsi="Times New Roman" w:cs="Times New Roman"/>
          <w:sz w:val="24"/>
          <w:szCs w:val="24"/>
          <w:lang w:val="en-CA"/>
        </w:rPr>
        <w:t>8</w:t>
      </w:r>
      <w:r w:rsidR="004A6B37" w:rsidRPr="000F7795">
        <w:rPr>
          <w:rFonts w:ascii="Times New Roman" w:eastAsia="Times New Roman" w:hAnsi="Times New Roman" w:cs="Times New Roman"/>
          <w:sz w:val="24"/>
          <w:szCs w:val="24"/>
        </w:rPr>
        <w:t xml:space="preserve"> paveikslėlis.</w:t>
      </w:r>
      <w:r w:rsidR="004A6B37" w:rsidRPr="00993EFD">
        <w:rPr>
          <w:rFonts w:ascii="Times New Roman" w:eastAsia="Times New Roman" w:hAnsi="Times New Roman" w:cs="Times New Roman"/>
          <w:b/>
          <w:i/>
          <w:sz w:val="24"/>
          <w:szCs w:val="24"/>
        </w:rPr>
        <w:t xml:space="preserve"> </w:t>
      </w:r>
      <w:r w:rsidR="004A6B37" w:rsidRPr="00993EFD">
        <w:rPr>
          <w:rFonts w:ascii="Times New Roman" w:eastAsia="Times New Roman" w:hAnsi="Times New Roman" w:cs="Times New Roman"/>
          <w:i/>
          <w:sz w:val="24"/>
          <w:szCs w:val="24"/>
        </w:rPr>
        <w:t>Paslaugų gavėjų gaunama nauda</w:t>
      </w:r>
    </w:p>
    <w:p w:rsidR="00DF42CF" w:rsidRPr="00993EFD" w:rsidRDefault="009279D6" w:rsidP="007A3AE6">
      <w:pPr>
        <w:tabs>
          <w:tab w:val="left" w:pos="720"/>
        </w:tabs>
        <w:spacing w:line="240" w:lineRule="auto"/>
        <w:jc w:val="center"/>
        <w:rPr>
          <w:rFonts w:ascii="Times New Roman" w:eastAsia="Times New Roman" w:hAnsi="Times New Roman" w:cs="Times New Roman"/>
          <w:sz w:val="24"/>
          <w:szCs w:val="24"/>
        </w:rPr>
      </w:pPr>
      <w:r w:rsidRPr="00993EFD">
        <w:rPr>
          <w:rFonts w:ascii="Times New Roman" w:hAnsi="Times New Roman" w:cs="Times New Roman"/>
          <w:noProof/>
        </w:rPr>
        <w:drawing>
          <wp:inline distT="0" distB="0" distL="0" distR="0">
            <wp:extent cx="6124353" cy="1679945"/>
            <wp:effectExtent l="0" t="0" r="10160" b="15875"/>
            <wp:docPr id="17" name="Chart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F02485A-BF40-4BF7-B238-779D88A27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129C" w:rsidRPr="00993EFD" w:rsidRDefault="00B9129C" w:rsidP="007A3AE6">
      <w:pPr>
        <w:tabs>
          <w:tab w:val="left" w:pos="720"/>
        </w:tabs>
        <w:spacing w:line="240" w:lineRule="auto"/>
        <w:ind w:right="60" w:firstLine="860"/>
        <w:jc w:val="both"/>
        <w:rPr>
          <w:rFonts w:ascii="Times New Roman" w:eastAsia="Times New Roman" w:hAnsi="Times New Roman" w:cs="Times New Roman"/>
          <w:sz w:val="16"/>
          <w:szCs w:val="16"/>
        </w:rPr>
      </w:pPr>
    </w:p>
    <w:p w:rsidR="00DF42CF" w:rsidRPr="00993EFD" w:rsidRDefault="00E66351" w:rsidP="00E66351">
      <w:pPr>
        <w:tabs>
          <w:tab w:val="left" w:pos="720"/>
        </w:tabs>
        <w:spacing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46F8C" w:rsidRPr="00993EFD">
        <w:rPr>
          <w:rFonts w:ascii="Times New Roman" w:eastAsia="Times New Roman" w:hAnsi="Times New Roman" w:cs="Times New Roman"/>
          <w:sz w:val="24"/>
          <w:szCs w:val="24"/>
        </w:rPr>
        <w:t>Iš pateiktos diagramos galime matyti, jog</w:t>
      </w:r>
      <w:r w:rsidR="00484DF2" w:rsidRPr="00993EFD">
        <w:rPr>
          <w:rFonts w:ascii="Times New Roman" w:eastAsia="Times New Roman" w:hAnsi="Times New Roman" w:cs="Times New Roman"/>
          <w:sz w:val="24"/>
          <w:szCs w:val="24"/>
        </w:rPr>
        <w:t xml:space="preserve"> 25,5</w:t>
      </w:r>
      <w:r w:rsidR="00DE19D4"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paslaugų gavėj</w:t>
      </w:r>
      <w:r w:rsidR="00D46F8C" w:rsidRPr="00993EFD">
        <w:rPr>
          <w:rFonts w:ascii="Times New Roman" w:eastAsia="Times New Roman" w:hAnsi="Times New Roman" w:cs="Times New Roman"/>
          <w:sz w:val="24"/>
          <w:szCs w:val="24"/>
        </w:rPr>
        <w:t>ams</w:t>
      </w:r>
      <w:r w:rsidR="00484DF2" w:rsidRPr="00993EFD">
        <w:rPr>
          <w:rFonts w:ascii="Times New Roman" w:eastAsia="Times New Roman" w:hAnsi="Times New Roman" w:cs="Times New Roman"/>
          <w:sz w:val="24"/>
          <w:szCs w:val="24"/>
        </w:rPr>
        <w:t xml:space="preserve"> </w:t>
      </w:r>
      <w:r w:rsidR="00D46F8C" w:rsidRPr="00993EFD">
        <w:rPr>
          <w:rFonts w:ascii="Times New Roman" w:eastAsia="Times New Roman" w:hAnsi="Times New Roman" w:cs="Times New Roman"/>
          <w:sz w:val="24"/>
          <w:szCs w:val="24"/>
        </w:rPr>
        <w:t>naudingiausia paslauga</w:t>
      </w:r>
      <w:r w:rsidR="00484DF2" w:rsidRPr="00993EFD">
        <w:rPr>
          <w:rFonts w:ascii="Times New Roman" w:eastAsia="Times New Roman" w:hAnsi="Times New Roman" w:cs="Times New Roman"/>
          <w:sz w:val="24"/>
          <w:szCs w:val="24"/>
        </w:rPr>
        <w:t xml:space="preserve"> psichologo konsultacijas. 23,4</w:t>
      </w:r>
      <w:r w:rsidR="00DE19D4"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paslaugų gavėjų įvardijo, jog jiems naudingi GIMK programos mokymai. Dalyvavimą savitarpio paramos grupėse pasirinko 19,1% paslaugų gavėjas. Globos centro specialistų konsultacijas pasirinko 21,3</w:t>
      </w:r>
      <w:r w:rsidR="00DE19D4"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paslaugų gavėjas, o dalyvavimą globos centro renginiuose buvo pasirinkta mažiausiai - 10,6</w:t>
      </w:r>
      <w:r w:rsidR="00DE19D4"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xml:space="preserve">%. </w:t>
      </w:r>
    </w:p>
    <w:p w:rsidR="00484F27" w:rsidRPr="00993EFD" w:rsidRDefault="00484F27" w:rsidP="007A3AE6">
      <w:pPr>
        <w:tabs>
          <w:tab w:val="left" w:pos="720"/>
        </w:tabs>
        <w:spacing w:line="240" w:lineRule="auto"/>
        <w:ind w:right="60" w:firstLine="860"/>
        <w:jc w:val="both"/>
        <w:rPr>
          <w:rFonts w:ascii="Times New Roman" w:eastAsia="Times New Roman" w:hAnsi="Times New Roman" w:cs="Times New Roman"/>
          <w:sz w:val="8"/>
          <w:szCs w:val="8"/>
        </w:rPr>
      </w:pPr>
    </w:p>
    <w:p w:rsidR="00DF42CF" w:rsidRPr="00993EFD" w:rsidRDefault="00E66351" w:rsidP="007A3AE6">
      <w:pPr>
        <w:tabs>
          <w:tab w:val="left" w:pos="720"/>
        </w:tabs>
        <w:spacing w:after="120" w:line="240" w:lineRule="auto"/>
        <w:ind w:right="2260"/>
        <w:rPr>
          <w:rFonts w:ascii="Times New Roman" w:eastAsia="Times New Roman" w:hAnsi="Times New Roman" w:cs="Times New Roman"/>
          <w:sz w:val="24"/>
          <w:szCs w:val="24"/>
        </w:rPr>
      </w:pPr>
      <w:r>
        <w:rPr>
          <w:rFonts w:ascii="Times New Roman" w:eastAsia="Times New Roman" w:hAnsi="Times New Roman" w:cs="Times New Roman"/>
          <w:b/>
          <w:sz w:val="24"/>
          <w:szCs w:val="24"/>
          <w:lang w:val="en-CA"/>
        </w:rPr>
        <w:lastRenderedPageBreak/>
        <w:t xml:space="preserve"> </w:t>
      </w:r>
      <w:r w:rsidR="004A6B37" w:rsidRPr="000F7795">
        <w:rPr>
          <w:rFonts w:ascii="Times New Roman" w:eastAsia="Times New Roman" w:hAnsi="Times New Roman" w:cs="Times New Roman"/>
          <w:sz w:val="24"/>
          <w:szCs w:val="24"/>
          <w:lang w:val="en-CA"/>
        </w:rPr>
        <w:t>9</w:t>
      </w:r>
      <w:r w:rsidR="004A6B37" w:rsidRPr="000F7795">
        <w:rPr>
          <w:rFonts w:ascii="Times New Roman" w:eastAsia="Times New Roman" w:hAnsi="Times New Roman" w:cs="Times New Roman"/>
          <w:sz w:val="24"/>
          <w:szCs w:val="24"/>
        </w:rPr>
        <w:t xml:space="preserve"> paveikslėlis.</w:t>
      </w:r>
      <w:r w:rsidR="004A6B37" w:rsidRPr="00993EFD">
        <w:rPr>
          <w:rFonts w:ascii="Times New Roman" w:eastAsia="Times New Roman" w:hAnsi="Times New Roman" w:cs="Times New Roman"/>
          <w:b/>
          <w:sz w:val="24"/>
          <w:szCs w:val="24"/>
        </w:rPr>
        <w:t xml:space="preserve"> </w:t>
      </w:r>
      <w:r w:rsidR="004A6B37" w:rsidRPr="00993EFD">
        <w:rPr>
          <w:rFonts w:ascii="Times New Roman" w:eastAsia="Times New Roman" w:hAnsi="Times New Roman" w:cs="Times New Roman"/>
          <w:i/>
          <w:sz w:val="24"/>
          <w:szCs w:val="24"/>
        </w:rPr>
        <w:t>Globos centro teikiamų paslaugų vertinimas</w:t>
      </w:r>
      <w:r w:rsidR="00CE717D" w:rsidRPr="00993EFD">
        <w:rPr>
          <w:rFonts w:ascii="Times New Roman" w:hAnsi="Times New Roman" w:cs="Times New Roman"/>
          <w:noProof/>
        </w:rPr>
        <w:drawing>
          <wp:inline distT="0" distB="0" distL="0" distR="0">
            <wp:extent cx="6076891" cy="2445488"/>
            <wp:effectExtent l="0" t="0" r="19685" b="12065"/>
            <wp:docPr id="20" name="Chart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333132-31A7-4603-BA7A-85CCB5782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42CF" w:rsidRPr="00993EFD" w:rsidRDefault="00E66351" w:rsidP="00E66351">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Paslaugų gavėjai įvertino globos centro darbuotojų bendravimo kultūrą, svarbių sprendimo priėmimo operatyvumą, darbuotojų pasiekiamumą ir informacijos teikimo išsamumą. 100 % paslaugų gavėjų </w:t>
      </w:r>
      <w:r w:rsidR="00CE717D" w:rsidRPr="00993EFD">
        <w:rPr>
          <w:rFonts w:ascii="Times New Roman" w:eastAsia="Times New Roman" w:hAnsi="Times New Roman" w:cs="Times New Roman"/>
          <w:sz w:val="24"/>
          <w:szCs w:val="24"/>
        </w:rPr>
        <w:t>teigia</w:t>
      </w:r>
      <w:r w:rsidR="00484DF2" w:rsidRPr="00993EFD">
        <w:rPr>
          <w:rFonts w:ascii="Times New Roman" w:eastAsia="Times New Roman" w:hAnsi="Times New Roman" w:cs="Times New Roman"/>
          <w:sz w:val="24"/>
          <w:szCs w:val="24"/>
        </w:rPr>
        <w:t>, kad yra patenkinti darbuotojų bendravimo kultūra. 67,5 % paslaugų gavėjų teigia, kad yra patenkinti sprendimų priėmimo operatyvumu, 32,5</w:t>
      </w:r>
      <w:r w:rsidR="00371A4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apklaustųjų pasirinko, kad sprendimų priėmimu yra patenkinti iš dalies. 72,5</w:t>
      </w:r>
      <w:r w:rsidR="00371A4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paslaugų gavėjų įvardino jog yra patenkinti darbuotojų ir globos centro pasiekiamumu, 10</w:t>
      </w:r>
      <w:r w:rsidR="00371A4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yra patenkinti iš dalies ir 17,5 % yra nepatenkinti. Informacijos išsamumu yra patenkinti 87,5</w:t>
      </w:r>
      <w:r w:rsidR="00371A4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 iš dalies patenkinti 12,5</w:t>
      </w:r>
      <w:r w:rsidR="00371A4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sz w:val="24"/>
          <w:szCs w:val="24"/>
        </w:rPr>
        <w:t>% paslaugų gavėjų.</w:t>
      </w:r>
    </w:p>
    <w:p w:rsidR="00371A42" w:rsidRPr="00993EFD" w:rsidRDefault="00371A42" w:rsidP="007A3AE6">
      <w:pPr>
        <w:tabs>
          <w:tab w:val="left" w:pos="720"/>
        </w:tabs>
        <w:spacing w:line="240" w:lineRule="auto"/>
        <w:ind w:firstLine="850"/>
        <w:jc w:val="both"/>
        <w:rPr>
          <w:rFonts w:ascii="Times New Roman" w:eastAsia="Times New Roman" w:hAnsi="Times New Roman" w:cs="Times New Roman"/>
          <w:sz w:val="8"/>
          <w:szCs w:val="8"/>
        </w:rPr>
      </w:pPr>
    </w:p>
    <w:p w:rsidR="00CA3B6D" w:rsidRPr="00993EFD" w:rsidRDefault="000F7795" w:rsidP="007A3AE6">
      <w:pPr>
        <w:tabs>
          <w:tab w:val="left" w:pos="720"/>
        </w:tabs>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bCs/>
          <w:sz w:val="24"/>
          <w:szCs w:val="24"/>
        </w:rPr>
        <w:t xml:space="preserve"> </w:t>
      </w:r>
      <w:r w:rsidR="00CA3B6D" w:rsidRPr="000F7795">
        <w:rPr>
          <w:rFonts w:ascii="Times New Roman" w:eastAsia="Times New Roman" w:hAnsi="Times New Roman" w:cs="Times New Roman"/>
          <w:bCs/>
          <w:sz w:val="24"/>
          <w:szCs w:val="24"/>
        </w:rPr>
        <w:t>10 paveikslėlis.</w:t>
      </w:r>
      <w:r w:rsidR="00CA3B6D" w:rsidRPr="00993EFD">
        <w:rPr>
          <w:rFonts w:ascii="Times New Roman" w:eastAsia="Times New Roman" w:hAnsi="Times New Roman" w:cs="Times New Roman"/>
          <w:sz w:val="24"/>
          <w:szCs w:val="24"/>
        </w:rPr>
        <w:t xml:space="preserve"> </w:t>
      </w:r>
      <w:r w:rsidR="00CA3B6D" w:rsidRPr="00993EFD">
        <w:rPr>
          <w:rFonts w:ascii="Times New Roman" w:eastAsia="Times New Roman" w:hAnsi="Times New Roman" w:cs="Times New Roman"/>
          <w:i/>
          <w:iCs/>
          <w:sz w:val="24"/>
          <w:szCs w:val="24"/>
        </w:rPr>
        <w:t>Teikiamų paslaugų rezultatai</w:t>
      </w:r>
    </w:p>
    <w:p w:rsidR="00CA0419" w:rsidRPr="00993EFD" w:rsidRDefault="00CA3B6D" w:rsidP="007A3AE6">
      <w:pPr>
        <w:tabs>
          <w:tab w:val="left" w:pos="720"/>
        </w:tabs>
        <w:spacing w:line="240" w:lineRule="auto"/>
        <w:ind w:left="-851" w:right="1418" w:firstLine="851"/>
        <w:jc w:val="both"/>
        <w:rPr>
          <w:rFonts w:ascii="Times New Roman" w:eastAsia="Times New Roman" w:hAnsi="Times New Roman" w:cs="Times New Roman"/>
          <w:sz w:val="24"/>
          <w:szCs w:val="24"/>
        </w:rPr>
      </w:pPr>
      <w:r w:rsidRPr="00993EFD">
        <w:rPr>
          <w:rFonts w:ascii="Times New Roman" w:hAnsi="Times New Roman" w:cs="Times New Roman"/>
          <w:noProof/>
        </w:rPr>
        <w:drawing>
          <wp:inline distT="0" distB="0" distL="0" distR="0">
            <wp:extent cx="6076891" cy="3306726"/>
            <wp:effectExtent l="0" t="0" r="19685" b="27305"/>
            <wp:docPr id="22" name="Chart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0C703AB-B639-4D02-A131-D21428920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6374" w:rsidRPr="00B00E57" w:rsidRDefault="00B76374" w:rsidP="007A3AE6">
      <w:pPr>
        <w:tabs>
          <w:tab w:val="left" w:pos="720"/>
        </w:tabs>
        <w:spacing w:line="240" w:lineRule="auto"/>
        <w:ind w:firstLine="709"/>
        <w:jc w:val="both"/>
        <w:rPr>
          <w:rFonts w:ascii="Times New Roman" w:hAnsi="Times New Roman" w:cs="Times New Roman"/>
          <w:sz w:val="16"/>
          <w:szCs w:val="16"/>
        </w:rPr>
      </w:pPr>
    </w:p>
    <w:p w:rsidR="00CA3B6D" w:rsidRPr="00993EFD" w:rsidRDefault="00AD411F" w:rsidP="00AD411F">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3B6D" w:rsidRPr="00993EFD">
        <w:rPr>
          <w:rFonts w:ascii="Times New Roman" w:hAnsi="Times New Roman" w:cs="Times New Roman"/>
          <w:sz w:val="24"/>
          <w:szCs w:val="24"/>
        </w:rPr>
        <w:t>Paslaugų gavėjai šiame klausime žymėjo, kas jiems yra paslaugų gavimo rezultatas. 17,1</w:t>
      </w:r>
      <w:r w:rsidR="00371A42" w:rsidRPr="00993EFD">
        <w:rPr>
          <w:rFonts w:ascii="Times New Roman" w:hAnsi="Times New Roman" w:cs="Times New Roman"/>
          <w:sz w:val="24"/>
          <w:szCs w:val="24"/>
        </w:rPr>
        <w:t xml:space="preserve">0 </w:t>
      </w:r>
      <w:r w:rsidR="00CA3B6D" w:rsidRPr="00993EFD">
        <w:rPr>
          <w:rFonts w:ascii="Times New Roman" w:hAnsi="Times New Roman" w:cs="Times New Roman"/>
          <w:sz w:val="24"/>
          <w:szCs w:val="24"/>
        </w:rPr>
        <w:t>% apklaustųjų pasirinko, kad paslaugų rezultatas yra įgytos naujos žinios. 16,5</w:t>
      </w:r>
      <w:r w:rsidR="00371A42" w:rsidRPr="00993EFD">
        <w:rPr>
          <w:rFonts w:ascii="Times New Roman" w:hAnsi="Times New Roman" w:cs="Times New Roman"/>
          <w:sz w:val="24"/>
          <w:szCs w:val="24"/>
        </w:rPr>
        <w:t xml:space="preserve">0 </w:t>
      </w:r>
      <w:r w:rsidR="00CA3B6D" w:rsidRPr="00993EFD">
        <w:rPr>
          <w:rFonts w:ascii="Times New Roman" w:hAnsi="Times New Roman" w:cs="Times New Roman"/>
          <w:sz w:val="24"/>
          <w:szCs w:val="24"/>
        </w:rPr>
        <w:t>%  paslaugų gavėjų pasirinko kaip paslaugų gavimo rezultatą gautus patarimus dėl globojamų (rūpinamų) vaikų auklėjimo. 13,9</w:t>
      </w:r>
      <w:r w:rsidR="00371A42" w:rsidRPr="00993EFD">
        <w:rPr>
          <w:rFonts w:ascii="Times New Roman" w:hAnsi="Times New Roman" w:cs="Times New Roman"/>
          <w:sz w:val="24"/>
          <w:szCs w:val="24"/>
        </w:rPr>
        <w:t xml:space="preserve">0 </w:t>
      </w:r>
      <w:r w:rsidR="00CA3B6D" w:rsidRPr="00993EFD">
        <w:rPr>
          <w:rFonts w:ascii="Times New Roman" w:hAnsi="Times New Roman" w:cs="Times New Roman"/>
          <w:sz w:val="24"/>
          <w:szCs w:val="24"/>
        </w:rPr>
        <w:t>% pas</w:t>
      </w:r>
      <w:r w:rsidR="002422DA" w:rsidRPr="00993EFD">
        <w:rPr>
          <w:rFonts w:ascii="Times New Roman" w:hAnsi="Times New Roman" w:cs="Times New Roman"/>
          <w:sz w:val="24"/>
          <w:szCs w:val="24"/>
        </w:rPr>
        <w:t>l</w:t>
      </w:r>
      <w:r w:rsidR="00CA3B6D" w:rsidRPr="00993EFD">
        <w:rPr>
          <w:rFonts w:ascii="Times New Roman" w:hAnsi="Times New Roman" w:cs="Times New Roman"/>
          <w:sz w:val="24"/>
          <w:szCs w:val="24"/>
        </w:rPr>
        <w:t>augų gavėjų pažymėjo gautą reikalingą emocinę paramą ir palaikymą iš bendraminčių. Gautą psichologinę pagalbą pasirinko 15,8</w:t>
      </w:r>
      <w:r w:rsidR="00371A42" w:rsidRPr="00993EFD">
        <w:rPr>
          <w:rFonts w:ascii="Times New Roman" w:hAnsi="Times New Roman" w:cs="Times New Roman"/>
          <w:sz w:val="24"/>
          <w:szCs w:val="24"/>
        </w:rPr>
        <w:t xml:space="preserve">0 </w:t>
      </w:r>
      <w:r w:rsidR="00CA3B6D" w:rsidRPr="00993EFD">
        <w:rPr>
          <w:rFonts w:ascii="Times New Roman" w:hAnsi="Times New Roman" w:cs="Times New Roman"/>
          <w:sz w:val="24"/>
          <w:szCs w:val="24"/>
        </w:rPr>
        <w:t>%. 12,7</w:t>
      </w:r>
      <w:r w:rsidR="00371A42" w:rsidRPr="00993EFD">
        <w:rPr>
          <w:rFonts w:ascii="Times New Roman" w:hAnsi="Times New Roman" w:cs="Times New Roman"/>
          <w:sz w:val="24"/>
          <w:szCs w:val="24"/>
        </w:rPr>
        <w:t xml:space="preserve">0 </w:t>
      </w:r>
      <w:r w:rsidR="00CA3B6D" w:rsidRPr="00993EFD">
        <w:rPr>
          <w:rFonts w:ascii="Times New Roman" w:hAnsi="Times New Roman" w:cs="Times New Roman"/>
          <w:sz w:val="24"/>
          <w:szCs w:val="24"/>
        </w:rPr>
        <w:t>% p</w:t>
      </w:r>
      <w:r w:rsidR="002422DA" w:rsidRPr="00993EFD">
        <w:rPr>
          <w:rFonts w:ascii="Times New Roman" w:hAnsi="Times New Roman" w:cs="Times New Roman"/>
          <w:sz w:val="24"/>
          <w:szCs w:val="24"/>
        </w:rPr>
        <w:t xml:space="preserve">aslaugų gavėjų pasirinko gautas </w:t>
      </w:r>
      <w:r w:rsidR="00CA3B6D" w:rsidRPr="00993EFD">
        <w:rPr>
          <w:rFonts w:ascii="Times New Roman" w:hAnsi="Times New Roman" w:cs="Times New Roman"/>
          <w:sz w:val="24"/>
          <w:szCs w:val="24"/>
        </w:rPr>
        <w:t>socialines konsultacijas. Kaip paslaugų rezultatą dalyvauti bendruomeninėje veikloje pasirinko 7</w:t>
      </w:r>
      <w:r w:rsidR="00371A42" w:rsidRPr="00993EFD">
        <w:rPr>
          <w:rFonts w:ascii="Times New Roman" w:hAnsi="Times New Roman" w:cs="Times New Roman"/>
          <w:sz w:val="24"/>
          <w:szCs w:val="24"/>
        </w:rPr>
        <w:t xml:space="preserve"> </w:t>
      </w:r>
      <w:r w:rsidR="00CA3B6D" w:rsidRPr="00993EFD">
        <w:rPr>
          <w:rFonts w:ascii="Times New Roman" w:hAnsi="Times New Roman" w:cs="Times New Roman"/>
          <w:sz w:val="24"/>
          <w:szCs w:val="24"/>
        </w:rPr>
        <w:t>% paslaugų g</w:t>
      </w:r>
      <w:r w:rsidR="00371A42" w:rsidRPr="00993EFD">
        <w:rPr>
          <w:rFonts w:ascii="Times New Roman" w:hAnsi="Times New Roman" w:cs="Times New Roman"/>
          <w:sz w:val="24"/>
          <w:szCs w:val="24"/>
        </w:rPr>
        <w:t>avėjų. 10,</w:t>
      </w:r>
      <w:r w:rsidR="00CA3B6D" w:rsidRPr="00993EFD">
        <w:rPr>
          <w:rFonts w:ascii="Times New Roman" w:hAnsi="Times New Roman" w:cs="Times New Roman"/>
          <w:sz w:val="24"/>
          <w:szCs w:val="24"/>
        </w:rPr>
        <w:t>8</w:t>
      </w:r>
      <w:r w:rsidR="00371A42" w:rsidRPr="00993EFD">
        <w:rPr>
          <w:rFonts w:ascii="Times New Roman" w:hAnsi="Times New Roman" w:cs="Times New Roman"/>
          <w:sz w:val="24"/>
          <w:szCs w:val="24"/>
        </w:rPr>
        <w:t xml:space="preserve">0 </w:t>
      </w:r>
      <w:r w:rsidR="00CA3B6D" w:rsidRPr="00993EFD">
        <w:rPr>
          <w:rFonts w:ascii="Times New Roman" w:hAnsi="Times New Roman" w:cs="Times New Roman"/>
          <w:sz w:val="24"/>
          <w:szCs w:val="24"/>
        </w:rPr>
        <w:t>% paslaugų gavėjų įvardino, kad rezultatas jiems yra teigiama išvada</w:t>
      </w:r>
      <w:r w:rsidR="002422DA" w:rsidRPr="00993EFD">
        <w:rPr>
          <w:rFonts w:ascii="Times New Roman" w:hAnsi="Times New Roman" w:cs="Times New Roman"/>
          <w:sz w:val="24"/>
          <w:szCs w:val="24"/>
        </w:rPr>
        <w:t xml:space="preserve"> tampant globėju (rūpintoju). 3 </w:t>
      </w:r>
      <w:r w:rsidR="00CA3B6D" w:rsidRPr="00993EFD">
        <w:rPr>
          <w:rFonts w:ascii="Times New Roman" w:hAnsi="Times New Roman" w:cs="Times New Roman"/>
          <w:sz w:val="24"/>
          <w:szCs w:val="24"/>
        </w:rPr>
        <w:t xml:space="preserve">% paslaugų gavėjų pasirinko kaip rezultatus sudarytą </w:t>
      </w:r>
      <w:r w:rsidR="00CA3B6D" w:rsidRPr="00993EFD">
        <w:rPr>
          <w:rFonts w:ascii="Times New Roman" w:hAnsi="Times New Roman" w:cs="Times New Roman"/>
          <w:sz w:val="24"/>
          <w:szCs w:val="24"/>
        </w:rPr>
        <w:lastRenderedPageBreak/>
        <w:t>galimybę gauti atokvėpį ir 3,2</w:t>
      </w:r>
      <w:r w:rsidR="00371A42" w:rsidRPr="00993EFD">
        <w:rPr>
          <w:rFonts w:ascii="Times New Roman" w:hAnsi="Times New Roman" w:cs="Times New Roman"/>
          <w:sz w:val="24"/>
          <w:szCs w:val="24"/>
        </w:rPr>
        <w:t xml:space="preserve">0 </w:t>
      </w:r>
      <w:r w:rsidR="00CA3B6D" w:rsidRPr="006E3B1A">
        <w:rPr>
          <w:rFonts w:ascii="Times New Roman" w:hAnsi="Times New Roman" w:cs="Times New Roman"/>
          <w:sz w:val="24"/>
          <w:szCs w:val="24"/>
        </w:rPr>
        <w:t>% pasirinko</w:t>
      </w:r>
      <w:r w:rsidR="00CA3B6D" w:rsidRPr="00993EFD">
        <w:rPr>
          <w:rFonts w:ascii="Times New Roman" w:hAnsi="Times New Roman" w:cs="Times New Roman"/>
          <w:sz w:val="24"/>
          <w:szCs w:val="24"/>
        </w:rPr>
        <w:t xml:space="preserve"> galimybę globojamam </w:t>
      </w:r>
      <w:r w:rsidR="002422DA" w:rsidRPr="00993EFD">
        <w:rPr>
          <w:rFonts w:ascii="Times New Roman" w:hAnsi="Times New Roman" w:cs="Times New Roman"/>
          <w:sz w:val="24"/>
          <w:szCs w:val="24"/>
        </w:rPr>
        <w:t xml:space="preserve">(rūpinamam) </w:t>
      </w:r>
      <w:r w:rsidR="00CA3B6D" w:rsidRPr="00993EFD">
        <w:rPr>
          <w:rFonts w:ascii="Times New Roman" w:hAnsi="Times New Roman" w:cs="Times New Roman"/>
          <w:sz w:val="24"/>
          <w:szCs w:val="24"/>
        </w:rPr>
        <w:t xml:space="preserve">vaikui </w:t>
      </w:r>
      <w:r w:rsidR="00662CFC" w:rsidRPr="00993EFD">
        <w:rPr>
          <w:rFonts w:ascii="Times New Roman" w:hAnsi="Times New Roman" w:cs="Times New Roman"/>
          <w:sz w:val="24"/>
          <w:szCs w:val="24"/>
        </w:rPr>
        <w:t xml:space="preserve">susitikti </w:t>
      </w:r>
      <w:r w:rsidR="00CA3B6D" w:rsidRPr="00993EFD">
        <w:rPr>
          <w:rFonts w:ascii="Times New Roman" w:hAnsi="Times New Roman" w:cs="Times New Roman"/>
          <w:sz w:val="24"/>
          <w:szCs w:val="24"/>
        </w:rPr>
        <w:t xml:space="preserve">su biologine jo šeima. </w:t>
      </w:r>
    </w:p>
    <w:p w:rsidR="00C40836" w:rsidRPr="00993EFD" w:rsidRDefault="00C40836" w:rsidP="007A3AE6">
      <w:pPr>
        <w:tabs>
          <w:tab w:val="left" w:pos="720"/>
        </w:tabs>
        <w:spacing w:line="240" w:lineRule="auto"/>
        <w:ind w:firstLine="851"/>
        <w:jc w:val="both"/>
        <w:rPr>
          <w:rFonts w:ascii="Times New Roman" w:hAnsi="Times New Roman" w:cs="Times New Roman"/>
          <w:sz w:val="16"/>
          <w:szCs w:val="16"/>
        </w:rPr>
      </w:pPr>
    </w:p>
    <w:p w:rsidR="00DF42CF" w:rsidRDefault="000F7795" w:rsidP="00AD411F">
      <w:pPr>
        <w:tabs>
          <w:tab w:val="left" w:pos="7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84DF2" w:rsidRPr="00993EFD">
        <w:rPr>
          <w:rFonts w:ascii="Times New Roman" w:eastAsia="Times New Roman" w:hAnsi="Times New Roman" w:cs="Times New Roman"/>
          <w:b/>
          <w:sz w:val="24"/>
          <w:szCs w:val="24"/>
        </w:rPr>
        <w:t xml:space="preserve">. CENTRO FINANSAVIMAS </w:t>
      </w:r>
    </w:p>
    <w:p w:rsidR="00B76374" w:rsidRPr="00B76374" w:rsidRDefault="00B76374" w:rsidP="007A3AE6">
      <w:pPr>
        <w:tabs>
          <w:tab w:val="left" w:pos="720"/>
        </w:tabs>
        <w:spacing w:line="240" w:lineRule="auto"/>
        <w:jc w:val="center"/>
        <w:rPr>
          <w:rFonts w:ascii="Times New Roman" w:eastAsia="Times New Roman" w:hAnsi="Times New Roman" w:cs="Times New Roman"/>
          <w:b/>
          <w:sz w:val="16"/>
          <w:szCs w:val="16"/>
        </w:rPr>
      </w:pPr>
    </w:p>
    <w:p w:rsidR="00037439" w:rsidRPr="00993EFD" w:rsidRDefault="00AD411F" w:rsidP="00AD411F">
      <w:pPr>
        <w:tabs>
          <w:tab w:val="left" w:pos="72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37439" w:rsidRPr="00993EFD">
        <w:rPr>
          <w:rFonts w:ascii="Times New Roman" w:hAnsi="Times New Roman" w:cs="Times New Roman"/>
          <w:bCs/>
          <w:sz w:val="24"/>
          <w:szCs w:val="24"/>
        </w:rPr>
        <w:t>Centro veiklai užtikrinti, savarankiškoms funkcijoms vykdyti 2020 m. patvirtinta ir papildyta iš savivaldybės biudžeto (finansavimo šaltinis Z) 451</w:t>
      </w:r>
      <w:r w:rsidR="00A53B14" w:rsidRPr="00993EFD">
        <w:rPr>
          <w:rFonts w:ascii="Times New Roman" w:hAnsi="Times New Roman" w:cs="Times New Roman"/>
          <w:bCs/>
          <w:sz w:val="24"/>
          <w:szCs w:val="24"/>
        </w:rPr>
        <w:t xml:space="preserve"> </w:t>
      </w:r>
      <w:r w:rsidR="00037439" w:rsidRPr="00993EFD">
        <w:rPr>
          <w:rFonts w:ascii="Times New Roman" w:hAnsi="Times New Roman" w:cs="Times New Roman"/>
          <w:bCs/>
          <w:sz w:val="24"/>
          <w:szCs w:val="24"/>
        </w:rPr>
        <w:t>425</w:t>
      </w:r>
      <w:r w:rsidR="000F7795">
        <w:rPr>
          <w:rFonts w:ascii="Times New Roman" w:hAnsi="Times New Roman" w:cs="Times New Roman"/>
          <w:bCs/>
          <w:sz w:val="24"/>
          <w:szCs w:val="24"/>
        </w:rPr>
        <w:t>,00</w:t>
      </w:r>
      <w:r w:rsidR="00037439" w:rsidRPr="00993EFD">
        <w:rPr>
          <w:rFonts w:ascii="Times New Roman" w:hAnsi="Times New Roman" w:cs="Times New Roman"/>
          <w:bCs/>
          <w:sz w:val="24"/>
          <w:szCs w:val="24"/>
        </w:rPr>
        <w:t xml:space="preserve"> Eur metinė sąmata, iš valstybės biudžeto (finansavimo šaltinis D) metinė sąmata 393</w:t>
      </w:r>
      <w:r w:rsidR="00A53B14" w:rsidRPr="00993EFD">
        <w:rPr>
          <w:rFonts w:ascii="Times New Roman" w:hAnsi="Times New Roman" w:cs="Times New Roman"/>
          <w:bCs/>
          <w:sz w:val="24"/>
          <w:szCs w:val="24"/>
        </w:rPr>
        <w:t xml:space="preserve"> </w:t>
      </w:r>
      <w:r w:rsidR="00037439" w:rsidRPr="00993EFD">
        <w:rPr>
          <w:rFonts w:ascii="Times New Roman" w:hAnsi="Times New Roman" w:cs="Times New Roman"/>
          <w:bCs/>
          <w:sz w:val="24"/>
          <w:szCs w:val="24"/>
        </w:rPr>
        <w:t>809</w:t>
      </w:r>
      <w:r w:rsidR="000F7795">
        <w:rPr>
          <w:rFonts w:ascii="Times New Roman" w:hAnsi="Times New Roman" w:cs="Times New Roman"/>
          <w:bCs/>
          <w:sz w:val="24"/>
          <w:szCs w:val="24"/>
        </w:rPr>
        <w:t>,00</w:t>
      </w:r>
      <w:r w:rsidR="00037439" w:rsidRPr="00993EFD">
        <w:rPr>
          <w:rFonts w:ascii="Times New Roman" w:hAnsi="Times New Roman" w:cs="Times New Roman"/>
          <w:bCs/>
          <w:sz w:val="24"/>
          <w:szCs w:val="24"/>
        </w:rPr>
        <w:t xml:space="preserve"> Eur. Taip pat 2020 m. specialiosioms programoms vykdyti patvirtinta metinė prog</w:t>
      </w:r>
      <w:r w:rsidR="000F7795">
        <w:rPr>
          <w:rFonts w:ascii="Times New Roman" w:hAnsi="Times New Roman" w:cs="Times New Roman"/>
          <w:bCs/>
          <w:sz w:val="24"/>
          <w:szCs w:val="24"/>
        </w:rPr>
        <w:t xml:space="preserve">ramos sąmata (įstaigos pajamos) 65 </w:t>
      </w:r>
      <w:r w:rsidR="00037439" w:rsidRPr="00993EFD">
        <w:rPr>
          <w:rFonts w:ascii="Times New Roman" w:hAnsi="Times New Roman" w:cs="Times New Roman"/>
          <w:bCs/>
          <w:sz w:val="24"/>
          <w:szCs w:val="24"/>
        </w:rPr>
        <w:t>000</w:t>
      </w:r>
      <w:r w:rsidR="000F7795">
        <w:rPr>
          <w:rFonts w:ascii="Times New Roman" w:hAnsi="Times New Roman" w:cs="Times New Roman"/>
          <w:bCs/>
          <w:sz w:val="24"/>
          <w:szCs w:val="24"/>
        </w:rPr>
        <w:t>,00</w:t>
      </w:r>
      <w:r w:rsidR="00037439" w:rsidRPr="00993EFD">
        <w:rPr>
          <w:rFonts w:ascii="Times New Roman" w:hAnsi="Times New Roman" w:cs="Times New Roman"/>
          <w:bCs/>
          <w:sz w:val="24"/>
          <w:szCs w:val="24"/>
        </w:rPr>
        <w:t xml:space="preserve"> Eur.</w:t>
      </w:r>
    </w:p>
    <w:p w:rsidR="00A53B14" w:rsidRPr="00993EFD" w:rsidRDefault="00A53B14" w:rsidP="007A3AE6">
      <w:pPr>
        <w:tabs>
          <w:tab w:val="left" w:pos="284"/>
          <w:tab w:val="left" w:pos="720"/>
        </w:tabs>
        <w:spacing w:line="240" w:lineRule="auto"/>
        <w:ind w:firstLine="851"/>
        <w:jc w:val="both"/>
        <w:rPr>
          <w:rFonts w:ascii="Times New Roman" w:hAnsi="Times New Roman" w:cs="Times New Roman"/>
          <w:bCs/>
          <w:sz w:val="8"/>
          <w:szCs w:val="8"/>
        </w:rPr>
      </w:pPr>
    </w:p>
    <w:p w:rsidR="00037439" w:rsidRPr="00993EFD" w:rsidRDefault="00037439" w:rsidP="007A3AE6">
      <w:pPr>
        <w:tabs>
          <w:tab w:val="left" w:pos="284"/>
          <w:tab w:val="left" w:pos="720"/>
        </w:tabs>
        <w:spacing w:line="240" w:lineRule="auto"/>
        <w:jc w:val="both"/>
        <w:rPr>
          <w:rFonts w:ascii="Times New Roman" w:hAnsi="Times New Roman" w:cs="Times New Roman"/>
          <w:bCs/>
          <w:i/>
          <w:sz w:val="24"/>
          <w:szCs w:val="24"/>
        </w:rPr>
      </w:pPr>
      <w:r w:rsidRPr="000F7795">
        <w:rPr>
          <w:rFonts w:ascii="Times New Roman" w:hAnsi="Times New Roman" w:cs="Times New Roman"/>
          <w:sz w:val="24"/>
          <w:szCs w:val="24"/>
        </w:rPr>
        <w:t>3 lentelė.</w:t>
      </w:r>
      <w:r w:rsidRPr="00993EFD">
        <w:rPr>
          <w:rFonts w:ascii="Times New Roman" w:hAnsi="Times New Roman" w:cs="Times New Roman"/>
          <w:i/>
          <w:sz w:val="24"/>
          <w:szCs w:val="24"/>
        </w:rPr>
        <w:t xml:space="preserve"> </w:t>
      </w:r>
      <w:r w:rsidRPr="00993EFD">
        <w:rPr>
          <w:rFonts w:ascii="Times New Roman" w:hAnsi="Times New Roman" w:cs="Times New Roman"/>
          <w:bCs/>
          <w:i/>
          <w:sz w:val="24"/>
          <w:szCs w:val="24"/>
        </w:rPr>
        <w:t xml:space="preserve">Centro finansavimas 2020 m. </w:t>
      </w:r>
    </w:p>
    <w:tbl>
      <w:tblPr>
        <w:tblW w:w="9563" w:type="dxa"/>
        <w:jc w:val="center"/>
        <w:tblLook w:val="04A0"/>
      </w:tblPr>
      <w:tblGrid>
        <w:gridCol w:w="775"/>
        <w:gridCol w:w="6470"/>
        <w:gridCol w:w="2318"/>
      </w:tblGrid>
      <w:tr w:rsidR="00037439" w:rsidRPr="00993EFD" w:rsidTr="00C8396A">
        <w:trPr>
          <w:trHeight w:val="627"/>
          <w:jc w:val="center"/>
        </w:trPr>
        <w:tc>
          <w:tcPr>
            <w:tcW w:w="77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 xml:space="preserve">Eil. </w:t>
            </w:r>
          </w:p>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Nr.</w:t>
            </w:r>
          </w:p>
        </w:tc>
        <w:tc>
          <w:tcPr>
            <w:tcW w:w="6470" w:type="dxa"/>
            <w:tcBorders>
              <w:top w:val="single" w:sz="8" w:space="0" w:color="000000"/>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Finansavimas</w:t>
            </w:r>
          </w:p>
        </w:tc>
        <w:tc>
          <w:tcPr>
            <w:tcW w:w="2318" w:type="dxa"/>
            <w:tcBorders>
              <w:top w:val="single" w:sz="8" w:space="0" w:color="000000"/>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Eur</w:t>
            </w:r>
          </w:p>
        </w:tc>
      </w:tr>
      <w:tr w:rsidR="00037439" w:rsidRPr="00993EFD" w:rsidTr="00C8396A">
        <w:trPr>
          <w:trHeight w:val="74"/>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w:t>
            </w:r>
          </w:p>
        </w:tc>
        <w:tc>
          <w:tcPr>
            <w:tcW w:w="6470" w:type="dxa"/>
            <w:tcBorders>
              <w:top w:val="nil"/>
              <w:left w:val="nil"/>
              <w:bottom w:val="single" w:sz="8" w:space="0" w:color="000000"/>
              <w:right w:val="single" w:sz="8" w:space="0" w:color="000000"/>
            </w:tcBorders>
            <w:shd w:val="clear" w:color="auto" w:fill="auto"/>
            <w:vAlign w:val="center"/>
            <w:hideMark/>
          </w:tcPr>
          <w:p w:rsidR="00037439" w:rsidRPr="00993EFD" w:rsidRDefault="00037439" w:rsidP="007A3AE6">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 xml:space="preserve">Šakių rajono savivaldybės biudžetas </w:t>
            </w:r>
          </w:p>
        </w:tc>
        <w:tc>
          <w:tcPr>
            <w:tcW w:w="2318" w:type="dxa"/>
            <w:tcBorders>
              <w:top w:val="nil"/>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451</w:t>
            </w:r>
            <w:r w:rsidR="00A53B14" w:rsidRPr="00993EFD">
              <w:rPr>
                <w:rFonts w:ascii="Times New Roman" w:hAnsi="Times New Roman" w:cs="Times New Roman"/>
                <w:color w:val="000000"/>
              </w:rPr>
              <w:t xml:space="preserve"> </w:t>
            </w:r>
            <w:r w:rsidRPr="00993EFD">
              <w:rPr>
                <w:rFonts w:ascii="Times New Roman" w:hAnsi="Times New Roman" w:cs="Times New Roman"/>
                <w:color w:val="000000"/>
              </w:rPr>
              <w:t>425</w:t>
            </w:r>
            <w:r w:rsidR="000F7795">
              <w:rPr>
                <w:rFonts w:ascii="Times New Roman" w:hAnsi="Times New Roman" w:cs="Times New Roman"/>
                <w:color w:val="000000"/>
              </w:rPr>
              <w:t>,00</w:t>
            </w:r>
          </w:p>
        </w:tc>
      </w:tr>
      <w:tr w:rsidR="00037439" w:rsidRPr="00993EFD" w:rsidTr="00C8396A">
        <w:trPr>
          <w:trHeight w:val="169"/>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2.</w:t>
            </w:r>
          </w:p>
        </w:tc>
        <w:tc>
          <w:tcPr>
            <w:tcW w:w="6470" w:type="dxa"/>
            <w:tcBorders>
              <w:top w:val="nil"/>
              <w:left w:val="nil"/>
              <w:bottom w:val="single" w:sz="8" w:space="0" w:color="000000"/>
              <w:right w:val="single" w:sz="8" w:space="0" w:color="000000"/>
            </w:tcBorders>
            <w:shd w:val="clear" w:color="auto" w:fill="auto"/>
            <w:vAlign w:val="center"/>
            <w:hideMark/>
          </w:tcPr>
          <w:p w:rsidR="00037439" w:rsidRPr="00993EFD" w:rsidRDefault="00037439" w:rsidP="007A3AE6">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 xml:space="preserve">Valstybės tikslinė dotacija </w:t>
            </w:r>
          </w:p>
        </w:tc>
        <w:tc>
          <w:tcPr>
            <w:tcW w:w="2318" w:type="dxa"/>
            <w:tcBorders>
              <w:top w:val="nil"/>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393</w:t>
            </w:r>
            <w:r w:rsidR="00A53B14" w:rsidRPr="00993EFD">
              <w:rPr>
                <w:rFonts w:ascii="Times New Roman" w:hAnsi="Times New Roman" w:cs="Times New Roman"/>
                <w:color w:val="000000"/>
              </w:rPr>
              <w:t xml:space="preserve"> </w:t>
            </w:r>
            <w:r w:rsidRPr="00993EFD">
              <w:rPr>
                <w:rFonts w:ascii="Times New Roman" w:hAnsi="Times New Roman" w:cs="Times New Roman"/>
                <w:color w:val="000000"/>
              </w:rPr>
              <w:t>809</w:t>
            </w:r>
            <w:r w:rsidR="000F7795">
              <w:rPr>
                <w:rFonts w:ascii="Times New Roman" w:hAnsi="Times New Roman" w:cs="Times New Roman"/>
                <w:color w:val="000000"/>
              </w:rPr>
              <w:t>,00</w:t>
            </w:r>
          </w:p>
        </w:tc>
      </w:tr>
      <w:tr w:rsidR="00037439" w:rsidRPr="00993EFD" w:rsidTr="00C8396A">
        <w:trPr>
          <w:trHeight w:val="169"/>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w:t>
            </w:r>
          </w:p>
        </w:tc>
        <w:tc>
          <w:tcPr>
            <w:tcW w:w="6470" w:type="dxa"/>
            <w:tcBorders>
              <w:top w:val="nil"/>
              <w:left w:val="nil"/>
              <w:bottom w:val="single" w:sz="8" w:space="0" w:color="000000"/>
              <w:right w:val="single" w:sz="8" w:space="0" w:color="000000"/>
            </w:tcBorders>
            <w:shd w:val="clear" w:color="auto" w:fill="auto"/>
            <w:vAlign w:val="center"/>
            <w:hideMark/>
          </w:tcPr>
          <w:p w:rsidR="00037439" w:rsidRPr="00993EFD" w:rsidRDefault="00037439" w:rsidP="007A3AE6">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 xml:space="preserve">Įstaigos pajamos </w:t>
            </w:r>
          </w:p>
        </w:tc>
        <w:tc>
          <w:tcPr>
            <w:tcW w:w="2318" w:type="dxa"/>
            <w:tcBorders>
              <w:top w:val="nil"/>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65 000</w:t>
            </w:r>
            <w:r w:rsidR="000F7795">
              <w:rPr>
                <w:rFonts w:ascii="Times New Roman" w:hAnsi="Times New Roman" w:cs="Times New Roman"/>
                <w:color w:val="000000"/>
              </w:rPr>
              <w:t>,00</w:t>
            </w:r>
          </w:p>
        </w:tc>
      </w:tr>
      <w:tr w:rsidR="00037439" w:rsidRPr="00993EFD" w:rsidTr="00C8396A">
        <w:trPr>
          <w:trHeight w:val="169"/>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 </w:t>
            </w:r>
          </w:p>
        </w:tc>
        <w:tc>
          <w:tcPr>
            <w:tcW w:w="6470" w:type="dxa"/>
            <w:tcBorders>
              <w:top w:val="nil"/>
              <w:left w:val="nil"/>
              <w:bottom w:val="single" w:sz="8" w:space="0" w:color="000000"/>
              <w:right w:val="single" w:sz="8" w:space="0" w:color="000000"/>
            </w:tcBorders>
            <w:shd w:val="clear" w:color="auto" w:fill="auto"/>
            <w:vAlign w:val="center"/>
            <w:hideMark/>
          </w:tcPr>
          <w:p w:rsidR="00037439" w:rsidRPr="00993EFD" w:rsidRDefault="00037439" w:rsidP="007A3AE6">
            <w:pPr>
              <w:tabs>
                <w:tab w:val="left" w:pos="720"/>
              </w:tabs>
              <w:spacing w:line="240" w:lineRule="auto"/>
              <w:jc w:val="right"/>
              <w:rPr>
                <w:rFonts w:ascii="Times New Roman" w:hAnsi="Times New Roman" w:cs="Times New Roman"/>
                <w:color w:val="000000"/>
              </w:rPr>
            </w:pPr>
            <w:r w:rsidRPr="00993EFD">
              <w:rPr>
                <w:rFonts w:ascii="Times New Roman" w:hAnsi="Times New Roman" w:cs="Times New Roman"/>
                <w:color w:val="000000"/>
              </w:rPr>
              <w:t>Iš viso:</w:t>
            </w:r>
          </w:p>
        </w:tc>
        <w:tc>
          <w:tcPr>
            <w:tcW w:w="2318" w:type="dxa"/>
            <w:tcBorders>
              <w:top w:val="nil"/>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910</w:t>
            </w:r>
            <w:r w:rsidR="00A53B14" w:rsidRPr="00993EFD">
              <w:rPr>
                <w:rFonts w:ascii="Times New Roman" w:hAnsi="Times New Roman" w:cs="Times New Roman"/>
                <w:color w:val="000000"/>
              </w:rPr>
              <w:t xml:space="preserve"> </w:t>
            </w:r>
            <w:r w:rsidRPr="00993EFD">
              <w:rPr>
                <w:rFonts w:ascii="Times New Roman" w:hAnsi="Times New Roman" w:cs="Times New Roman"/>
                <w:color w:val="000000"/>
              </w:rPr>
              <w:t>234</w:t>
            </w:r>
            <w:r w:rsidR="000F7795">
              <w:rPr>
                <w:rFonts w:ascii="Times New Roman" w:hAnsi="Times New Roman" w:cs="Times New Roman"/>
                <w:color w:val="000000"/>
              </w:rPr>
              <w:t>,00</w:t>
            </w:r>
          </w:p>
        </w:tc>
      </w:tr>
    </w:tbl>
    <w:p w:rsidR="00C40836" w:rsidRPr="00993EFD" w:rsidRDefault="00C40836" w:rsidP="007A3AE6">
      <w:pPr>
        <w:tabs>
          <w:tab w:val="left" w:pos="720"/>
        </w:tabs>
        <w:spacing w:line="240" w:lineRule="auto"/>
        <w:ind w:firstLine="851"/>
        <w:rPr>
          <w:rFonts w:ascii="Times New Roman" w:eastAsia="Times New Roman" w:hAnsi="Times New Roman" w:cs="Times New Roman"/>
          <w:sz w:val="8"/>
          <w:szCs w:val="8"/>
        </w:rPr>
      </w:pPr>
    </w:p>
    <w:p w:rsidR="00626DCD"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6DCD" w:rsidRPr="00993EFD">
        <w:rPr>
          <w:rFonts w:ascii="Times New Roman" w:eastAsia="Times New Roman" w:hAnsi="Times New Roman" w:cs="Times New Roman"/>
          <w:sz w:val="24"/>
          <w:szCs w:val="24"/>
        </w:rPr>
        <w:t xml:space="preserve">2020 m. daugiausiai lėšų surinkta teikiant </w:t>
      </w:r>
      <w:r w:rsidR="00AF571D" w:rsidRPr="00993EFD">
        <w:rPr>
          <w:rFonts w:ascii="Times New Roman" w:eastAsia="Times New Roman" w:hAnsi="Times New Roman" w:cs="Times New Roman"/>
          <w:sz w:val="24"/>
          <w:szCs w:val="24"/>
        </w:rPr>
        <w:t xml:space="preserve">Pagalbos į namus ir </w:t>
      </w:r>
      <w:r w:rsidR="00626DCD" w:rsidRPr="00993EFD">
        <w:rPr>
          <w:rFonts w:ascii="Times New Roman" w:eastAsia="Times New Roman" w:hAnsi="Times New Roman" w:cs="Times New Roman"/>
          <w:sz w:val="24"/>
          <w:szCs w:val="24"/>
        </w:rPr>
        <w:t>Integralios pagalb</w:t>
      </w:r>
      <w:r w:rsidR="00AF571D" w:rsidRPr="00993EFD">
        <w:rPr>
          <w:rFonts w:ascii="Times New Roman" w:eastAsia="Times New Roman" w:hAnsi="Times New Roman" w:cs="Times New Roman"/>
          <w:sz w:val="24"/>
          <w:szCs w:val="24"/>
        </w:rPr>
        <w:t>os (dienos socialinės globos)</w:t>
      </w:r>
      <w:r w:rsidR="00626DCD" w:rsidRPr="00993EFD">
        <w:rPr>
          <w:rFonts w:ascii="Times New Roman" w:eastAsia="Times New Roman" w:hAnsi="Times New Roman" w:cs="Times New Roman"/>
          <w:sz w:val="24"/>
          <w:szCs w:val="24"/>
        </w:rPr>
        <w:t xml:space="preserve"> paslaugas.</w:t>
      </w:r>
    </w:p>
    <w:p w:rsidR="00C40836" w:rsidRPr="00993EFD" w:rsidRDefault="00AD411F" w:rsidP="007A3AE6">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0836" w:rsidRPr="000F7795">
        <w:rPr>
          <w:rFonts w:ascii="Times New Roman" w:eastAsia="Times New Roman" w:hAnsi="Times New Roman" w:cs="Times New Roman"/>
          <w:sz w:val="24"/>
          <w:szCs w:val="24"/>
        </w:rPr>
        <w:t>4 lentelė.</w:t>
      </w:r>
      <w:r w:rsidR="00C40836" w:rsidRPr="00993EFD">
        <w:rPr>
          <w:rFonts w:ascii="Times New Roman" w:eastAsia="Times New Roman" w:hAnsi="Times New Roman" w:cs="Times New Roman"/>
          <w:sz w:val="24"/>
          <w:szCs w:val="24"/>
        </w:rPr>
        <w:t xml:space="preserve"> </w:t>
      </w:r>
      <w:r w:rsidR="00C40836" w:rsidRPr="00993EFD">
        <w:rPr>
          <w:rFonts w:ascii="Times New Roman" w:eastAsia="Times New Roman" w:hAnsi="Times New Roman" w:cs="Times New Roman"/>
          <w:i/>
          <w:sz w:val="24"/>
          <w:szCs w:val="24"/>
        </w:rPr>
        <w:t>Surinktos lėšos 2020 m. pagal teikiamas paslaugas</w:t>
      </w:r>
    </w:p>
    <w:tbl>
      <w:tblPr>
        <w:tblW w:w="9579" w:type="dxa"/>
        <w:tblInd w:w="93" w:type="dxa"/>
        <w:tblLook w:val="04A0"/>
      </w:tblPr>
      <w:tblGrid>
        <w:gridCol w:w="776"/>
        <w:gridCol w:w="6721"/>
        <w:gridCol w:w="2082"/>
      </w:tblGrid>
      <w:tr w:rsidR="00C40836" w:rsidRPr="00993EFD" w:rsidTr="004B564C">
        <w:trPr>
          <w:trHeight w:val="288"/>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color w:val="000000"/>
              </w:rPr>
            </w:pPr>
            <w:r w:rsidRPr="00993EFD">
              <w:rPr>
                <w:rFonts w:ascii="Times New Roman" w:eastAsia="Times New Roman" w:hAnsi="Times New Roman" w:cs="Times New Roman"/>
                <w:color w:val="000000"/>
              </w:rPr>
              <w:t>Eil.</w:t>
            </w:r>
          </w:p>
          <w:p w:rsidR="00C40836" w:rsidRPr="00993EFD" w:rsidRDefault="00C40836" w:rsidP="007A3AE6">
            <w:pPr>
              <w:tabs>
                <w:tab w:val="left" w:pos="720"/>
              </w:tabs>
              <w:spacing w:line="240" w:lineRule="auto"/>
              <w:jc w:val="center"/>
              <w:rPr>
                <w:rFonts w:ascii="Times New Roman" w:eastAsia="Times New Roman" w:hAnsi="Times New Roman" w:cs="Times New Roman"/>
                <w:color w:val="000000"/>
              </w:rPr>
            </w:pPr>
            <w:r w:rsidRPr="00993EFD">
              <w:rPr>
                <w:rFonts w:ascii="Times New Roman" w:eastAsia="Times New Roman" w:hAnsi="Times New Roman" w:cs="Times New Roman"/>
                <w:color w:val="000000"/>
              </w:rPr>
              <w:t>Nr.</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jc w:val="center"/>
              <w:rPr>
                <w:rFonts w:ascii="Times New Roman" w:eastAsia="Times New Roman" w:hAnsi="Times New Roman" w:cs="Times New Roman"/>
                <w:color w:val="000000"/>
              </w:rPr>
            </w:pPr>
            <w:r w:rsidRPr="00993EFD">
              <w:rPr>
                <w:rFonts w:ascii="Times New Roman" w:eastAsia="Times New Roman" w:hAnsi="Times New Roman" w:cs="Times New Roman"/>
                <w:color w:val="000000"/>
              </w:rPr>
              <w:t>Paslaugos pavadinimas</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color w:val="000000"/>
              </w:rPr>
            </w:pPr>
            <w:r w:rsidRPr="00993EFD">
              <w:rPr>
                <w:rFonts w:ascii="Times New Roman" w:eastAsia="Times New Roman" w:hAnsi="Times New Roman" w:cs="Times New Roman"/>
                <w:color w:val="000000"/>
              </w:rPr>
              <w:t>Eur</w:t>
            </w:r>
          </w:p>
        </w:tc>
      </w:tr>
      <w:tr w:rsidR="00C40836" w:rsidRPr="00993EFD" w:rsidTr="004B564C">
        <w:trPr>
          <w:trHeight w:val="2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1.</w:t>
            </w:r>
          </w:p>
        </w:tc>
        <w:tc>
          <w:tcPr>
            <w:tcW w:w="6721" w:type="dxa"/>
            <w:tcBorders>
              <w:top w:val="nil"/>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rPr>
                <w:rFonts w:ascii="Times New Roman" w:eastAsia="Times New Roman" w:hAnsi="Times New Roman" w:cs="Times New Roman"/>
              </w:rPr>
            </w:pPr>
            <w:r w:rsidRPr="00993EFD">
              <w:rPr>
                <w:rFonts w:ascii="Times New Roman" w:eastAsia="Times New Roman" w:hAnsi="Times New Roman" w:cs="Times New Roman"/>
              </w:rPr>
              <w:t>Pagalbos į namus paslauga</w:t>
            </w:r>
          </w:p>
        </w:tc>
        <w:tc>
          <w:tcPr>
            <w:tcW w:w="2082" w:type="dxa"/>
            <w:tcBorders>
              <w:top w:val="nil"/>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27 615,77</w:t>
            </w:r>
          </w:p>
        </w:tc>
      </w:tr>
      <w:tr w:rsidR="00C40836" w:rsidRPr="00993EFD" w:rsidTr="004B564C">
        <w:trPr>
          <w:trHeight w:val="2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2.</w:t>
            </w:r>
          </w:p>
        </w:tc>
        <w:tc>
          <w:tcPr>
            <w:tcW w:w="6721" w:type="dxa"/>
            <w:tcBorders>
              <w:top w:val="nil"/>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rPr>
                <w:rFonts w:ascii="Times New Roman" w:eastAsia="Times New Roman" w:hAnsi="Times New Roman" w:cs="Times New Roman"/>
              </w:rPr>
            </w:pPr>
            <w:r w:rsidRPr="00993EFD">
              <w:rPr>
                <w:rFonts w:ascii="Times New Roman" w:eastAsia="Times New Roman" w:hAnsi="Times New Roman" w:cs="Times New Roman"/>
              </w:rPr>
              <w:t>Dienos socialinė globa</w:t>
            </w:r>
          </w:p>
        </w:tc>
        <w:tc>
          <w:tcPr>
            <w:tcW w:w="2082" w:type="dxa"/>
            <w:tcBorders>
              <w:top w:val="nil"/>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29 081,08</w:t>
            </w:r>
          </w:p>
        </w:tc>
      </w:tr>
      <w:tr w:rsidR="00C40836" w:rsidRPr="00993EFD" w:rsidTr="004B564C">
        <w:trPr>
          <w:trHeight w:val="2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3.</w:t>
            </w:r>
          </w:p>
        </w:tc>
        <w:tc>
          <w:tcPr>
            <w:tcW w:w="6721" w:type="dxa"/>
            <w:tcBorders>
              <w:top w:val="nil"/>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rPr>
                <w:rFonts w:ascii="Times New Roman" w:eastAsia="Times New Roman" w:hAnsi="Times New Roman" w:cs="Times New Roman"/>
              </w:rPr>
            </w:pPr>
            <w:r w:rsidRPr="00993EFD">
              <w:rPr>
                <w:rFonts w:ascii="Times New Roman" w:eastAsia="Times New Roman" w:hAnsi="Times New Roman" w:cs="Times New Roman"/>
              </w:rPr>
              <w:t>TPP nuoma</w:t>
            </w:r>
          </w:p>
        </w:tc>
        <w:tc>
          <w:tcPr>
            <w:tcW w:w="2082" w:type="dxa"/>
            <w:tcBorders>
              <w:top w:val="nil"/>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4 549,69</w:t>
            </w:r>
          </w:p>
        </w:tc>
      </w:tr>
      <w:tr w:rsidR="00C40836" w:rsidRPr="00993EFD" w:rsidTr="004B564C">
        <w:trPr>
          <w:trHeight w:val="2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4.</w:t>
            </w:r>
          </w:p>
        </w:tc>
        <w:tc>
          <w:tcPr>
            <w:tcW w:w="6721" w:type="dxa"/>
            <w:tcBorders>
              <w:top w:val="nil"/>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rPr>
                <w:rFonts w:ascii="Times New Roman" w:eastAsia="Times New Roman" w:hAnsi="Times New Roman" w:cs="Times New Roman"/>
              </w:rPr>
            </w:pPr>
            <w:r w:rsidRPr="00993EFD">
              <w:rPr>
                <w:rFonts w:ascii="Times New Roman" w:eastAsia="Times New Roman" w:hAnsi="Times New Roman" w:cs="Times New Roman"/>
              </w:rPr>
              <w:t>Transporto paslauga</w:t>
            </w:r>
          </w:p>
        </w:tc>
        <w:tc>
          <w:tcPr>
            <w:tcW w:w="2082" w:type="dxa"/>
            <w:tcBorders>
              <w:top w:val="nil"/>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3 143,46</w:t>
            </w:r>
          </w:p>
        </w:tc>
      </w:tr>
      <w:tr w:rsidR="00C40836" w:rsidRPr="00993EFD" w:rsidTr="004B564C">
        <w:trPr>
          <w:trHeight w:val="2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5.</w:t>
            </w:r>
          </w:p>
        </w:tc>
        <w:tc>
          <w:tcPr>
            <w:tcW w:w="6721" w:type="dxa"/>
            <w:tcBorders>
              <w:top w:val="nil"/>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rPr>
                <w:rFonts w:ascii="Times New Roman" w:eastAsia="Times New Roman" w:hAnsi="Times New Roman" w:cs="Times New Roman"/>
              </w:rPr>
            </w:pPr>
            <w:r w:rsidRPr="00993EFD">
              <w:rPr>
                <w:rFonts w:ascii="Times New Roman" w:eastAsia="Times New Roman" w:hAnsi="Times New Roman" w:cs="Times New Roman"/>
              </w:rPr>
              <w:t>Asmeninės higienos ir priežiūros paslaugos</w:t>
            </w:r>
          </w:p>
        </w:tc>
        <w:tc>
          <w:tcPr>
            <w:tcW w:w="2082" w:type="dxa"/>
            <w:tcBorders>
              <w:top w:val="nil"/>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610,00</w:t>
            </w:r>
          </w:p>
        </w:tc>
      </w:tr>
      <w:tr w:rsidR="00C40836" w:rsidRPr="00993EFD" w:rsidTr="004B564C">
        <w:trPr>
          <w:trHeight w:val="28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rPr>
                <w:rFonts w:ascii="Times New Roman" w:eastAsia="Times New Roman" w:hAnsi="Times New Roman" w:cs="Times New Roman"/>
                <w:color w:val="000000"/>
              </w:rPr>
            </w:pPr>
          </w:p>
        </w:tc>
        <w:tc>
          <w:tcPr>
            <w:tcW w:w="6721" w:type="dxa"/>
            <w:tcBorders>
              <w:top w:val="nil"/>
              <w:left w:val="single" w:sz="4" w:space="0" w:color="auto"/>
              <w:bottom w:val="single" w:sz="4" w:space="0" w:color="auto"/>
              <w:right w:val="single" w:sz="4" w:space="0" w:color="auto"/>
            </w:tcBorders>
            <w:shd w:val="clear" w:color="auto" w:fill="auto"/>
            <w:vAlign w:val="center"/>
          </w:tcPr>
          <w:p w:rsidR="00C40836" w:rsidRPr="00993EFD" w:rsidRDefault="00C40836" w:rsidP="007A3AE6">
            <w:pPr>
              <w:tabs>
                <w:tab w:val="left" w:pos="720"/>
              </w:tabs>
              <w:spacing w:line="240" w:lineRule="auto"/>
              <w:jc w:val="right"/>
              <w:rPr>
                <w:rFonts w:ascii="Times New Roman" w:eastAsia="Times New Roman" w:hAnsi="Times New Roman" w:cs="Times New Roman"/>
                <w:color w:val="000000"/>
              </w:rPr>
            </w:pPr>
            <w:r w:rsidRPr="00993EFD">
              <w:rPr>
                <w:rFonts w:ascii="Times New Roman" w:eastAsia="Times New Roman" w:hAnsi="Times New Roman" w:cs="Times New Roman"/>
                <w:color w:val="000000"/>
              </w:rPr>
              <w:t>Iš viso:</w:t>
            </w:r>
          </w:p>
        </w:tc>
        <w:tc>
          <w:tcPr>
            <w:tcW w:w="2082" w:type="dxa"/>
            <w:tcBorders>
              <w:top w:val="nil"/>
              <w:left w:val="nil"/>
              <w:bottom w:val="single" w:sz="4" w:space="0" w:color="auto"/>
              <w:right w:val="single" w:sz="4" w:space="0" w:color="auto"/>
            </w:tcBorders>
            <w:shd w:val="clear" w:color="auto" w:fill="auto"/>
            <w:noWrap/>
            <w:vAlign w:val="center"/>
            <w:hideMark/>
          </w:tcPr>
          <w:p w:rsidR="00C40836" w:rsidRPr="00993EFD" w:rsidRDefault="00C40836" w:rsidP="007A3AE6">
            <w:pPr>
              <w:tabs>
                <w:tab w:val="left" w:pos="720"/>
              </w:tabs>
              <w:spacing w:line="240" w:lineRule="auto"/>
              <w:jc w:val="center"/>
              <w:rPr>
                <w:rFonts w:ascii="Times New Roman" w:eastAsia="Times New Roman" w:hAnsi="Times New Roman" w:cs="Times New Roman"/>
              </w:rPr>
            </w:pPr>
            <w:r w:rsidRPr="00993EFD">
              <w:rPr>
                <w:rFonts w:ascii="Times New Roman" w:eastAsia="Times New Roman" w:hAnsi="Times New Roman" w:cs="Times New Roman"/>
              </w:rPr>
              <w:t>65 000,00</w:t>
            </w:r>
          </w:p>
        </w:tc>
      </w:tr>
    </w:tbl>
    <w:p w:rsidR="00C40836" w:rsidRPr="00993EFD" w:rsidRDefault="00C40836" w:rsidP="007A3AE6">
      <w:pPr>
        <w:tabs>
          <w:tab w:val="left" w:pos="720"/>
        </w:tabs>
        <w:spacing w:line="240" w:lineRule="auto"/>
        <w:jc w:val="center"/>
        <w:rPr>
          <w:rFonts w:ascii="Times New Roman" w:eastAsia="Times New Roman" w:hAnsi="Times New Roman" w:cs="Times New Roman"/>
          <w:sz w:val="8"/>
          <w:szCs w:val="8"/>
        </w:rPr>
      </w:pPr>
    </w:p>
    <w:p w:rsidR="0074045C"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045C" w:rsidRPr="00993EFD">
        <w:rPr>
          <w:rFonts w:ascii="Times New Roman" w:eastAsia="Times New Roman" w:hAnsi="Times New Roman" w:cs="Times New Roman"/>
          <w:sz w:val="24"/>
          <w:szCs w:val="24"/>
        </w:rPr>
        <w:t xml:space="preserve">2020 m. gautų asignavimų panaudojimas pateiktas 5 lentelėje. Valstybės tikslinė dotacija panaudota projekto ,,Integralios pagalbos namuose plėtra Šakių rajone” socialinio darbuotojo ir socialinio darbuotojų padėjėjų bei socialiniams darbuotojams, dirbantiems su šeima darbo užmokesčiui ir socialiniam draudimui. </w:t>
      </w:r>
    </w:p>
    <w:p w:rsidR="0074045C" w:rsidRPr="00993EFD" w:rsidRDefault="0074045C" w:rsidP="007A3AE6">
      <w:pPr>
        <w:tabs>
          <w:tab w:val="left" w:pos="720"/>
        </w:tabs>
        <w:spacing w:line="240" w:lineRule="auto"/>
        <w:rPr>
          <w:rFonts w:ascii="Times New Roman" w:eastAsia="Times New Roman" w:hAnsi="Times New Roman" w:cs="Times New Roman"/>
          <w:b/>
          <w:sz w:val="8"/>
          <w:szCs w:val="8"/>
        </w:rPr>
      </w:pPr>
    </w:p>
    <w:p w:rsidR="00037439" w:rsidRPr="00993EFD" w:rsidRDefault="00AD411F" w:rsidP="007A3AE6">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0836" w:rsidRPr="000F7795">
        <w:rPr>
          <w:rFonts w:ascii="Times New Roman" w:eastAsia="Times New Roman" w:hAnsi="Times New Roman" w:cs="Times New Roman"/>
          <w:sz w:val="24"/>
          <w:szCs w:val="24"/>
        </w:rPr>
        <w:t>5</w:t>
      </w:r>
      <w:r w:rsidR="00037439" w:rsidRPr="000F7795">
        <w:rPr>
          <w:rFonts w:ascii="Times New Roman" w:eastAsia="Times New Roman" w:hAnsi="Times New Roman" w:cs="Times New Roman"/>
          <w:sz w:val="24"/>
          <w:szCs w:val="24"/>
        </w:rPr>
        <w:t xml:space="preserve"> lentelė.</w:t>
      </w:r>
      <w:r w:rsidR="00037439" w:rsidRPr="00993EFD">
        <w:rPr>
          <w:rFonts w:ascii="Times New Roman" w:eastAsia="Times New Roman" w:hAnsi="Times New Roman" w:cs="Times New Roman"/>
          <w:sz w:val="24"/>
          <w:szCs w:val="24"/>
        </w:rPr>
        <w:t xml:space="preserve"> </w:t>
      </w:r>
      <w:r w:rsidR="00037439" w:rsidRPr="00993EFD">
        <w:rPr>
          <w:rFonts w:ascii="Times New Roman" w:eastAsia="Times New Roman" w:hAnsi="Times New Roman" w:cs="Times New Roman"/>
          <w:i/>
          <w:sz w:val="24"/>
          <w:szCs w:val="24"/>
        </w:rPr>
        <w:t>2020 m. gautų asignavimų panaudojima</w:t>
      </w:r>
      <w:r w:rsidR="003E0A17" w:rsidRPr="00993EFD">
        <w:rPr>
          <w:rFonts w:ascii="Times New Roman" w:eastAsia="Times New Roman" w:hAnsi="Times New Roman" w:cs="Times New Roman"/>
          <w:i/>
          <w:sz w:val="24"/>
          <w:szCs w:val="24"/>
        </w:rPr>
        <w:t>s</w:t>
      </w:r>
    </w:p>
    <w:tbl>
      <w:tblPr>
        <w:tblpPr w:leftFromText="180" w:rightFromText="180" w:vertAnchor="text" w:horzAnchor="margin" w:tblpX="74" w:tblpY="69"/>
        <w:tblW w:w="9640" w:type="dxa"/>
        <w:tblLayout w:type="fixed"/>
        <w:tblLook w:val="04A0"/>
      </w:tblPr>
      <w:tblGrid>
        <w:gridCol w:w="851"/>
        <w:gridCol w:w="4820"/>
        <w:gridCol w:w="1559"/>
        <w:gridCol w:w="1276"/>
        <w:gridCol w:w="1134"/>
      </w:tblGrid>
      <w:tr w:rsidR="00037439" w:rsidRPr="00993EFD" w:rsidTr="00C8396A">
        <w:trPr>
          <w:trHeight w:val="846"/>
        </w:trPr>
        <w:tc>
          <w:tcPr>
            <w:tcW w:w="851" w:type="dxa"/>
            <w:tcBorders>
              <w:top w:val="single" w:sz="4" w:space="0" w:color="auto"/>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Eil.</w:t>
            </w:r>
          </w:p>
          <w:p w:rsidR="00037439" w:rsidRPr="00993EFD" w:rsidRDefault="00037439" w:rsidP="007A3AE6">
            <w:pPr>
              <w:tabs>
                <w:tab w:val="left" w:pos="720"/>
              </w:tabs>
              <w:spacing w:line="240" w:lineRule="auto"/>
              <w:ind w:left="-283"/>
              <w:jc w:val="center"/>
              <w:rPr>
                <w:rFonts w:ascii="Times New Roman" w:hAnsi="Times New Roman" w:cs="Times New Roman"/>
                <w:color w:val="000000"/>
              </w:rPr>
            </w:pPr>
            <w:r w:rsidRPr="00993EFD">
              <w:rPr>
                <w:rFonts w:ascii="Times New Roman" w:hAnsi="Times New Roman" w:cs="Times New Roman"/>
                <w:color w:val="000000"/>
              </w:rPr>
              <w:t xml:space="preserve">    Nr.</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ind w:left="-283"/>
              <w:jc w:val="center"/>
              <w:rPr>
                <w:rFonts w:ascii="Times New Roman" w:hAnsi="Times New Roman" w:cs="Times New Roman"/>
                <w:color w:val="000000"/>
              </w:rPr>
            </w:pPr>
            <w:r w:rsidRPr="00993EFD">
              <w:rPr>
                <w:rFonts w:ascii="Times New Roman" w:hAnsi="Times New Roman" w:cs="Times New Roman"/>
                <w:color w:val="000000"/>
              </w:rPr>
              <w:t>Funkcijos pavadinimas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Savivaldybės biudžetas</w:t>
            </w:r>
          </w:p>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Valstybės tikslinė</w:t>
            </w:r>
          </w:p>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Dotacija</w:t>
            </w:r>
          </w:p>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Įstaigos pajamos</w:t>
            </w:r>
          </w:p>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Eur</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Darbo užmokestis ir socialinis draudimas, ligos</w:t>
            </w:r>
          </w:p>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pašalpa</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403</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924</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387</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904</w:t>
            </w:r>
            <w:r w:rsidR="000F7795">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35</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700</w:t>
            </w:r>
            <w:r w:rsidR="000F7795">
              <w:rPr>
                <w:rFonts w:ascii="Times New Roman" w:hAnsi="Times New Roman" w:cs="Times New Roman"/>
                <w:color w:val="000000"/>
              </w:rPr>
              <w:t>,00</w:t>
            </w:r>
          </w:p>
        </w:tc>
      </w:tr>
      <w:tr w:rsidR="00037439" w:rsidRPr="00993EFD" w:rsidTr="00C8396A">
        <w:trPr>
          <w:trHeight w:val="208"/>
        </w:trPr>
        <w:tc>
          <w:tcPr>
            <w:tcW w:w="851" w:type="dxa"/>
            <w:tcBorders>
              <w:top w:val="single" w:sz="4" w:space="0" w:color="auto"/>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Medikamentai ir medicininių paslaugų išlaidos</w:t>
            </w:r>
          </w:p>
        </w:tc>
        <w:tc>
          <w:tcPr>
            <w:tcW w:w="1559"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450</w:t>
            </w:r>
            <w:r w:rsidR="000F7795">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Ryšių paslaugos</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150</w:t>
            </w:r>
            <w:r w:rsidR="000F7795">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4.</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Transporto išlaikymas</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8</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505</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400</w:t>
            </w:r>
            <w:r w:rsidR="000F7795">
              <w:rPr>
                <w:rFonts w:ascii="Times New Roman" w:hAnsi="Times New Roman" w:cs="Times New Roman"/>
                <w:color w:val="000000"/>
              </w:rPr>
              <w:t>,00</w:t>
            </w:r>
          </w:p>
        </w:tc>
      </w:tr>
      <w:tr w:rsidR="00037439" w:rsidRPr="00993EFD" w:rsidTr="00C8396A">
        <w:trPr>
          <w:trHeight w:val="27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5.</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Materialiojo turto paprastojo remonto išlaidos</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200</w:t>
            </w:r>
            <w:r w:rsidR="000F7795">
              <w:rPr>
                <w:rFonts w:ascii="Times New Roman" w:hAnsi="Times New Roman" w:cs="Times New Roman"/>
                <w:color w:val="000000"/>
              </w:rPr>
              <w:t>,00</w:t>
            </w:r>
          </w:p>
        </w:tc>
      </w:tr>
      <w:tr w:rsidR="00037439" w:rsidRPr="00993EFD" w:rsidTr="00C8396A">
        <w:trPr>
          <w:trHeight w:val="208"/>
        </w:trPr>
        <w:tc>
          <w:tcPr>
            <w:tcW w:w="851" w:type="dxa"/>
            <w:tcBorders>
              <w:top w:val="single" w:sz="4" w:space="0" w:color="auto"/>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Kvalifikacijos kėlimo išlaidos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5</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905</w:t>
            </w:r>
            <w:r w:rsidR="000F7795">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395</w:t>
            </w:r>
            <w:r w:rsidR="00A412A2">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7.</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 xml:space="preserve">Komunalinių paslaugų įsigijimo išlaidos </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164</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241</w:t>
            </w:r>
            <w:r w:rsidR="00A412A2">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8.</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Informacinių technologijų prekių ir paslaugų įsigijimo išlaidos</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2</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400</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311</w:t>
            </w:r>
            <w:r w:rsidR="000F7795">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9.</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Reprezentacinės išlaidos</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50</w:t>
            </w:r>
            <w:r w:rsidR="000F7795">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10.</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Kitų prekių ir paslaugų įsigijimo išlaidos</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24</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432</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11</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578</w:t>
            </w:r>
            <w:r w:rsidR="000F7795">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11.</w:t>
            </w:r>
          </w:p>
        </w:tc>
        <w:tc>
          <w:tcPr>
            <w:tcW w:w="4820" w:type="dxa"/>
            <w:tcBorders>
              <w:top w:val="nil"/>
              <w:left w:val="single" w:sz="4" w:space="0" w:color="auto"/>
              <w:bottom w:val="single" w:sz="4" w:space="0" w:color="auto"/>
              <w:right w:val="single" w:sz="4" w:space="0" w:color="auto"/>
            </w:tcBorders>
            <w:shd w:val="clear" w:color="auto" w:fill="auto"/>
            <w:noWrap/>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Transporto priemonių įsigijimo išlaidos</w:t>
            </w:r>
          </w:p>
        </w:tc>
        <w:tc>
          <w:tcPr>
            <w:tcW w:w="1559"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000</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5 000</w:t>
            </w:r>
            <w:r w:rsidR="000F7795">
              <w:rPr>
                <w:rFonts w:ascii="Times New Roman" w:hAnsi="Times New Roman" w:cs="Times New Roman"/>
                <w:color w:val="000000"/>
              </w:rPr>
              <w:t>,00</w:t>
            </w:r>
          </w:p>
        </w:tc>
      </w:tr>
      <w:tr w:rsidR="00037439" w:rsidRPr="00993EFD" w:rsidTr="00C8396A">
        <w:trPr>
          <w:trHeight w:val="208"/>
        </w:trPr>
        <w:tc>
          <w:tcPr>
            <w:tcW w:w="851" w:type="dxa"/>
            <w:tcBorders>
              <w:top w:val="nil"/>
              <w:left w:val="single" w:sz="4" w:space="0" w:color="auto"/>
              <w:bottom w:val="single" w:sz="4" w:space="0" w:color="auto"/>
              <w:right w:val="single" w:sz="4" w:space="0" w:color="auto"/>
            </w:tcBorders>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12.</w:t>
            </w:r>
          </w:p>
        </w:tc>
        <w:tc>
          <w:tcPr>
            <w:tcW w:w="4820" w:type="dxa"/>
            <w:tcBorders>
              <w:top w:val="nil"/>
              <w:left w:val="single" w:sz="4" w:space="0" w:color="auto"/>
              <w:bottom w:val="single" w:sz="4" w:space="0" w:color="auto"/>
              <w:right w:val="single" w:sz="4" w:space="0" w:color="auto"/>
            </w:tcBorders>
            <w:shd w:val="clear" w:color="auto" w:fill="auto"/>
            <w:noWrap/>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Kompiuterinės technikos įsigijimo išlaidos</w:t>
            </w:r>
          </w:p>
        </w:tc>
        <w:tc>
          <w:tcPr>
            <w:tcW w:w="1559" w:type="dxa"/>
            <w:tcBorders>
              <w:top w:val="nil"/>
              <w:left w:val="nil"/>
              <w:bottom w:val="single" w:sz="4" w:space="0" w:color="auto"/>
              <w:right w:val="single" w:sz="4" w:space="0" w:color="auto"/>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5</w:t>
            </w:r>
            <w:r w:rsidR="0006062E" w:rsidRPr="00993EFD">
              <w:rPr>
                <w:rFonts w:ascii="Times New Roman" w:hAnsi="Times New Roman" w:cs="Times New Roman"/>
                <w:color w:val="000000"/>
              </w:rPr>
              <w:t xml:space="preserve"> </w:t>
            </w:r>
            <w:r w:rsidRPr="00993EFD">
              <w:rPr>
                <w:rFonts w:ascii="Times New Roman" w:hAnsi="Times New Roman" w:cs="Times New Roman"/>
                <w:color w:val="000000"/>
              </w:rPr>
              <w:t>000</w:t>
            </w:r>
            <w:r w:rsidR="000F7795">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noWrap/>
            <w:vAlign w:val="center"/>
          </w:tcPr>
          <w:p w:rsidR="00037439" w:rsidRPr="00993EFD" w:rsidRDefault="0006062E"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037439" w:rsidRPr="00993EFD" w:rsidRDefault="0006062E"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w:t>
            </w:r>
          </w:p>
        </w:tc>
      </w:tr>
      <w:tr w:rsidR="00037439" w:rsidRPr="00993EFD" w:rsidTr="00C8396A">
        <w:trPr>
          <w:trHeight w:val="232"/>
        </w:trPr>
        <w:tc>
          <w:tcPr>
            <w:tcW w:w="851" w:type="dxa"/>
            <w:tcBorders>
              <w:top w:val="nil"/>
              <w:left w:val="single" w:sz="4" w:space="0" w:color="auto"/>
              <w:bottom w:val="single" w:sz="4" w:space="0" w:color="auto"/>
              <w:right w:val="single" w:sz="4" w:space="0" w:color="auto"/>
            </w:tcBorders>
          </w:tcPr>
          <w:p w:rsidR="00037439" w:rsidRPr="00993EFD" w:rsidRDefault="00037439" w:rsidP="007A3AE6">
            <w:pPr>
              <w:tabs>
                <w:tab w:val="left" w:pos="720"/>
              </w:tabs>
              <w:spacing w:line="240" w:lineRule="auto"/>
              <w:jc w:val="right"/>
              <w:rPr>
                <w:rFonts w:ascii="Times New Roman" w:hAnsi="Times New Roman" w:cs="Times New Roman"/>
                <w:bCs/>
                <w:color w:val="000000"/>
              </w:rPr>
            </w:pP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right"/>
              <w:rPr>
                <w:rFonts w:ascii="Times New Roman" w:hAnsi="Times New Roman" w:cs="Times New Roman"/>
                <w:bCs/>
                <w:color w:val="000000"/>
              </w:rPr>
            </w:pPr>
            <w:r w:rsidRPr="00993EFD">
              <w:rPr>
                <w:rFonts w:ascii="Times New Roman" w:hAnsi="Times New Roman" w:cs="Times New Roman"/>
                <w:bCs/>
                <w:color w:val="000000"/>
              </w:rPr>
              <w:t>Iš viso:</w:t>
            </w:r>
          </w:p>
        </w:tc>
        <w:tc>
          <w:tcPr>
            <w:tcW w:w="1559"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bCs/>
                <w:color w:val="000000"/>
              </w:rPr>
            </w:pPr>
            <w:r w:rsidRPr="00993EFD">
              <w:rPr>
                <w:rFonts w:ascii="Times New Roman" w:hAnsi="Times New Roman" w:cs="Times New Roman"/>
                <w:bCs/>
                <w:color w:val="000000"/>
              </w:rPr>
              <w:t>451</w:t>
            </w:r>
            <w:r w:rsidR="0006062E" w:rsidRPr="00993EFD">
              <w:rPr>
                <w:rFonts w:ascii="Times New Roman" w:hAnsi="Times New Roman" w:cs="Times New Roman"/>
                <w:bCs/>
                <w:color w:val="000000"/>
              </w:rPr>
              <w:t xml:space="preserve"> </w:t>
            </w:r>
            <w:r w:rsidRPr="00993EFD">
              <w:rPr>
                <w:rFonts w:ascii="Times New Roman" w:hAnsi="Times New Roman" w:cs="Times New Roman"/>
                <w:bCs/>
                <w:color w:val="000000"/>
              </w:rPr>
              <w:t>425</w:t>
            </w:r>
            <w:r w:rsidR="000F7795">
              <w:rPr>
                <w:rFonts w:ascii="Times New Roman" w:hAnsi="Times New Roman" w:cs="Times New Roman"/>
                <w:b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bCs/>
                <w:color w:val="000000"/>
              </w:rPr>
            </w:pPr>
            <w:r w:rsidRPr="00993EFD">
              <w:rPr>
                <w:rFonts w:ascii="Times New Roman" w:hAnsi="Times New Roman" w:cs="Times New Roman"/>
                <w:bCs/>
                <w:color w:val="000000"/>
              </w:rPr>
              <w:t>393</w:t>
            </w:r>
            <w:r w:rsidR="0006062E" w:rsidRPr="00993EFD">
              <w:rPr>
                <w:rFonts w:ascii="Times New Roman" w:hAnsi="Times New Roman" w:cs="Times New Roman"/>
                <w:bCs/>
                <w:color w:val="000000"/>
              </w:rPr>
              <w:t xml:space="preserve"> </w:t>
            </w:r>
            <w:r w:rsidRPr="00993EFD">
              <w:rPr>
                <w:rFonts w:ascii="Times New Roman" w:hAnsi="Times New Roman" w:cs="Times New Roman"/>
                <w:bCs/>
                <w:color w:val="000000"/>
              </w:rPr>
              <w:t>809</w:t>
            </w:r>
            <w:r w:rsidR="000F7795">
              <w:rPr>
                <w:rFonts w:ascii="Times New Roman" w:hAnsi="Times New Roman" w:cs="Times New Roman"/>
                <w:b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bCs/>
                <w:color w:val="000000"/>
              </w:rPr>
            </w:pPr>
            <w:r w:rsidRPr="00993EFD">
              <w:rPr>
                <w:rFonts w:ascii="Times New Roman" w:hAnsi="Times New Roman" w:cs="Times New Roman"/>
                <w:bCs/>
                <w:color w:val="000000"/>
              </w:rPr>
              <w:t>65 000</w:t>
            </w:r>
            <w:r w:rsidR="000F7795">
              <w:rPr>
                <w:rFonts w:ascii="Times New Roman" w:hAnsi="Times New Roman" w:cs="Times New Roman"/>
                <w:bCs/>
                <w:color w:val="000000"/>
              </w:rPr>
              <w:t>,00</w:t>
            </w:r>
          </w:p>
        </w:tc>
      </w:tr>
    </w:tbl>
    <w:p w:rsidR="00037439" w:rsidRPr="00993EFD" w:rsidRDefault="00037439" w:rsidP="007A3AE6">
      <w:pPr>
        <w:tabs>
          <w:tab w:val="left" w:pos="720"/>
        </w:tabs>
        <w:spacing w:line="240" w:lineRule="auto"/>
        <w:rPr>
          <w:rFonts w:ascii="Times New Roman" w:eastAsia="Times New Roman" w:hAnsi="Times New Roman" w:cs="Times New Roman"/>
          <w:sz w:val="8"/>
          <w:szCs w:val="8"/>
        </w:rPr>
      </w:pPr>
    </w:p>
    <w:p w:rsidR="00037439"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7439" w:rsidRPr="00993EFD">
        <w:rPr>
          <w:rFonts w:ascii="Times New Roman" w:eastAsia="Times New Roman" w:hAnsi="Times New Roman" w:cs="Times New Roman"/>
          <w:sz w:val="24"/>
          <w:szCs w:val="24"/>
        </w:rPr>
        <w:t xml:space="preserve">2020 m. vykdant įvairius projektus gautas </w:t>
      </w:r>
      <w:r w:rsidR="0074045C" w:rsidRPr="00993EFD">
        <w:rPr>
          <w:rFonts w:ascii="Times New Roman" w:eastAsia="Times New Roman" w:hAnsi="Times New Roman" w:cs="Times New Roman"/>
          <w:sz w:val="24"/>
          <w:szCs w:val="24"/>
        </w:rPr>
        <w:t xml:space="preserve">150 856,88 </w:t>
      </w:r>
      <w:r w:rsidR="00037439" w:rsidRPr="00993EFD">
        <w:rPr>
          <w:rFonts w:ascii="Times New Roman" w:eastAsia="Times New Roman" w:hAnsi="Times New Roman" w:cs="Times New Roman"/>
          <w:sz w:val="24"/>
          <w:szCs w:val="24"/>
        </w:rPr>
        <w:t xml:space="preserve">Eur finansavimas. </w:t>
      </w:r>
    </w:p>
    <w:p w:rsidR="00DC20CF" w:rsidRPr="00993EFD" w:rsidRDefault="00DC20CF" w:rsidP="007A3AE6">
      <w:pPr>
        <w:tabs>
          <w:tab w:val="left" w:pos="720"/>
        </w:tabs>
        <w:spacing w:line="240" w:lineRule="auto"/>
        <w:rPr>
          <w:rFonts w:ascii="Times New Roman" w:eastAsia="Times New Roman" w:hAnsi="Times New Roman" w:cs="Times New Roman"/>
          <w:b/>
          <w:sz w:val="16"/>
          <w:szCs w:val="16"/>
        </w:rPr>
      </w:pPr>
    </w:p>
    <w:p w:rsidR="00037439" w:rsidRPr="00993EFD" w:rsidRDefault="00AD411F" w:rsidP="007A3AE6">
      <w:pPr>
        <w:tabs>
          <w:tab w:val="left" w:pos="7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40836" w:rsidRPr="002A75B9">
        <w:rPr>
          <w:rFonts w:ascii="Times New Roman" w:eastAsia="Times New Roman" w:hAnsi="Times New Roman" w:cs="Times New Roman"/>
          <w:sz w:val="24"/>
          <w:szCs w:val="24"/>
        </w:rPr>
        <w:t>6</w:t>
      </w:r>
      <w:r w:rsidR="00037439" w:rsidRPr="002A75B9">
        <w:rPr>
          <w:rFonts w:ascii="Times New Roman" w:eastAsia="Times New Roman" w:hAnsi="Times New Roman" w:cs="Times New Roman"/>
          <w:sz w:val="24"/>
          <w:szCs w:val="24"/>
        </w:rPr>
        <w:t xml:space="preserve"> lentelė</w:t>
      </w:r>
      <w:r w:rsidR="00037439" w:rsidRPr="00993EFD">
        <w:rPr>
          <w:rFonts w:ascii="Times New Roman" w:eastAsia="Times New Roman" w:hAnsi="Times New Roman" w:cs="Times New Roman"/>
          <w:sz w:val="24"/>
          <w:szCs w:val="24"/>
        </w:rPr>
        <w:t xml:space="preserve">. </w:t>
      </w:r>
      <w:r w:rsidR="00037439" w:rsidRPr="00993EFD">
        <w:rPr>
          <w:rFonts w:ascii="Times New Roman" w:eastAsia="Times New Roman" w:hAnsi="Times New Roman" w:cs="Times New Roman"/>
          <w:i/>
          <w:sz w:val="24"/>
          <w:szCs w:val="24"/>
        </w:rPr>
        <w:t>Projektų lėšos 2020 m.</w:t>
      </w:r>
    </w:p>
    <w:tbl>
      <w:tblPr>
        <w:tblW w:w="9654" w:type="dxa"/>
        <w:tblInd w:w="93" w:type="dxa"/>
        <w:tblLook w:val="04A0"/>
      </w:tblPr>
      <w:tblGrid>
        <w:gridCol w:w="866"/>
        <w:gridCol w:w="6946"/>
        <w:gridCol w:w="1842"/>
      </w:tblGrid>
      <w:tr w:rsidR="00037439" w:rsidRPr="00993EFD" w:rsidTr="00C8396A">
        <w:trPr>
          <w:trHeight w:val="265"/>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 xml:space="preserve">Eil. </w:t>
            </w:r>
          </w:p>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Nr.</w:t>
            </w:r>
          </w:p>
        </w:tc>
        <w:tc>
          <w:tcPr>
            <w:tcW w:w="6946" w:type="dxa"/>
            <w:tcBorders>
              <w:top w:val="single" w:sz="8" w:space="0" w:color="000000"/>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Projekto pavadinimas</w:t>
            </w:r>
          </w:p>
        </w:tc>
        <w:tc>
          <w:tcPr>
            <w:tcW w:w="1842" w:type="dxa"/>
            <w:tcBorders>
              <w:top w:val="single" w:sz="8" w:space="0" w:color="000000"/>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Eur</w:t>
            </w:r>
          </w:p>
        </w:tc>
      </w:tr>
      <w:tr w:rsidR="00037439" w:rsidRPr="00993EFD"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w:t>
            </w:r>
          </w:p>
        </w:tc>
        <w:tc>
          <w:tcPr>
            <w:tcW w:w="6946" w:type="dxa"/>
            <w:tcBorders>
              <w:top w:val="nil"/>
              <w:left w:val="nil"/>
              <w:bottom w:val="single" w:sz="8" w:space="0" w:color="000000"/>
              <w:right w:val="single" w:sz="8" w:space="0" w:color="000000"/>
            </w:tcBorders>
            <w:shd w:val="clear" w:color="auto" w:fill="auto"/>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Projektas  „Integralios pagalbos plėtra namuose Šakių rajone“</w:t>
            </w:r>
          </w:p>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 xml:space="preserve"> (Europos Sąjungos fondo lėšos)</w:t>
            </w:r>
          </w:p>
        </w:tc>
        <w:tc>
          <w:tcPr>
            <w:tcW w:w="1842" w:type="dxa"/>
            <w:tcBorders>
              <w:top w:val="nil"/>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74</w:t>
            </w:r>
            <w:r w:rsidR="003B515A" w:rsidRPr="00993EFD">
              <w:rPr>
                <w:rFonts w:ascii="Times New Roman" w:hAnsi="Times New Roman" w:cs="Times New Roman"/>
                <w:color w:val="000000"/>
              </w:rPr>
              <w:t xml:space="preserve"> </w:t>
            </w:r>
            <w:r w:rsidRPr="00993EFD">
              <w:rPr>
                <w:rFonts w:ascii="Times New Roman" w:hAnsi="Times New Roman" w:cs="Times New Roman"/>
                <w:color w:val="000000"/>
              </w:rPr>
              <w:t>778,90</w:t>
            </w:r>
          </w:p>
        </w:tc>
      </w:tr>
      <w:tr w:rsidR="00037439" w:rsidRPr="00993EFD" w:rsidTr="00C40836">
        <w:trPr>
          <w:trHeight w:val="699"/>
        </w:trPr>
        <w:tc>
          <w:tcPr>
            <w:tcW w:w="866"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2.</w:t>
            </w:r>
          </w:p>
        </w:tc>
        <w:tc>
          <w:tcPr>
            <w:tcW w:w="6946" w:type="dxa"/>
            <w:tcBorders>
              <w:top w:val="single" w:sz="4" w:space="0" w:color="auto"/>
              <w:left w:val="nil"/>
              <w:bottom w:val="single" w:sz="8" w:space="0" w:color="000000"/>
              <w:right w:val="single" w:sz="8" w:space="0" w:color="000000"/>
            </w:tcBorders>
            <w:shd w:val="clear" w:color="auto" w:fill="auto"/>
            <w:vAlign w:val="center"/>
            <w:hideMark/>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Projektas „Vaikų gerovės ir saugumo didinimas, paslaugų šeimai, globėjams (rūpintojams) kokybės didinimas bei prieinamumo plėtra (Europos Sąjungos fondo lėšos)</w:t>
            </w:r>
          </w:p>
        </w:tc>
        <w:tc>
          <w:tcPr>
            <w:tcW w:w="1842" w:type="dxa"/>
            <w:tcBorders>
              <w:top w:val="single" w:sz="4" w:space="0" w:color="auto"/>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38</w:t>
            </w:r>
            <w:r w:rsidR="003B515A" w:rsidRPr="00993EFD">
              <w:rPr>
                <w:rFonts w:ascii="Times New Roman" w:hAnsi="Times New Roman" w:cs="Times New Roman"/>
                <w:color w:val="000000"/>
              </w:rPr>
              <w:t xml:space="preserve"> </w:t>
            </w:r>
            <w:r w:rsidRPr="00993EFD">
              <w:rPr>
                <w:rFonts w:ascii="Times New Roman" w:hAnsi="Times New Roman" w:cs="Times New Roman"/>
                <w:color w:val="000000"/>
              </w:rPr>
              <w:t>853,51</w:t>
            </w:r>
          </w:p>
        </w:tc>
      </w:tr>
      <w:tr w:rsidR="00037439" w:rsidRPr="00993EFD" w:rsidTr="00C40836">
        <w:trPr>
          <w:trHeight w:val="152"/>
        </w:trPr>
        <w:tc>
          <w:tcPr>
            <w:tcW w:w="866" w:type="dxa"/>
            <w:tcBorders>
              <w:top w:val="single" w:sz="4" w:space="0" w:color="auto"/>
              <w:left w:val="single" w:sz="8" w:space="0" w:color="000000"/>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3.</w:t>
            </w:r>
          </w:p>
        </w:tc>
        <w:tc>
          <w:tcPr>
            <w:tcW w:w="6946" w:type="dxa"/>
            <w:tcBorders>
              <w:top w:val="single" w:sz="4" w:space="0" w:color="auto"/>
              <w:left w:val="nil"/>
              <w:bottom w:val="single" w:sz="8" w:space="0" w:color="000000"/>
              <w:right w:val="single" w:sz="8" w:space="0" w:color="000000"/>
            </w:tcBorders>
            <w:shd w:val="clear" w:color="auto" w:fill="auto"/>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Projektas „Laisvas būti 2020 “ (Valstybės/Savivaldybės lėšos)</w:t>
            </w:r>
          </w:p>
        </w:tc>
        <w:tc>
          <w:tcPr>
            <w:tcW w:w="1842" w:type="dxa"/>
            <w:tcBorders>
              <w:top w:val="single" w:sz="4" w:space="0" w:color="auto"/>
              <w:left w:val="nil"/>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16</w:t>
            </w:r>
            <w:r w:rsidR="003B515A" w:rsidRPr="00993EFD">
              <w:rPr>
                <w:rFonts w:ascii="Times New Roman" w:hAnsi="Times New Roman" w:cs="Times New Roman"/>
                <w:color w:val="000000"/>
              </w:rPr>
              <w:t xml:space="preserve"> </w:t>
            </w:r>
            <w:r w:rsidRPr="00993EFD">
              <w:rPr>
                <w:rFonts w:ascii="Times New Roman" w:hAnsi="Times New Roman" w:cs="Times New Roman"/>
                <w:color w:val="000000"/>
              </w:rPr>
              <w:t>330,00</w:t>
            </w:r>
          </w:p>
        </w:tc>
      </w:tr>
      <w:tr w:rsidR="00037439" w:rsidRPr="00993EFD"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4.</w:t>
            </w:r>
          </w:p>
        </w:tc>
        <w:tc>
          <w:tcPr>
            <w:tcW w:w="6946" w:type="dxa"/>
            <w:tcBorders>
              <w:top w:val="nil"/>
              <w:left w:val="nil"/>
              <w:bottom w:val="single" w:sz="8" w:space="0" w:color="000000"/>
              <w:right w:val="single" w:sz="8" w:space="0" w:color="000000"/>
            </w:tcBorders>
            <w:shd w:val="clear" w:color="auto" w:fill="auto"/>
            <w:vAlign w:val="center"/>
          </w:tcPr>
          <w:p w:rsidR="003B515A"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 xml:space="preserve">Projektas „Mobilus darbas Šakių rajone 2020 “ </w:t>
            </w:r>
          </w:p>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(Valstybės/Savivaldybės lėšos)</w:t>
            </w:r>
          </w:p>
        </w:tc>
        <w:tc>
          <w:tcPr>
            <w:tcW w:w="1842" w:type="dxa"/>
            <w:tcBorders>
              <w:top w:val="nil"/>
              <w:left w:val="nil"/>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13</w:t>
            </w:r>
            <w:r w:rsidR="003B515A" w:rsidRPr="00993EFD">
              <w:rPr>
                <w:rFonts w:ascii="Times New Roman" w:hAnsi="Times New Roman" w:cs="Times New Roman"/>
                <w:color w:val="000000"/>
              </w:rPr>
              <w:t xml:space="preserve"> </w:t>
            </w:r>
            <w:r w:rsidRPr="00993EFD">
              <w:rPr>
                <w:rFonts w:ascii="Times New Roman" w:hAnsi="Times New Roman" w:cs="Times New Roman"/>
                <w:color w:val="000000"/>
              </w:rPr>
              <w:t>200,00</w:t>
            </w:r>
          </w:p>
        </w:tc>
      </w:tr>
      <w:tr w:rsidR="00037439" w:rsidRPr="00993EFD"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5.</w:t>
            </w:r>
          </w:p>
        </w:tc>
        <w:tc>
          <w:tcPr>
            <w:tcW w:w="6946" w:type="dxa"/>
            <w:tcBorders>
              <w:top w:val="nil"/>
              <w:left w:val="nil"/>
              <w:bottom w:val="single" w:sz="8" w:space="0" w:color="000000"/>
              <w:right w:val="single" w:sz="8" w:space="0" w:color="000000"/>
            </w:tcBorders>
            <w:shd w:val="clear" w:color="auto" w:fill="auto"/>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Projekto „Buities tvarkymo paslaugų plėtra ir savanoriškos veiklos skatinimas Šakių mieste“ (Europos Sąjungos fondo lėšos)</w:t>
            </w:r>
          </w:p>
        </w:tc>
        <w:tc>
          <w:tcPr>
            <w:tcW w:w="1842" w:type="dxa"/>
            <w:tcBorders>
              <w:top w:val="nil"/>
              <w:left w:val="nil"/>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w:t>
            </w:r>
            <w:r w:rsidR="003B515A" w:rsidRPr="00993EFD">
              <w:rPr>
                <w:rFonts w:ascii="Times New Roman" w:hAnsi="Times New Roman" w:cs="Times New Roman"/>
                <w:color w:val="000000"/>
              </w:rPr>
              <w:t xml:space="preserve"> </w:t>
            </w:r>
            <w:r w:rsidRPr="00993EFD">
              <w:rPr>
                <w:rFonts w:ascii="Times New Roman" w:hAnsi="Times New Roman" w:cs="Times New Roman"/>
                <w:color w:val="000000"/>
              </w:rPr>
              <w:t>494,47</w:t>
            </w:r>
          </w:p>
        </w:tc>
      </w:tr>
      <w:tr w:rsidR="00037439" w:rsidRPr="00993EFD"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w:t>
            </w:r>
          </w:p>
        </w:tc>
        <w:tc>
          <w:tcPr>
            <w:tcW w:w="6946" w:type="dxa"/>
            <w:tcBorders>
              <w:top w:val="nil"/>
              <w:left w:val="nil"/>
              <w:bottom w:val="single" w:sz="8" w:space="0" w:color="000000"/>
              <w:right w:val="single" w:sz="8" w:space="0" w:color="000000"/>
            </w:tcBorders>
            <w:shd w:val="clear" w:color="auto" w:fill="auto"/>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Projektas „Jaunimas ošia 2020 “ (Savivaldybės lėšos)</w:t>
            </w:r>
          </w:p>
        </w:tc>
        <w:tc>
          <w:tcPr>
            <w:tcW w:w="1842" w:type="dxa"/>
            <w:tcBorders>
              <w:top w:val="nil"/>
              <w:left w:val="nil"/>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600,00</w:t>
            </w:r>
          </w:p>
        </w:tc>
      </w:tr>
      <w:tr w:rsidR="00037439" w:rsidRPr="00993EFD"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7.</w:t>
            </w:r>
          </w:p>
        </w:tc>
        <w:tc>
          <w:tcPr>
            <w:tcW w:w="6946" w:type="dxa"/>
            <w:tcBorders>
              <w:top w:val="nil"/>
              <w:left w:val="nil"/>
              <w:bottom w:val="single" w:sz="8" w:space="0" w:color="000000"/>
              <w:right w:val="single" w:sz="8" w:space="0" w:color="000000"/>
            </w:tcBorders>
            <w:shd w:val="clear" w:color="auto" w:fill="auto"/>
            <w:vAlign w:val="center"/>
          </w:tcPr>
          <w:p w:rsidR="00037439" w:rsidRPr="00993EFD" w:rsidRDefault="00037439" w:rsidP="00B00E57">
            <w:pPr>
              <w:tabs>
                <w:tab w:val="left" w:pos="720"/>
              </w:tabs>
              <w:spacing w:line="240" w:lineRule="auto"/>
              <w:rPr>
                <w:rFonts w:ascii="Times New Roman" w:hAnsi="Times New Roman" w:cs="Times New Roman"/>
                <w:color w:val="000000"/>
              </w:rPr>
            </w:pPr>
            <w:r w:rsidRPr="00993EFD">
              <w:rPr>
                <w:rFonts w:ascii="Times New Roman" w:hAnsi="Times New Roman" w:cs="Times New Roman"/>
                <w:color w:val="000000"/>
              </w:rPr>
              <w:t>Projektas „Mobiliakas S3“ (Savivaldybės lėšos)</w:t>
            </w:r>
          </w:p>
        </w:tc>
        <w:tc>
          <w:tcPr>
            <w:tcW w:w="1842" w:type="dxa"/>
            <w:tcBorders>
              <w:top w:val="nil"/>
              <w:left w:val="nil"/>
              <w:bottom w:val="single" w:sz="8" w:space="0" w:color="000000"/>
              <w:right w:val="single" w:sz="8" w:space="0" w:color="000000"/>
            </w:tcBorders>
            <w:shd w:val="clear" w:color="auto" w:fill="auto"/>
            <w:noWrap/>
            <w:vAlign w:val="center"/>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600,00</w:t>
            </w:r>
          </w:p>
        </w:tc>
      </w:tr>
      <w:tr w:rsidR="00037439" w:rsidRPr="00993EFD" w:rsidTr="00C8396A">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 </w:t>
            </w:r>
          </w:p>
        </w:tc>
        <w:tc>
          <w:tcPr>
            <w:tcW w:w="6946" w:type="dxa"/>
            <w:tcBorders>
              <w:top w:val="nil"/>
              <w:left w:val="nil"/>
              <w:bottom w:val="single" w:sz="8" w:space="0" w:color="000000"/>
              <w:right w:val="single" w:sz="8" w:space="0" w:color="000000"/>
            </w:tcBorders>
            <w:shd w:val="clear" w:color="auto" w:fill="auto"/>
            <w:vAlign w:val="center"/>
            <w:hideMark/>
          </w:tcPr>
          <w:p w:rsidR="00037439" w:rsidRPr="00993EFD" w:rsidRDefault="00037439" w:rsidP="007A3AE6">
            <w:pPr>
              <w:tabs>
                <w:tab w:val="left" w:pos="720"/>
              </w:tabs>
              <w:spacing w:line="240" w:lineRule="auto"/>
              <w:jc w:val="right"/>
              <w:rPr>
                <w:rFonts w:ascii="Times New Roman" w:hAnsi="Times New Roman" w:cs="Times New Roman"/>
                <w:color w:val="000000"/>
              </w:rPr>
            </w:pPr>
            <w:r w:rsidRPr="00993EFD">
              <w:rPr>
                <w:rFonts w:ascii="Times New Roman" w:hAnsi="Times New Roman" w:cs="Times New Roman"/>
                <w:color w:val="000000"/>
              </w:rPr>
              <w:t>Iš viso:</w:t>
            </w:r>
          </w:p>
        </w:tc>
        <w:tc>
          <w:tcPr>
            <w:tcW w:w="1842" w:type="dxa"/>
            <w:tcBorders>
              <w:top w:val="nil"/>
              <w:left w:val="nil"/>
              <w:bottom w:val="single" w:sz="8" w:space="0" w:color="000000"/>
              <w:right w:val="single" w:sz="8" w:space="0" w:color="000000"/>
            </w:tcBorders>
            <w:shd w:val="clear" w:color="auto" w:fill="auto"/>
            <w:noWrap/>
            <w:vAlign w:val="center"/>
            <w:hideMark/>
          </w:tcPr>
          <w:p w:rsidR="00037439" w:rsidRPr="00993EFD" w:rsidRDefault="00037439" w:rsidP="007A3AE6">
            <w:pPr>
              <w:tabs>
                <w:tab w:val="left" w:pos="720"/>
              </w:tabs>
              <w:spacing w:line="240" w:lineRule="auto"/>
              <w:jc w:val="center"/>
              <w:rPr>
                <w:rFonts w:ascii="Times New Roman" w:hAnsi="Times New Roman" w:cs="Times New Roman"/>
                <w:color w:val="000000"/>
              </w:rPr>
            </w:pPr>
            <w:r w:rsidRPr="00993EFD">
              <w:rPr>
                <w:rFonts w:ascii="Times New Roman" w:hAnsi="Times New Roman" w:cs="Times New Roman"/>
                <w:color w:val="000000"/>
              </w:rPr>
              <w:t>150</w:t>
            </w:r>
            <w:r w:rsidR="003B515A" w:rsidRPr="00993EFD">
              <w:rPr>
                <w:rFonts w:ascii="Times New Roman" w:hAnsi="Times New Roman" w:cs="Times New Roman"/>
                <w:color w:val="000000"/>
              </w:rPr>
              <w:t xml:space="preserve"> </w:t>
            </w:r>
            <w:r w:rsidRPr="00993EFD">
              <w:rPr>
                <w:rFonts w:ascii="Times New Roman" w:hAnsi="Times New Roman" w:cs="Times New Roman"/>
                <w:color w:val="000000"/>
              </w:rPr>
              <w:t>856,88</w:t>
            </w:r>
          </w:p>
        </w:tc>
      </w:tr>
    </w:tbl>
    <w:p w:rsidR="00037439" w:rsidRPr="00993EFD" w:rsidRDefault="00037439" w:rsidP="007A3AE6">
      <w:pPr>
        <w:tabs>
          <w:tab w:val="left" w:pos="720"/>
        </w:tabs>
        <w:spacing w:line="240" w:lineRule="auto"/>
        <w:ind w:firstLine="851"/>
        <w:jc w:val="both"/>
        <w:rPr>
          <w:rFonts w:ascii="Times New Roman" w:eastAsia="Times New Roman" w:hAnsi="Times New Roman" w:cs="Times New Roman"/>
          <w:sz w:val="16"/>
          <w:szCs w:val="16"/>
        </w:rPr>
      </w:pPr>
    </w:p>
    <w:p w:rsidR="00037439"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7439" w:rsidRPr="00993EFD">
        <w:rPr>
          <w:rFonts w:ascii="Times New Roman" w:eastAsia="Times New Roman" w:hAnsi="Times New Roman" w:cs="Times New Roman"/>
          <w:sz w:val="24"/>
          <w:szCs w:val="24"/>
        </w:rPr>
        <w:t>Įgyvendinant projektą „Integralios pagalbos plėtra Šakių rajone“ iš Europos Sąjungos fondo buvo gauta 74</w:t>
      </w:r>
      <w:r w:rsidR="003B515A" w:rsidRPr="00993EFD">
        <w:rPr>
          <w:rFonts w:ascii="Times New Roman" w:eastAsia="Times New Roman" w:hAnsi="Times New Roman" w:cs="Times New Roman"/>
          <w:sz w:val="24"/>
          <w:szCs w:val="24"/>
        </w:rPr>
        <w:t xml:space="preserve"> </w:t>
      </w:r>
      <w:r w:rsidR="00037439" w:rsidRPr="00993EFD">
        <w:rPr>
          <w:rFonts w:ascii="Times New Roman" w:eastAsia="Times New Roman" w:hAnsi="Times New Roman" w:cs="Times New Roman"/>
          <w:sz w:val="24"/>
          <w:szCs w:val="24"/>
        </w:rPr>
        <w:t>778,90 Eur lėšų, kurie panaudoti medicininio personalo darbo užmokesčiui ir transporto išlaikymui.</w:t>
      </w:r>
    </w:p>
    <w:p w:rsidR="00037439"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7439" w:rsidRPr="00993EFD">
        <w:rPr>
          <w:rFonts w:ascii="Times New Roman" w:eastAsia="Times New Roman" w:hAnsi="Times New Roman" w:cs="Times New Roman"/>
          <w:sz w:val="24"/>
          <w:szCs w:val="24"/>
        </w:rPr>
        <w:t xml:space="preserve">Vykdant globos centro funkcijas yra vykdomas projektas „Vaikų gerovės ir saugumo didinimas, paslaugų šeimai, globėjams (rūpintojams) kokybės didinimas bei prieinamumo plėtra. Gautos </w:t>
      </w:r>
      <w:r w:rsidR="00C07C96" w:rsidRPr="00993EFD">
        <w:rPr>
          <w:rFonts w:ascii="Times New Roman" w:hAnsi="Times New Roman" w:cs="Times New Roman"/>
          <w:color w:val="000000"/>
          <w:sz w:val="24"/>
          <w:szCs w:val="24"/>
        </w:rPr>
        <w:t xml:space="preserve">38 853,51 Eur </w:t>
      </w:r>
      <w:r w:rsidR="00037439" w:rsidRPr="00993EFD">
        <w:rPr>
          <w:rFonts w:ascii="Times New Roman" w:eastAsia="Times New Roman" w:hAnsi="Times New Roman" w:cs="Times New Roman"/>
          <w:sz w:val="24"/>
          <w:szCs w:val="24"/>
        </w:rPr>
        <w:t xml:space="preserve">lėšos </w:t>
      </w:r>
      <w:r w:rsidR="00C07C96" w:rsidRPr="00993EFD">
        <w:rPr>
          <w:rFonts w:ascii="Times New Roman" w:eastAsia="Times New Roman" w:hAnsi="Times New Roman" w:cs="Times New Roman"/>
          <w:sz w:val="24"/>
          <w:szCs w:val="24"/>
        </w:rPr>
        <w:t xml:space="preserve">panaudotos </w:t>
      </w:r>
      <w:r w:rsidR="00037439" w:rsidRPr="00993EFD">
        <w:rPr>
          <w:rFonts w:ascii="Times New Roman" w:eastAsia="Times New Roman" w:hAnsi="Times New Roman" w:cs="Times New Roman"/>
          <w:sz w:val="24"/>
          <w:szCs w:val="24"/>
        </w:rPr>
        <w:t>projekto veiklai</w:t>
      </w:r>
      <w:r w:rsidR="00C07C96" w:rsidRPr="00993EFD">
        <w:rPr>
          <w:rFonts w:ascii="Times New Roman" w:eastAsia="Times New Roman" w:hAnsi="Times New Roman" w:cs="Times New Roman"/>
          <w:sz w:val="24"/>
          <w:szCs w:val="24"/>
        </w:rPr>
        <w:t xml:space="preserve"> -</w:t>
      </w:r>
      <w:r w:rsidR="00037439" w:rsidRPr="00993EFD">
        <w:rPr>
          <w:rFonts w:ascii="Times New Roman" w:eastAsia="Times New Roman" w:hAnsi="Times New Roman" w:cs="Times New Roman"/>
          <w:sz w:val="24"/>
          <w:szCs w:val="24"/>
        </w:rPr>
        <w:t xml:space="preserve"> darbo užmokesčiui ir kvalifikacijos kėlimui.</w:t>
      </w:r>
    </w:p>
    <w:p w:rsidR="00037439"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7439" w:rsidRPr="00993EFD">
        <w:rPr>
          <w:rFonts w:ascii="Times New Roman" w:eastAsia="Times New Roman" w:hAnsi="Times New Roman" w:cs="Times New Roman"/>
          <w:sz w:val="24"/>
          <w:szCs w:val="24"/>
        </w:rPr>
        <w:t>Vykdant atviro jaunimo centro veiklą 2020 m. buvo įgyvendinti 4 projektai, kurių bendra vertė 30 730</w:t>
      </w:r>
      <w:r w:rsidR="002A75B9">
        <w:rPr>
          <w:rFonts w:ascii="Times New Roman" w:eastAsia="Times New Roman" w:hAnsi="Times New Roman" w:cs="Times New Roman"/>
          <w:sz w:val="24"/>
          <w:szCs w:val="24"/>
        </w:rPr>
        <w:t>,00</w:t>
      </w:r>
      <w:r w:rsidR="00037439" w:rsidRPr="00993EFD">
        <w:rPr>
          <w:rFonts w:ascii="Times New Roman" w:eastAsia="Times New Roman" w:hAnsi="Times New Roman" w:cs="Times New Roman"/>
          <w:sz w:val="24"/>
          <w:szCs w:val="24"/>
        </w:rPr>
        <w:t xml:space="preserve"> Eur.</w:t>
      </w:r>
    </w:p>
    <w:p w:rsidR="00037439" w:rsidRPr="00993EFD" w:rsidRDefault="00AD411F" w:rsidP="00AD411F">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7439" w:rsidRPr="00993EFD">
        <w:rPr>
          <w:rFonts w:ascii="Times New Roman" w:eastAsia="Times New Roman" w:hAnsi="Times New Roman" w:cs="Times New Roman"/>
          <w:sz w:val="24"/>
          <w:szCs w:val="24"/>
        </w:rPr>
        <w:t>Vykdant projektą „Buities tvarkymo paslaugų plėtra ir savanoriškos veiklos skatinimas Šakių mieste“ per metus gautas 6 494,47 Eur finansavimas iš Europos Sąjungos struktūrinio fondo.</w:t>
      </w:r>
    </w:p>
    <w:p w:rsidR="003B515A" w:rsidRPr="00993EFD" w:rsidRDefault="003B515A" w:rsidP="007A3AE6">
      <w:pPr>
        <w:tabs>
          <w:tab w:val="left" w:pos="720"/>
        </w:tabs>
        <w:spacing w:line="240" w:lineRule="auto"/>
        <w:ind w:firstLine="851"/>
        <w:jc w:val="both"/>
        <w:rPr>
          <w:rFonts w:ascii="Times New Roman" w:eastAsia="Times New Roman" w:hAnsi="Times New Roman" w:cs="Times New Roman"/>
          <w:sz w:val="16"/>
          <w:szCs w:val="16"/>
        </w:rPr>
      </w:pPr>
    </w:p>
    <w:p w:rsidR="00DF42CF" w:rsidRDefault="00B76374" w:rsidP="007A3AE6">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84DF2" w:rsidRPr="00993EFD">
        <w:rPr>
          <w:rFonts w:ascii="Times New Roman" w:eastAsia="Times New Roman" w:hAnsi="Times New Roman" w:cs="Times New Roman"/>
          <w:b/>
          <w:sz w:val="24"/>
          <w:szCs w:val="24"/>
        </w:rPr>
        <w:t>. DOKUMENTŲ VALDYMAS</w:t>
      </w:r>
    </w:p>
    <w:p w:rsidR="00B76374" w:rsidRPr="00B76374" w:rsidRDefault="00B76374" w:rsidP="007A3AE6">
      <w:pPr>
        <w:tabs>
          <w:tab w:val="left" w:pos="720"/>
        </w:tabs>
        <w:jc w:val="center"/>
        <w:rPr>
          <w:rFonts w:ascii="Times New Roman" w:eastAsia="Times New Roman" w:hAnsi="Times New Roman" w:cs="Times New Roman"/>
          <w:b/>
          <w:sz w:val="16"/>
          <w:szCs w:val="16"/>
        </w:rPr>
      </w:pPr>
    </w:p>
    <w:p w:rsidR="00DF42CF" w:rsidRPr="00993EFD" w:rsidRDefault="00AD411F" w:rsidP="007A3AE6">
      <w:pPr>
        <w:tabs>
          <w:tab w:val="left" w:pos="720"/>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40836" w:rsidRPr="002A75B9">
        <w:rPr>
          <w:rFonts w:ascii="Times New Roman" w:eastAsia="Times New Roman" w:hAnsi="Times New Roman" w:cs="Times New Roman"/>
          <w:sz w:val="24"/>
          <w:szCs w:val="24"/>
        </w:rPr>
        <w:t>7</w:t>
      </w:r>
      <w:r w:rsidR="00484DF2" w:rsidRPr="002A75B9">
        <w:rPr>
          <w:rFonts w:ascii="Times New Roman" w:eastAsia="Times New Roman" w:hAnsi="Times New Roman" w:cs="Times New Roman"/>
          <w:sz w:val="24"/>
          <w:szCs w:val="24"/>
        </w:rPr>
        <w:t xml:space="preserve"> lentelė</w:t>
      </w:r>
      <w:r w:rsidR="00484DF2" w:rsidRPr="00993EFD">
        <w:rPr>
          <w:rFonts w:ascii="Times New Roman" w:eastAsia="Times New Roman" w:hAnsi="Times New Roman" w:cs="Times New Roman"/>
          <w:sz w:val="24"/>
          <w:szCs w:val="24"/>
        </w:rPr>
        <w:t xml:space="preserve">. </w:t>
      </w:r>
      <w:r w:rsidR="00484DF2" w:rsidRPr="00993EFD">
        <w:rPr>
          <w:rFonts w:ascii="Times New Roman" w:eastAsia="Times New Roman" w:hAnsi="Times New Roman" w:cs="Times New Roman"/>
          <w:i/>
          <w:sz w:val="24"/>
          <w:szCs w:val="24"/>
        </w:rPr>
        <w:t>Centro veiklą reglamentuojantys rodikliai 2020 m.</w:t>
      </w:r>
    </w:p>
    <w:tbl>
      <w:tblPr>
        <w:tblW w:w="9626" w:type="dxa"/>
        <w:jc w:val="center"/>
        <w:tblCellMar>
          <w:left w:w="10" w:type="dxa"/>
          <w:right w:w="10" w:type="dxa"/>
        </w:tblCellMar>
        <w:tblLook w:val="0000"/>
      </w:tblPr>
      <w:tblGrid>
        <w:gridCol w:w="659"/>
        <w:gridCol w:w="7550"/>
        <w:gridCol w:w="1417"/>
      </w:tblGrid>
      <w:tr w:rsidR="00A327DA" w:rsidRPr="00993EFD" w:rsidTr="00871619">
        <w:trPr>
          <w:trHeight w:val="33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Eil.</w:t>
            </w:r>
          </w:p>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Nr.</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Veiklą reglamentuojantys rodikliai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Vnt.</w:t>
            </w:r>
          </w:p>
        </w:tc>
      </w:tr>
      <w:tr w:rsidR="00A327DA" w:rsidRPr="00993EFD" w:rsidTr="00871619">
        <w:trPr>
          <w:trHeight w:val="93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1.</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rPr>
                <w:rFonts w:ascii="Times New Roman" w:hAnsi="Times New Roman" w:cs="Times New Roman"/>
                <w:sz w:val="23"/>
                <w:szCs w:val="23"/>
              </w:rPr>
            </w:pPr>
            <w:r w:rsidRPr="00993EFD">
              <w:rPr>
                <w:rFonts w:ascii="Times New Roman" w:hAnsi="Times New Roman" w:cs="Times New Roman"/>
                <w:sz w:val="23"/>
                <w:szCs w:val="23"/>
              </w:rPr>
              <w:t>Veiklos organizavimo įsakymai:</w:t>
            </w:r>
          </w:p>
          <w:p w:rsidR="00AD411F" w:rsidRDefault="00A327DA" w:rsidP="00EC55F8">
            <w:pPr>
              <w:pStyle w:val="Sraopastraipa"/>
              <w:numPr>
                <w:ilvl w:val="0"/>
                <w:numId w:val="27"/>
              </w:numPr>
              <w:tabs>
                <w:tab w:val="left" w:pos="360"/>
              </w:tabs>
              <w:suppressAutoHyphens/>
              <w:autoSpaceDN w:val="0"/>
              <w:spacing w:line="240" w:lineRule="auto"/>
              <w:ind w:left="77" w:firstLine="0"/>
              <w:contextualSpacing w:val="0"/>
              <w:textAlignment w:val="baseline"/>
              <w:rPr>
                <w:rFonts w:ascii="Times New Roman" w:hAnsi="Times New Roman" w:cs="Times New Roman"/>
                <w:sz w:val="23"/>
                <w:szCs w:val="23"/>
              </w:rPr>
            </w:pPr>
            <w:r w:rsidRPr="00993EFD">
              <w:rPr>
                <w:rFonts w:ascii="Times New Roman" w:hAnsi="Times New Roman" w:cs="Times New Roman"/>
                <w:sz w:val="23"/>
                <w:szCs w:val="23"/>
              </w:rPr>
              <w:t>Veiklos klausimai</w:t>
            </w:r>
            <w:r w:rsidR="00D204A4" w:rsidRPr="00993EFD">
              <w:rPr>
                <w:rFonts w:ascii="Times New Roman" w:hAnsi="Times New Roman" w:cs="Times New Roman"/>
                <w:sz w:val="23"/>
                <w:szCs w:val="23"/>
              </w:rPr>
              <w:t>;</w:t>
            </w:r>
          </w:p>
          <w:p w:rsidR="00AD411F" w:rsidRDefault="00A327DA" w:rsidP="00EC55F8">
            <w:pPr>
              <w:pStyle w:val="Sraopastraipa"/>
              <w:numPr>
                <w:ilvl w:val="0"/>
                <w:numId w:val="27"/>
              </w:numPr>
              <w:tabs>
                <w:tab w:val="left" w:pos="360"/>
              </w:tabs>
              <w:suppressAutoHyphens/>
              <w:autoSpaceDN w:val="0"/>
              <w:spacing w:line="240" w:lineRule="auto"/>
              <w:ind w:left="77" w:firstLine="0"/>
              <w:contextualSpacing w:val="0"/>
              <w:textAlignment w:val="baseline"/>
              <w:rPr>
                <w:rFonts w:ascii="Times New Roman" w:hAnsi="Times New Roman" w:cs="Times New Roman"/>
                <w:sz w:val="23"/>
                <w:szCs w:val="23"/>
              </w:rPr>
            </w:pPr>
            <w:r w:rsidRPr="00AD411F">
              <w:rPr>
                <w:rFonts w:ascii="Times New Roman" w:hAnsi="Times New Roman" w:cs="Times New Roman"/>
                <w:sz w:val="23"/>
                <w:szCs w:val="23"/>
              </w:rPr>
              <w:t>Personalo klausimai</w:t>
            </w:r>
            <w:r w:rsidR="00D204A4" w:rsidRPr="00AD411F">
              <w:rPr>
                <w:rFonts w:ascii="Times New Roman" w:hAnsi="Times New Roman" w:cs="Times New Roman"/>
                <w:sz w:val="23"/>
                <w:szCs w:val="23"/>
              </w:rPr>
              <w:t>;</w:t>
            </w:r>
          </w:p>
          <w:p w:rsidR="00A327DA" w:rsidRPr="00AD411F" w:rsidRDefault="00A327DA" w:rsidP="006E3B1A">
            <w:pPr>
              <w:pStyle w:val="Sraopastraipa"/>
              <w:numPr>
                <w:ilvl w:val="0"/>
                <w:numId w:val="27"/>
              </w:numPr>
              <w:tabs>
                <w:tab w:val="left" w:pos="360"/>
              </w:tabs>
              <w:suppressAutoHyphens/>
              <w:autoSpaceDN w:val="0"/>
              <w:spacing w:line="240" w:lineRule="auto"/>
              <w:ind w:left="77" w:firstLine="0"/>
              <w:contextualSpacing w:val="0"/>
              <w:textAlignment w:val="baseline"/>
              <w:rPr>
                <w:rFonts w:ascii="Times New Roman" w:hAnsi="Times New Roman" w:cs="Times New Roman"/>
                <w:sz w:val="23"/>
                <w:szCs w:val="23"/>
              </w:rPr>
            </w:pPr>
            <w:r w:rsidRPr="00AD411F">
              <w:rPr>
                <w:rFonts w:ascii="Times New Roman" w:hAnsi="Times New Roman" w:cs="Times New Roman"/>
                <w:sz w:val="23"/>
                <w:szCs w:val="23"/>
              </w:rPr>
              <w:t>Atostogų ir komandiruočių klausimai</w:t>
            </w:r>
            <w:r w:rsidR="00D204A4" w:rsidRPr="00AD411F">
              <w:rPr>
                <w:rFonts w:ascii="Times New Roman" w:hAnsi="Times New Roman" w:cs="Times New Roman"/>
                <w:sz w:val="23"/>
                <w:szCs w:val="23"/>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871619" w:rsidRDefault="00A327DA"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1</w:t>
            </w:r>
            <w:r w:rsidR="00AA4D19" w:rsidRPr="00871619">
              <w:rPr>
                <w:rFonts w:ascii="Times New Roman" w:hAnsi="Times New Roman" w:cs="Times New Roman"/>
                <w:sz w:val="23"/>
                <w:szCs w:val="23"/>
              </w:rPr>
              <w:t>692</w:t>
            </w:r>
          </w:p>
          <w:p w:rsidR="00A327DA" w:rsidRPr="00993EFD" w:rsidRDefault="00AA4D19"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917</w:t>
            </w:r>
          </w:p>
          <w:p w:rsidR="00A327DA" w:rsidRPr="00993EFD" w:rsidRDefault="00AA4D19"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524</w:t>
            </w:r>
          </w:p>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2</w:t>
            </w:r>
            <w:r w:rsidR="00AA4D19" w:rsidRPr="00993EFD">
              <w:rPr>
                <w:rFonts w:ascii="Times New Roman" w:hAnsi="Times New Roman" w:cs="Times New Roman"/>
                <w:sz w:val="23"/>
                <w:szCs w:val="23"/>
              </w:rPr>
              <w:t>51</w:t>
            </w:r>
          </w:p>
        </w:tc>
      </w:tr>
      <w:tr w:rsidR="00A327DA" w:rsidRPr="00993EFD" w:rsidTr="00871619">
        <w:trPr>
          <w:trHeight w:val="3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2</w:t>
            </w:r>
            <w:r w:rsidRPr="00993EFD">
              <w:rPr>
                <w:rFonts w:ascii="Times New Roman" w:hAnsi="Times New Roman" w:cs="Times New Roman"/>
                <w:b/>
                <w:i/>
                <w:sz w:val="23"/>
                <w:szCs w:val="23"/>
              </w:rPr>
              <w:t>.</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rPr>
                <w:rFonts w:ascii="Times New Roman" w:hAnsi="Times New Roman" w:cs="Times New Roman"/>
                <w:sz w:val="23"/>
                <w:szCs w:val="23"/>
              </w:rPr>
            </w:pPr>
            <w:r w:rsidRPr="00993EFD">
              <w:rPr>
                <w:rFonts w:ascii="Times New Roman" w:hAnsi="Times New Roman" w:cs="Times New Roman"/>
                <w:sz w:val="23"/>
                <w:szCs w:val="23"/>
              </w:rPr>
              <w:t>Gauti ir išsiųsti įvairaus pobūdžio raštai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871619" w:rsidRDefault="00AA4D19"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2216</w:t>
            </w:r>
          </w:p>
        </w:tc>
      </w:tr>
      <w:tr w:rsidR="00A327DA" w:rsidRPr="00993EFD" w:rsidTr="00871619">
        <w:trPr>
          <w:trHeight w:val="1439"/>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3.</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rPr>
                <w:rFonts w:ascii="Times New Roman" w:hAnsi="Times New Roman" w:cs="Times New Roman"/>
                <w:sz w:val="23"/>
                <w:szCs w:val="23"/>
              </w:rPr>
            </w:pPr>
            <w:r w:rsidRPr="00993EFD">
              <w:rPr>
                <w:rFonts w:ascii="Times New Roman" w:hAnsi="Times New Roman" w:cs="Times New Roman"/>
                <w:sz w:val="23"/>
                <w:szCs w:val="23"/>
              </w:rPr>
              <w:t>Socialinių paslaugų teikimo sutartys ir jų pakeitimai:</w:t>
            </w:r>
          </w:p>
          <w:p w:rsidR="00D204A4" w:rsidRPr="00993EFD" w:rsidRDefault="00A327DA" w:rsidP="00EC55F8">
            <w:pPr>
              <w:pStyle w:val="Sraopastraipa"/>
              <w:numPr>
                <w:ilvl w:val="0"/>
                <w:numId w:val="32"/>
              </w:numPr>
              <w:tabs>
                <w:tab w:val="left" w:pos="360"/>
                <w:tab w:val="left" w:pos="720"/>
              </w:tabs>
              <w:suppressAutoHyphens/>
              <w:autoSpaceDN w:val="0"/>
              <w:spacing w:line="240" w:lineRule="auto"/>
              <w:ind w:left="77" w:firstLine="0"/>
              <w:textAlignment w:val="baseline"/>
              <w:rPr>
                <w:rFonts w:ascii="Times New Roman" w:hAnsi="Times New Roman" w:cs="Times New Roman"/>
                <w:sz w:val="23"/>
                <w:szCs w:val="23"/>
              </w:rPr>
            </w:pPr>
            <w:r w:rsidRPr="00993EFD">
              <w:rPr>
                <w:rFonts w:ascii="Times New Roman" w:hAnsi="Times New Roman" w:cs="Times New Roman"/>
                <w:sz w:val="23"/>
                <w:szCs w:val="23"/>
              </w:rPr>
              <w:t>Pagalba į namus paslaugų teikimo sutartys ir jų pakeitimai</w:t>
            </w:r>
          </w:p>
          <w:p w:rsidR="00AD411F" w:rsidRDefault="00A327DA" w:rsidP="00EC55F8">
            <w:pPr>
              <w:pStyle w:val="Sraopastraipa"/>
              <w:numPr>
                <w:ilvl w:val="0"/>
                <w:numId w:val="32"/>
              </w:numPr>
              <w:tabs>
                <w:tab w:val="left" w:pos="360"/>
                <w:tab w:val="left" w:pos="720"/>
              </w:tabs>
              <w:suppressAutoHyphens/>
              <w:autoSpaceDN w:val="0"/>
              <w:spacing w:line="240" w:lineRule="auto"/>
              <w:ind w:left="-65" w:firstLine="142"/>
              <w:textAlignment w:val="baseline"/>
              <w:rPr>
                <w:rFonts w:ascii="Times New Roman" w:hAnsi="Times New Roman" w:cs="Times New Roman"/>
                <w:sz w:val="23"/>
                <w:szCs w:val="23"/>
              </w:rPr>
            </w:pPr>
            <w:r w:rsidRPr="00993EFD">
              <w:rPr>
                <w:rFonts w:ascii="Times New Roman" w:hAnsi="Times New Roman" w:cs="Times New Roman"/>
                <w:sz w:val="23"/>
                <w:szCs w:val="23"/>
              </w:rPr>
              <w:t>Dienos socialinės globos paslaugų teikimo sutartys ir jų pakeitimai</w:t>
            </w:r>
          </w:p>
          <w:p w:rsidR="00AD411F" w:rsidRDefault="00A327DA">
            <w:pPr>
              <w:pStyle w:val="Sraopastraipa"/>
              <w:numPr>
                <w:ilvl w:val="0"/>
                <w:numId w:val="32"/>
              </w:numPr>
              <w:tabs>
                <w:tab w:val="left" w:pos="360"/>
                <w:tab w:val="left" w:pos="720"/>
              </w:tabs>
              <w:suppressAutoHyphens/>
              <w:autoSpaceDN w:val="0"/>
              <w:spacing w:line="240" w:lineRule="auto"/>
              <w:ind w:left="-65" w:firstLine="142"/>
              <w:textAlignment w:val="baseline"/>
              <w:rPr>
                <w:rFonts w:ascii="Times New Roman" w:hAnsi="Times New Roman" w:cs="Times New Roman"/>
                <w:sz w:val="23"/>
                <w:szCs w:val="23"/>
              </w:rPr>
            </w:pPr>
            <w:r w:rsidRPr="00AD411F">
              <w:rPr>
                <w:rFonts w:ascii="Times New Roman" w:hAnsi="Times New Roman" w:cs="Times New Roman"/>
                <w:sz w:val="23"/>
                <w:szCs w:val="23"/>
              </w:rPr>
              <w:t>Socialinio darbo su šeima sutartys</w:t>
            </w:r>
          </w:p>
          <w:p w:rsidR="00A327DA" w:rsidRPr="00AD411F" w:rsidRDefault="00A327DA">
            <w:pPr>
              <w:pStyle w:val="Sraopastraipa"/>
              <w:numPr>
                <w:ilvl w:val="0"/>
                <w:numId w:val="32"/>
              </w:numPr>
              <w:tabs>
                <w:tab w:val="left" w:pos="360"/>
                <w:tab w:val="left" w:pos="720"/>
              </w:tabs>
              <w:suppressAutoHyphens/>
              <w:autoSpaceDN w:val="0"/>
              <w:spacing w:line="240" w:lineRule="auto"/>
              <w:ind w:left="-65" w:firstLine="142"/>
              <w:textAlignment w:val="baseline"/>
              <w:rPr>
                <w:rFonts w:ascii="Times New Roman" w:hAnsi="Times New Roman" w:cs="Times New Roman"/>
                <w:sz w:val="23"/>
                <w:szCs w:val="23"/>
              </w:rPr>
            </w:pPr>
            <w:r w:rsidRPr="00AD411F">
              <w:rPr>
                <w:rFonts w:ascii="Times New Roman" w:hAnsi="Times New Roman" w:cs="Times New Roman"/>
                <w:sz w:val="23"/>
                <w:szCs w:val="23"/>
              </w:rPr>
              <w:t>Pagalbos teikimo sutartis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327DA" w:rsidRPr="00871619" w:rsidRDefault="00AF0EFA"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499</w:t>
            </w:r>
          </w:p>
          <w:p w:rsidR="00A327DA" w:rsidRPr="00871619" w:rsidRDefault="00AF0EFA"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298</w:t>
            </w:r>
          </w:p>
          <w:p w:rsidR="00A327DA" w:rsidRPr="00871619" w:rsidRDefault="00037439"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57</w:t>
            </w:r>
          </w:p>
          <w:p w:rsidR="00A327DA" w:rsidRPr="00871619" w:rsidRDefault="00D66D5D"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93</w:t>
            </w:r>
          </w:p>
          <w:p w:rsidR="00A327DA" w:rsidRPr="00871619" w:rsidRDefault="00D66D5D" w:rsidP="006E3B1A">
            <w:pPr>
              <w:tabs>
                <w:tab w:val="left" w:pos="567"/>
                <w:tab w:val="left" w:pos="720"/>
              </w:tabs>
              <w:spacing w:line="240" w:lineRule="auto"/>
              <w:jc w:val="center"/>
              <w:rPr>
                <w:rFonts w:ascii="Times New Roman" w:hAnsi="Times New Roman" w:cs="Times New Roman"/>
                <w:sz w:val="23"/>
                <w:szCs w:val="23"/>
                <w:lang w:val="en-CA"/>
              </w:rPr>
            </w:pPr>
            <w:r w:rsidRPr="00871619">
              <w:rPr>
                <w:rFonts w:ascii="Times New Roman" w:hAnsi="Times New Roman" w:cs="Times New Roman"/>
                <w:sz w:val="23"/>
                <w:szCs w:val="23"/>
                <w:lang w:val="en-CA"/>
              </w:rPr>
              <w:t>1</w:t>
            </w:r>
          </w:p>
        </w:tc>
      </w:tr>
      <w:tr w:rsidR="00A327DA" w:rsidRPr="00993EFD" w:rsidTr="00871619">
        <w:trPr>
          <w:trHeight w:val="807"/>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4.</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rPr>
                <w:rFonts w:ascii="Times New Roman" w:hAnsi="Times New Roman" w:cs="Times New Roman"/>
                <w:sz w:val="23"/>
                <w:szCs w:val="23"/>
              </w:rPr>
            </w:pPr>
            <w:r w:rsidRPr="00993EFD">
              <w:rPr>
                <w:rFonts w:ascii="Times New Roman" w:hAnsi="Times New Roman" w:cs="Times New Roman"/>
                <w:sz w:val="23"/>
                <w:szCs w:val="23"/>
              </w:rPr>
              <w:t>Pasirašytos sutartys  ir papildomi susitarimai:</w:t>
            </w:r>
          </w:p>
          <w:p w:rsidR="00AD411F" w:rsidRDefault="00A327DA" w:rsidP="00EC55F8">
            <w:pPr>
              <w:pStyle w:val="Sraopastraipa"/>
              <w:numPr>
                <w:ilvl w:val="0"/>
                <w:numId w:val="50"/>
              </w:numPr>
              <w:tabs>
                <w:tab w:val="left" w:pos="360"/>
              </w:tabs>
              <w:suppressAutoHyphens/>
              <w:autoSpaceDN w:val="0"/>
              <w:spacing w:line="240" w:lineRule="auto"/>
              <w:ind w:left="0" w:firstLine="0"/>
              <w:textAlignment w:val="baseline"/>
              <w:rPr>
                <w:rFonts w:ascii="Times New Roman" w:hAnsi="Times New Roman" w:cs="Times New Roman"/>
                <w:sz w:val="23"/>
                <w:szCs w:val="23"/>
              </w:rPr>
            </w:pPr>
            <w:r w:rsidRPr="00871619">
              <w:rPr>
                <w:rFonts w:ascii="Times New Roman" w:hAnsi="Times New Roman" w:cs="Times New Roman"/>
                <w:sz w:val="23"/>
                <w:szCs w:val="23"/>
              </w:rPr>
              <w:t>Praktinio mokymo sutartys (studentų praktika)</w:t>
            </w:r>
          </w:p>
          <w:p w:rsidR="00A327DA" w:rsidRPr="00871619" w:rsidRDefault="00A327DA" w:rsidP="00EC55F8">
            <w:pPr>
              <w:pStyle w:val="Sraopastraipa"/>
              <w:numPr>
                <w:ilvl w:val="0"/>
                <w:numId w:val="50"/>
              </w:numPr>
              <w:tabs>
                <w:tab w:val="left" w:pos="360"/>
              </w:tabs>
              <w:suppressAutoHyphens/>
              <w:autoSpaceDN w:val="0"/>
              <w:spacing w:line="240" w:lineRule="auto"/>
              <w:ind w:left="0" w:firstLine="0"/>
              <w:textAlignment w:val="baseline"/>
              <w:rPr>
                <w:rFonts w:ascii="Times New Roman" w:hAnsi="Times New Roman" w:cs="Times New Roman"/>
                <w:sz w:val="23"/>
                <w:szCs w:val="23"/>
              </w:rPr>
            </w:pPr>
            <w:r w:rsidRPr="00871619">
              <w:rPr>
                <w:rFonts w:ascii="Times New Roman" w:hAnsi="Times New Roman" w:cs="Times New Roman"/>
                <w:sz w:val="23"/>
                <w:szCs w:val="23"/>
              </w:rPr>
              <w:t>Kitos sutartys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871619" w:rsidRDefault="00AA4D19" w:rsidP="006E3B1A">
            <w:pPr>
              <w:tabs>
                <w:tab w:val="left" w:pos="567"/>
                <w:tab w:val="left" w:pos="720"/>
              </w:tabs>
              <w:spacing w:line="240" w:lineRule="auto"/>
              <w:jc w:val="center"/>
              <w:rPr>
                <w:rFonts w:ascii="Times New Roman" w:hAnsi="Times New Roman" w:cs="Times New Roman"/>
                <w:sz w:val="23"/>
                <w:szCs w:val="23"/>
                <w:lang w:val="en-CA"/>
              </w:rPr>
            </w:pPr>
            <w:r w:rsidRPr="00871619">
              <w:rPr>
                <w:rFonts w:ascii="Times New Roman" w:hAnsi="Times New Roman" w:cs="Times New Roman"/>
                <w:sz w:val="23"/>
                <w:szCs w:val="23"/>
                <w:lang w:val="en-CA"/>
              </w:rPr>
              <w:t>101</w:t>
            </w:r>
          </w:p>
          <w:p w:rsidR="00A327DA" w:rsidRPr="00871619" w:rsidRDefault="00A327DA"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6</w:t>
            </w:r>
          </w:p>
          <w:p w:rsidR="00A327DA" w:rsidRPr="00871619" w:rsidRDefault="00AA4D19"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95</w:t>
            </w:r>
          </w:p>
        </w:tc>
      </w:tr>
      <w:tr w:rsidR="00A327DA" w:rsidRPr="00993EFD" w:rsidTr="00B00E57">
        <w:trPr>
          <w:trHeight w:val="493"/>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27DA" w:rsidRPr="00993EFD" w:rsidRDefault="00A327DA" w:rsidP="006E3B1A">
            <w:pPr>
              <w:tabs>
                <w:tab w:val="left" w:pos="567"/>
                <w:tab w:val="left" w:pos="720"/>
              </w:tabs>
              <w:spacing w:line="240" w:lineRule="auto"/>
              <w:jc w:val="center"/>
              <w:rPr>
                <w:rFonts w:ascii="Times New Roman" w:hAnsi="Times New Roman" w:cs="Times New Roman"/>
                <w:sz w:val="23"/>
                <w:szCs w:val="23"/>
              </w:rPr>
            </w:pPr>
            <w:r w:rsidRPr="00993EFD">
              <w:rPr>
                <w:rFonts w:ascii="Times New Roman" w:hAnsi="Times New Roman" w:cs="Times New Roman"/>
                <w:sz w:val="23"/>
                <w:szCs w:val="23"/>
              </w:rPr>
              <w:t>5.</w:t>
            </w:r>
          </w:p>
        </w:tc>
        <w:tc>
          <w:tcPr>
            <w:tcW w:w="7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993EFD" w:rsidRDefault="00A327DA" w:rsidP="006E3B1A">
            <w:pPr>
              <w:tabs>
                <w:tab w:val="left" w:pos="567"/>
                <w:tab w:val="left" w:pos="720"/>
              </w:tabs>
              <w:spacing w:line="240" w:lineRule="auto"/>
              <w:rPr>
                <w:rFonts w:ascii="Times New Roman" w:hAnsi="Times New Roman" w:cs="Times New Roman"/>
                <w:sz w:val="23"/>
                <w:szCs w:val="23"/>
              </w:rPr>
            </w:pPr>
            <w:r w:rsidRPr="00993EFD">
              <w:rPr>
                <w:rFonts w:ascii="Times New Roman" w:hAnsi="Times New Roman" w:cs="Times New Roman"/>
                <w:sz w:val="23"/>
                <w:szCs w:val="23"/>
              </w:rPr>
              <w:t>Pinigų priėmimo kvitai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7DA" w:rsidRPr="00871619" w:rsidRDefault="00A327DA" w:rsidP="006E3B1A">
            <w:pPr>
              <w:tabs>
                <w:tab w:val="left" w:pos="567"/>
                <w:tab w:val="left" w:pos="720"/>
              </w:tabs>
              <w:spacing w:line="240" w:lineRule="auto"/>
              <w:jc w:val="center"/>
              <w:rPr>
                <w:rFonts w:ascii="Times New Roman" w:hAnsi="Times New Roman" w:cs="Times New Roman"/>
                <w:sz w:val="23"/>
                <w:szCs w:val="23"/>
              </w:rPr>
            </w:pPr>
            <w:r w:rsidRPr="00871619">
              <w:rPr>
                <w:rFonts w:ascii="Times New Roman" w:hAnsi="Times New Roman" w:cs="Times New Roman"/>
                <w:sz w:val="23"/>
                <w:szCs w:val="23"/>
              </w:rPr>
              <w:t>1750</w:t>
            </w:r>
          </w:p>
        </w:tc>
      </w:tr>
    </w:tbl>
    <w:p w:rsidR="00C40836" w:rsidRPr="00993EFD" w:rsidRDefault="00C40836" w:rsidP="007A3AE6">
      <w:pPr>
        <w:tabs>
          <w:tab w:val="left" w:pos="720"/>
        </w:tabs>
        <w:rPr>
          <w:rFonts w:ascii="Times New Roman" w:eastAsia="Times New Roman" w:hAnsi="Times New Roman" w:cs="Times New Roman"/>
          <w:b/>
          <w:sz w:val="8"/>
          <w:szCs w:val="8"/>
        </w:rPr>
      </w:pPr>
    </w:p>
    <w:p w:rsidR="00DC20CF" w:rsidRPr="00B76374" w:rsidRDefault="00DC20CF" w:rsidP="007A3AE6">
      <w:pPr>
        <w:tabs>
          <w:tab w:val="left" w:pos="720"/>
        </w:tabs>
        <w:rPr>
          <w:rFonts w:ascii="Times New Roman" w:eastAsia="Times New Roman" w:hAnsi="Times New Roman" w:cs="Times New Roman"/>
          <w:b/>
          <w:sz w:val="16"/>
          <w:szCs w:val="16"/>
        </w:rPr>
      </w:pPr>
    </w:p>
    <w:p w:rsidR="00DF42CF" w:rsidRPr="00993EFD" w:rsidRDefault="00AD411F" w:rsidP="00AD411F">
      <w:pPr>
        <w:tabs>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84DF2" w:rsidRPr="00993EFD">
        <w:rPr>
          <w:rFonts w:ascii="Times New Roman" w:eastAsia="Times New Roman" w:hAnsi="Times New Roman" w:cs="Times New Roman"/>
          <w:b/>
          <w:sz w:val="24"/>
          <w:szCs w:val="24"/>
        </w:rPr>
        <w:t>Viešieji pirkimai</w:t>
      </w:r>
    </w:p>
    <w:p w:rsidR="0002107B" w:rsidRPr="00993EFD" w:rsidRDefault="00AD411F" w:rsidP="00AD411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Centras viešuosius pirkimus atlieka vadovaudamasis Viešųjų pirkimų įstatymu ir poįstatyminiais aktais (aktualiais Vyriausybės nutarimais ir ministrų įsakymais), Viešųjų pirkimų tarnybos direktoriaus įsakymais bei rekomendacijomis, Centro mažos vertės pirkimų organizavimo taisyklėmis.</w:t>
      </w:r>
    </w:p>
    <w:p w:rsidR="0002107B" w:rsidRPr="00993EFD" w:rsidRDefault="00AD411F" w:rsidP="00AD411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Centras rengia metinės ataskaitos Atn-3 formą už visas 2020 m. sudarytas pirkimo sutartis. Ataskaita pateikiama Viešųjų pirkimų tarnybai iki 2021 m. sausio 25 d.</w:t>
      </w:r>
    </w:p>
    <w:p w:rsidR="0002107B" w:rsidRPr="00993EFD" w:rsidRDefault="00AD411F" w:rsidP="00AD411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2020 m. bu</w:t>
      </w:r>
      <w:r w:rsidR="002422DA" w:rsidRPr="00993EFD">
        <w:rPr>
          <w:rFonts w:ascii="Times New Roman" w:eastAsia="Times New Roman" w:hAnsi="Times New Roman" w:cs="Times New Roman"/>
          <w:sz w:val="24"/>
          <w:szCs w:val="24"/>
        </w:rPr>
        <w:t>vo įvykdyta 13 pirkimų už 11 206,55</w:t>
      </w:r>
      <w:r w:rsidR="00484DF2" w:rsidRPr="00993EFD">
        <w:rPr>
          <w:rFonts w:ascii="Times New Roman" w:eastAsia="Times New Roman" w:hAnsi="Times New Roman" w:cs="Times New Roman"/>
          <w:sz w:val="24"/>
          <w:szCs w:val="24"/>
        </w:rPr>
        <w:t xml:space="preserve"> Eur per CPO sistemą. Pagrindiniai pirkimai: degalai iš degalinių, biuro popierius, kanceliarinės prekės, buities prekės.</w:t>
      </w:r>
    </w:p>
    <w:p w:rsidR="00DF42CF" w:rsidRPr="00993EFD" w:rsidRDefault="00AD411F" w:rsidP="00AD411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 xml:space="preserve">2020 m. bendra sudarytų žodinių sutarčių, kurių nereikalaujama viešinti, atlikus mažos vertės pirkimus, vertė </w:t>
      </w:r>
      <w:r w:rsidR="00BC3D22" w:rsidRPr="00993EFD">
        <w:rPr>
          <w:rFonts w:ascii="Times New Roman" w:eastAsia="Times New Roman" w:hAnsi="Times New Roman" w:cs="Times New Roman"/>
          <w:sz w:val="24"/>
          <w:szCs w:val="24"/>
        </w:rPr>
        <w:t>24 530,49</w:t>
      </w:r>
      <w:r w:rsidR="00484DF2" w:rsidRPr="00993EFD">
        <w:rPr>
          <w:rFonts w:ascii="Times New Roman" w:eastAsia="Times New Roman" w:hAnsi="Times New Roman" w:cs="Times New Roman"/>
          <w:sz w:val="24"/>
          <w:szCs w:val="24"/>
        </w:rPr>
        <w:t xml:space="preserve"> Eur. Bendra visų sudarytų rašytinių mažos vert</w:t>
      </w:r>
      <w:r w:rsidR="00BC3D22" w:rsidRPr="00993EFD">
        <w:rPr>
          <w:rFonts w:ascii="Times New Roman" w:eastAsia="Times New Roman" w:hAnsi="Times New Roman" w:cs="Times New Roman"/>
          <w:sz w:val="24"/>
          <w:szCs w:val="24"/>
        </w:rPr>
        <w:t>ės pirkimų sutarčių vertė 44 247,27</w:t>
      </w:r>
      <w:r w:rsidR="00484DF2" w:rsidRPr="00993EFD">
        <w:rPr>
          <w:rFonts w:ascii="Times New Roman" w:eastAsia="Times New Roman" w:hAnsi="Times New Roman" w:cs="Times New Roman"/>
          <w:sz w:val="24"/>
          <w:szCs w:val="24"/>
        </w:rPr>
        <w:t xml:space="preserve"> </w:t>
      </w:r>
      <w:r w:rsidR="00BC3D22" w:rsidRPr="00993EFD">
        <w:rPr>
          <w:rFonts w:ascii="Times New Roman" w:eastAsia="Times New Roman" w:hAnsi="Times New Roman" w:cs="Times New Roman"/>
          <w:sz w:val="24"/>
          <w:szCs w:val="24"/>
        </w:rPr>
        <w:t>Eur, bendras pirkimų skaičius 27</w:t>
      </w:r>
      <w:r w:rsidR="00484DF2" w:rsidRPr="00993EFD">
        <w:rPr>
          <w:rFonts w:ascii="Times New Roman" w:eastAsia="Times New Roman" w:hAnsi="Times New Roman" w:cs="Times New Roman"/>
          <w:sz w:val="24"/>
          <w:szCs w:val="24"/>
        </w:rPr>
        <w:t>, iš jų:</w:t>
      </w:r>
    </w:p>
    <w:p w:rsidR="00AD411F" w:rsidRDefault="00BC3D22" w:rsidP="00AD411F">
      <w:pPr>
        <w:numPr>
          <w:ilvl w:val="0"/>
          <w:numId w:val="8"/>
        </w:numPr>
        <w:tabs>
          <w:tab w:val="left" w:pos="720"/>
          <w:tab w:val="left" w:pos="993"/>
        </w:tabs>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Prekės – </w:t>
      </w:r>
      <w:r w:rsidRPr="00993EFD">
        <w:rPr>
          <w:rFonts w:ascii="Times New Roman" w:eastAsia="Times New Roman" w:hAnsi="Times New Roman" w:cs="Times New Roman"/>
          <w:sz w:val="24"/>
          <w:szCs w:val="24"/>
          <w:lang w:val="en-CA"/>
        </w:rPr>
        <w:t xml:space="preserve">3 </w:t>
      </w:r>
      <w:proofErr w:type="spellStart"/>
      <w:r w:rsidRPr="00993EFD">
        <w:rPr>
          <w:rFonts w:ascii="Times New Roman" w:eastAsia="Times New Roman" w:hAnsi="Times New Roman" w:cs="Times New Roman"/>
          <w:sz w:val="24"/>
          <w:szCs w:val="24"/>
          <w:lang w:val="en-CA"/>
        </w:rPr>
        <w:t>pirkimai</w:t>
      </w:r>
      <w:proofErr w:type="spellEnd"/>
      <w:r w:rsidRPr="00993EFD">
        <w:rPr>
          <w:rFonts w:ascii="Times New Roman" w:eastAsia="Times New Roman" w:hAnsi="Times New Roman" w:cs="Times New Roman"/>
          <w:sz w:val="24"/>
          <w:szCs w:val="24"/>
          <w:lang w:val="en-CA"/>
        </w:rPr>
        <w:t xml:space="preserve"> (16 000,00 </w:t>
      </w:r>
      <w:proofErr w:type="spellStart"/>
      <w:r w:rsidRPr="00993EFD">
        <w:rPr>
          <w:rFonts w:ascii="Times New Roman" w:eastAsia="Times New Roman" w:hAnsi="Times New Roman" w:cs="Times New Roman"/>
          <w:sz w:val="24"/>
          <w:szCs w:val="24"/>
          <w:lang w:val="en-CA"/>
        </w:rPr>
        <w:t>Eur</w:t>
      </w:r>
      <w:proofErr w:type="spellEnd"/>
      <w:r w:rsidRPr="00993EFD">
        <w:rPr>
          <w:rFonts w:ascii="Times New Roman" w:eastAsia="Times New Roman" w:hAnsi="Times New Roman" w:cs="Times New Roman"/>
          <w:sz w:val="24"/>
          <w:szCs w:val="24"/>
          <w:lang w:val="en-CA"/>
        </w:rPr>
        <w:t>);</w:t>
      </w:r>
    </w:p>
    <w:p w:rsidR="00AD411F" w:rsidRDefault="00BC3D22" w:rsidP="00AD411F">
      <w:pPr>
        <w:numPr>
          <w:ilvl w:val="0"/>
          <w:numId w:val="8"/>
        </w:numPr>
        <w:tabs>
          <w:tab w:val="left" w:pos="720"/>
          <w:tab w:val="left" w:pos="993"/>
        </w:tabs>
        <w:ind w:left="0" w:firstLine="720"/>
        <w:jc w:val="both"/>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Paslaugos – 23 pirkimai  (20 264,27</w:t>
      </w:r>
      <w:r w:rsidR="00484DF2" w:rsidRPr="00AD411F">
        <w:rPr>
          <w:rFonts w:ascii="Times New Roman" w:eastAsia="Times New Roman" w:hAnsi="Times New Roman" w:cs="Times New Roman"/>
          <w:sz w:val="24"/>
          <w:szCs w:val="24"/>
        </w:rPr>
        <w:t xml:space="preserve"> Eur);</w:t>
      </w:r>
    </w:p>
    <w:p w:rsidR="00DF42CF" w:rsidRPr="00AD411F" w:rsidRDefault="00BC3D22" w:rsidP="00AD411F">
      <w:pPr>
        <w:numPr>
          <w:ilvl w:val="0"/>
          <w:numId w:val="8"/>
        </w:numPr>
        <w:tabs>
          <w:tab w:val="left" w:pos="720"/>
          <w:tab w:val="left" w:pos="993"/>
        </w:tabs>
        <w:ind w:left="0" w:firstLine="720"/>
        <w:jc w:val="both"/>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D</w:t>
      </w:r>
      <w:r w:rsidR="00484DF2" w:rsidRPr="00AD411F">
        <w:rPr>
          <w:rFonts w:ascii="Times New Roman" w:eastAsia="Times New Roman" w:hAnsi="Times New Roman" w:cs="Times New Roman"/>
          <w:sz w:val="24"/>
          <w:szCs w:val="24"/>
        </w:rPr>
        <w:t>arbai – 1 pirkimas (7 983</w:t>
      </w:r>
      <w:r w:rsidRPr="00AD411F">
        <w:rPr>
          <w:rFonts w:ascii="Times New Roman" w:eastAsia="Times New Roman" w:hAnsi="Times New Roman" w:cs="Times New Roman"/>
          <w:sz w:val="24"/>
          <w:szCs w:val="24"/>
        </w:rPr>
        <w:t>,00</w:t>
      </w:r>
      <w:r w:rsidR="00484DF2" w:rsidRPr="00AD411F">
        <w:rPr>
          <w:rFonts w:ascii="Times New Roman" w:eastAsia="Times New Roman" w:hAnsi="Times New Roman" w:cs="Times New Roman"/>
          <w:sz w:val="24"/>
          <w:szCs w:val="24"/>
        </w:rPr>
        <w:t xml:space="preserve"> Eur).</w:t>
      </w:r>
    </w:p>
    <w:p w:rsidR="00DF42CF" w:rsidRDefault="004B14B8" w:rsidP="007A3AE6">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84DF2" w:rsidRPr="00993EFD">
        <w:rPr>
          <w:rFonts w:ascii="Times New Roman" w:eastAsia="Times New Roman" w:hAnsi="Times New Roman" w:cs="Times New Roman"/>
          <w:b/>
          <w:sz w:val="24"/>
          <w:szCs w:val="24"/>
        </w:rPr>
        <w:t>. IŠORINĖ IR VIDINĖ KOMUNIKACIJA</w:t>
      </w:r>
    </w:p>
    <w:p w:rsidR="00AD411F" w:rsidRDefault="00AD411F" w:rsidP="00AD411F">
      <w:pPr>
        <w:tabs>
          <w:tab w:val="left" w:pos="720"/>
        </w:tabs>
        <w:spacing w:line="240" w:lineRule="auto"/>
        <w:rPr>
          <w:rFonts w:ascii="Times New Roman" w:eastAsia="Times New Roman" w:hAnsi="Times New Roman" w:cs="Times New Roman"/>
          <w:b/>
          <w:sz w:val="16"/>
          <w:szCs w:val="16"/>
        </w:rPr>
      </w:pPr>
    </w:p>
    <w:p w:rsidR="00DF42CF" w:rsidRPr="00AD411F" w:rsidRDefault="00AD411F" w:rsidP="00AD411F">
      <w:pPr>
        <w:tabs>
          <w:tab w:val="left" w:pos="720"/>
        </w:tabs>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r w:rsidR="00484DF2" w:rsidRPr="00993EFD">
        <w:rPr>
          <w:rFonts w:ascii="Times New Roman" w:eastAsia="Times New Roman" w:hAnsi="Times New Roman" w:cs="Times New Roman"/>
          <w:i/>
          <w:sz w:val="24"/>
          <w:szCs w:val="24"/>
        </w:rPr>
        <w:t xml:space="preserve">Pasitarimai – susirinkimai 2020 metais: </w:t>
      </w:r>
    </w:p>
    <w:p w:rsidR="00AD411F" w:rsidRDefault="00484DF2" w:rsidP="00AD411F">
      <w:pPr>
        <w:numPr>
          <w:ilvl w:val="0"/>
          <w:numId w:val="11"/>
        </w:numPr>
        <w:tabs>
          <w:tab w:val="left" w:pos="720"/>
          <w:tab w:val="left" w:pos="993"/>
        </w:tabs>
        <w:spacing w:line="240" w:lineRule="auto"/>
        <w:ind w:left="0" w:firstLine="720"/>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 xml:space="preserve">Įvyko 156 </w:t>
      </w:r>
      <w:r w:rsidR="006A02F1" w:rsidRPr="00993EFD">
        <w:rPr>
          <w:rFonts w:ascii="Times New Roman" w:eastAsia="Times New Roman" w:hAnsi="Times New Roman" w:cs="Times New Roman"/>
          <w:sz w:val="24"/>
          <w:szCs w:val="24"/>
        </w:rPr>
        <w:t xml:space="preserve">Centro </w:t>
      </w:r>
      <w:r w:rsidRPr="00993EFD">
        <w:rPr>
          <w:rFonts w:ascii="Times New Roman" w:eastAsia="Times New Roman" w:hAnsi="Times New Roman" w:cs="Times New Roman"/>
          <w:sz w:val="24"/>
          <w:szCs w:val="24"/>
        </w:rPr>
        <w:t>administracijos darbuotojų pasitarimai;</w:t>
      </w:r>
    </w:p>
    <w:p w:rsidR="00AD411F" w:rsidRDefault="00484DF2" w:rsidP="00AD411F">
      <w:pPr>
        <w:numPr>
          <w:ilvl w:val="0"/>
          <w:numId w:val="11"/>
        </w:numPr>
        <w:tabs>
          <w:tab w:val="left" w:pos="720"/>
          <w:tab w:val="left" w:pos="993"/>
        </w:tabs>
        <w:spacing w:line="240" w:lineRule="auto"/>
        <w:ind w:left="0" w:firstLine="720"/>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 xml:space="preserve">Įvyko 12 socialinių darbuotojų, dirbančių su šeimomis pasitarimų; </w:t>
      </w:r>
    </w:p>
    <w:p w:rsidR="0002107B" w:rsidRPr="00AD411F" w:rsidRDefault="00484DF2" w:rsidP="00AD411F">
      <w:pPr>
        <w:numPr>
          <w:ilvl w:val="0"/>
          <w:numId w:val="11"/>
        </w:numPr>
        <w:tabs>
          <w:tab w:val="left" w:pos="720"/>
          <w:tab w:val="left" w:pos="993"/>
        </w:tabs>
        <w:spacing w:line="240" w:lineRule="auto"/>
        <w:ind w:left="0" w:firstLine="720"/>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Suorganizuotas 1 visuotinis darbuotojų susirinkimas.</w:t>
      </w:r>
    </w:p>
    <w:p w:rsidR="00DF42CF" w:rsidRPr="00993EFD" w:rsidRDefault="00AD411F" w:rsidP="00AD411F">
      <w:pPr>
        <w:tabs>
          <w:tab w:val="left" w:pos="7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 xml:space="preserve">Šventės, tradicijos, minėjimai: </w:t>
      </w:r>
    </w:p>
    <w:p w:rsidR="00AD411F" w:rsidRDefault="00484DF2"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rPr>
        <w:t>2020 m. sausio 13 d. 8 val. pilietinė akcija „Žvakutė lange“;</w:t>
      </w:r>
    </w:p>
    <w:p w:rsidR="00AD411F" w:rsidRDefault="00484DF2"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2020 m. liepos 3 d. globėjų (rūpintojų) savaitės  minėjimas;</w:t>
      </w:r>
    </w:p>
    <w:p w:rsidR="00AD411F" w:rsidRDefault="00484DF2"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 xml:space="preserve">2020 m. liepos 27 </w:t>
      </w:r>
      <w:r w:rsidR="00AA4D19" w:rsidRPr="00AD411F">
        <w:rPr>
          <w:rFonts w:ascii="Times New Roman" w:eastAsia="Times New Roman" w:hAnsi="Times New Roman" w:cs="Times New Roman"/>
          <w:sz w:val="24"/>
          <w:szCs w:val="24"/>
        </w:rPr>
        <w:t xml:space="preserve">d. renginys vaikams ir tėvams: </w:t>
      </w:r>
      <w:r w:rsidRPr="00AD411F">
        <w:rPr>
          <w:rFonts w:ascii="Times New Roman" w:eastAsia="Times New Roman" w:hAnsi="Times New Roman" w:cs="Times New Roman"/>
          <w:sz w:val="24"/>
          <w:szCs w:val="24"/>
        </w:rPr>
        <w:t>,,Nepilnamečių teisės, pareigos ir atsakomybės";</w:t>
      </w:r>
    </w:p>
    <w:p w:rsidR="00AD411F" w:rsidRDefault="00484DF2"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 xml:space="preserve">2020 m. rugpjūčio 19 </w:t>
      </w:r>
      <w:r w:rsidR="00AA4D19" w:rsidRPr="00AD411F">
        <w:rPr>
          <w:rFonts w:ascii="Times New Roman" w:eastAsia="Times New Roman" w:hAnsi="Times New Roman" w:cs="Times New Roman"/>
          <w:sz w:val="24"/>
          <w:szCs w:val="24"/>
        </w:rPr>
        <w:t xml:space="preserve">d. </w:t>
      </w:r>
      <w:r w:rsidRPr="00AD411F">
        <w:rPr>
          <w:rFonts w:ascii="Times New Roman" w:eastAsia="Times New Roman" w:hAnsi="Times New Roman" w:cs="Times New Roman"/>
          <w:sz w:val="24"/>
          <w:szCs w:val="24"/>
        </w:rPr>
        <w:t>renginys vaikams: Kūrybinė</w:t>
      </w:r>
      <w:r w:rsidR="00AA4D19" w:rsidRPr="00AD411F">
        <w:rPr>
          <w:rFonts w:ascii="Times New Roman" w:eastAsia="Times New Roman" w:hAnsi="Times New Roman" w:cs="Times New Roman"/>
          <w:sz w:val="24"/>
          <w:szCs w:val="24"/>
        </w:rPr>
        <w:t xml:space="preserve"> </w:t>
      </w:r>
      <w:r w:rsidRPr="00AD411F">
        <w:rPr>
          <w:rFonts w:ascii="Times New Roman" w:eastAsia="Times New Roman" w:hAnsi="Times New Roman" w:cs="Times New Roman"/>
          <w:sz w:val="24"/>
          <w:szCs w:val="24"/>
        </w:rPr>
        <w:t>-</w:t>
      </w:r>
      <w:r w:rsidR="00AA4D19" w:rsidRPr="00AD411F">
        <w:rPr>
          <w:rFonts w:ascii="Times New Roman" w:eastAsia="Times New Roman" w:hAnsi="Times New Roman" w:cs="Times New Roman"/>
          <w:sz w:val="24"/>
          <w:szCs w:val="24"/>
        </w:rPr>
        <w:t xml:space="preserve"> </w:t>
      </w:r>
      <w:r w:rsidRPr="00AD411F">
        <w:rPr>
          <w:rFonts w:ascii="Times New Roman" w:eastAsia="Times New Roman" w:hAnsi="Times New Roman" w:cs="Times New Roman"/>
          <w:sz w:val="24"/>
          <w:szCs w:val="24"/>
        </w:rPr>
        <w:t>edukacinė popietė ,,Gaminu pats";</w:t>
      </w:r>
    </w:p>
    <w:p w:rsidR="0002107B" w:rsidRPr="00AD411F" w:rsidRDefault="00484DF2" w:rsidP="00AD411F">
      <w:pPr>
        <w:numPr>
          <w:ilvl w:val="0"/>
          <w:numId w:val="1"/>
        </w:numPr>
        <w:tabs>
          <w:tab w:val="left" w:pos="720"/>
          <w:tab w:val="left" w:pos="993"/>
        </w:tabs>
        <w:spacing w:line="240" w:lineRule="auto"/>
        <w:ind w:left="0" w:firstLine="720"/>
        <w:jc w:val="both"/>
        <w:rPr>
          <w:rFonts w:ascii="Times New Roman" w:eastAsia="Times New Roman" w:hAnsi="Times New Roman" w:cs="Times New Roman"/>
          <w:sz w:val="24"/>
          <w:szCs w:val="24"/>
        </w:rPr>
      </w:pPr>
      <w:r w:rsidRPr="00AD411F">
        <w:rPr>
          <w:rFonts w:ascii="Times New Roman" w:eastAsia="Times New Roman" w:hAnsi="Times New Roman" w:cs="Times New Roman"/>
          <w:sz w:val="24"/>
          <w:szCs w:val="24"/>
        </w:rPr>
        <w:t>2020 m. rugpjūčio 27 d. Kudirkos Naumiestyje suorganizuotas renginys ,,Vasarą palydint".</w:t>
      </w:r>
    </w:p>
    <w:p w:rsidR="004B14B8" w:rsidRDefault="003A5759" w:rsidP="003A575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4DF2" w:rsidRPr="00993EFD">
        <w:rPr>
          <w:rFonts w:ascii="Times New Roman" w:eastAsia="Times New Roman" w:hAnsi="Times New Roman" w:cs="Times New Roman"/>
          <w:sz w:val="24"/>
          <w:szCs w:val="24"/>
        </w:rPr>
        <w:t>Atnaujinti visi Centro teikiamų paslaugų lankstinukai bei pagaminti globos centro plakatai.</w:t>
      </w:r>
    </w:p>
    <w:p w:rsidR="004B14B8" w:rsidRDefault="003A5759" w:rsidP="003A575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484DF2" w:rsidRPr="00993EFD">
        <w:rPr>
          <w:rFonts w:ascii="Times New Roman" w:eastAsia="Times New Roman" w:hAnsi="Times New Roman" w:cs="Times New Roman"/>
          <w:i/>
          <w:sz w:val="24"/>
          <w:szCs w:val="24"/>
        </w:rPr>
        <w:t xml:space="preserve">Bendradarbiavimas. </w:t>
      </w:r>
    </w:p>
    <w:p w:rsidR="00DF42CF" w:rsidRPr="00993EFD" w:rsidRDefault="00484DF2" w:rsidP="00A412A2">
      <w:pPr>
        <w:tabs>
          <w:tab w:val="left" w:pos="720"/>
        </w:tabs>
        <w:spacing w:line="240" w:lineRule="auto"/>
        <w:ind w:firstLine="709"/>
        <w:jc w:val="both"/>
        <w:rPr>
          <w:rFonts w:ascii="Times New Roman" w:eastAsia="Times New Roman" w:hAnsi="Times New Roman" w:cs="Times New Roman"/>
          <w:sz w:val="24"/>
          <w:szCs w:val="24"/>
        </w:rPr>
      </w:pPr>
      <w:r w:rsidRPr="00993EFD">
        <w:rPr>
          <w:rFonts w:ascii="Times New Roman" w:eastAsia="Times New Roman" w:hAnsi="Times New Roman" w:cs="Times New Roman"/>
          <w:sz w:val="24"/>
          <w:szCs w:val="24"/>
          <w:highlight w:val="white"/>
        </w:rPr>
        <w:t xml:space="preserve">2020 m. Centras spręsdamas </w:t>
      </w:r>
      <w:r w:rsidR="00AA4D19" w:rsidRPr="00993EFD">
        <w:rPr>
          <w:rFonts w:ascii="Times New Roman" w:eastAsia="Times New Roman" w:hAnsi="Times New Roman" w:cs="Times New Roman"/>
          <w:sz w:val="24"/>
          <w:szCs w:val="24"/>
          <w:highlight w:val="white"/>
        </w:rPr>
        <w:t xml:space="preserve">Šakių </w:t>
      </w:r>
      <w:r w:rsidRPr="00993EFD">
        <w:rPr>
          <w:rFonts w:ascii="Times New Roman" w:eastAsia="Times New Roman" w:hAnsi="Times New Roman" w:cs="Times New Roman"/>
          <w:sz w:val="24"/>
          <w:szCs w:val="24"/>
          <w:highlight w:val="white"/>
        </w:rPr>
        <w:t>rajono gyventojų socialines problemas, daugiausiai bendradarbiavo su:</w:t>
      </w:r>
    </w:p>
    <w:p w:rsidR="003A5759"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Lietuvos Respublikos Socialinės apsaugos ir darbo ministerija;</w:t>
      </w:r>
    </w:p>
    <w:p w:rsidR="003A5759"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3A5759">
        <w:rPr>
          <w:rFonts w:ascii="Times New Roman" w:eastAsia="Times New Roman" w:hAnsi="Times New Roman" w:cs="Times New Roman"/>
          <w:sz w:val="24"/>
          <w:szCs w:val="24"/>
          <w:highlight w:val="white"/>
        </w:rPr>
        <w:t>Šakių rajono savivaldybės administracijos Socialinės paramos skyriumi;</w:t>
      </w:r>
    </w:p>
    <w:p w:rsidR="00DF42CF" w:rsidRPr="003A5759"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3A5759">
        <w:rPr>
          <w:rFonts w:ascii="Times New Roman" w:eastAsia="Times New Roman" w:hAnsi="Times New Roman" w:cs="Times New Roman"/>
          <w:sz w:val="24"/>
          <w:szCs w:val="24"/>
          <w:highlight w:val="white"/>
        </w:rPr>
        <w:t>Šakių rajono savivaldybės administracijos Tarpinstitucinio bendradarbiavimo koordinatoriumi;</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Valstybės vaiko teisių apsaugos ir įvaikinimo tarnyba;</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Marijampolės apskrities VPK Šakių rajono policijos komisariatu;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savivaldybės bendruomeniniais šeimos namais;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seniūnijomis;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savivaldybės PPT tarnyba;</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savivaldybės Gelgaudiškio ,,Šaltinio’’ specialiojo ugdymo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ugdymo įstaigomis;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savivaldybės visuomenės sveikatos biuru;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Marijampolės profesinio rengimo centro Kudirkos Naumiesčio skyriumi;</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švietimo ir ugdymo įstaigomis;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Vilkaviškio rajono švietimo pagalbos tarnyba;</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Vilkaviškio rajono Pilviškių ,,Santakos" gimnazija;</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lastRenderedPageBreak/>
        <w:t>Šakių kultūros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Kukarskės globos namais;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Kudirkos Naumiesčio parapijos socialinės pagalbos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Marijampolės apskrities moters veiklos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Respublikiniu priklausomybės ligų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Respublikine Vilniaus psichiatrijos ligonine (Naujoji Vilnia);</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Vilniaus miesto vaikų raidos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LSMU Kauno ligoninės psichiatrijos klinikos Marių sektoriumi;</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Gydymo įstaigomis;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rajono savivaldybės Mišrių socialinių paslaugų centru „Vilties žiedas“;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Jurbarko socialinės paslaugos;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Vilkaviškio socialinės pagalbos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Kitų rajonų socialinių paslaugų centrais;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Tauragės šeimos gerovės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Šakių vaikų globos namais;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Kauno rajono Vilijampolės socialinės globos namais;</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Kalvarijos rajono šeimos globos namai ,,Sangrūda";</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Jurbarko rajono Eržvilko motinos ir krizių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Šilutės rajono Švėkšnos ,,Diemedis" ugdymo centru;</w:t>
      </w:r>
    </w:p>
    <w:p w:rsidR="00DF42CF" w:rsidRPr="00993EFD" w:rsidRDefault="00484DF2" w:rsidP="003A5759">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Priklausomybės ligų reabilitacijos bendruomene ,,Alfa centras";</w:t>
      </w:r>
    </w:p>
    <w:p w:rsidR="00DF42CF" w:rsidRPr="00993EFD" w:rsidRDefault="00484DF2" w:rsidP="003A5759">
      <w:pPr>
        <w:widowControl w:val="0"/>
        <w:numPr>
          <w:ilvl w:val="0"/>
          <w:numId w:val="4"/>
        </w:numPr>
        <w:tabs>
          <w:tab w:val="left" w:pos="720"/>
          <w:tab w:val="left" w:pos="993"/>
        </w:tabs>
        <w:spacing w:line="240" w:lineRule="auto"/>
        <w:ind w:left="0" w:firstLine="720"/>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Jurbarko rajono evangelikų liuteronų parapijos diakonijos „Jurbarko sandora“ šeimos namais;</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Moterų reintegracijos centru VšĮ „Anykščių jausmų ratas“;</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Priklausomybės ligų reabilitacijos bendruomenė VšĮ „Sugrįžimas“;</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Reabilitacijos centru „Nugalėtojų akademija“;</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Priklausomybės ligų reabilitacijos bendruomene VšĮ ,,Gabrielius”;</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Užimtumo tarnybos Šakių skyriumi;</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Labdaros ir paramos fondu „Gera dalytis“;</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Kovos su prekyba žmonėmis ir išnaudojimu centru;</w:t>
      </w:r>
    </w:p>
    <w:p w:rsidR="00DF42CF" w:rsidRPr="00993EFD" w:rsidRDefault="00484DF2" w:rsidP="00D47BF4">
      <w:pPr>
        <w:widowControl w:val="0"/>
        <w:numPr>
          <w:ilvl w:val="0"/>
          <w:numId w:val="4"/>
        </w:numPr>
        <w:tabs>
          <w:tab w:val="left" w:pos="720"/>
          <w:tab w:val="left" w:pos="993"/>
        </w:tabs>
        <w:spacing w:line="240" w:lineRule="auto"/>
        <w:ind w:left="0" w:firstLine="720"/>
        <w:jc w:val="both"/>
        <w:rPr>
          <w:rFonts w:ascii="Times New Roman" w:eastAsia="Times New Roman" w:hAnsi="Times New Roman" w:cs="Times New Roman"/>
          <w:sz w:val="24"/>
          <w:szCs w:val="24"/>
          <w:highlight w:val="white"/>
        </w:rPr>
      </w:pPr>
      <w:r w:rsidRPr="00993EFD">
        <w:rPr>
          <w:rFonts w:ascii="Times New Roman" w:eastAsia="Times New Roman" w:hAnsi="Times New Roman" w:cs="Times New Roman"/>
          <w:sz w:val="24"/>
          <w:szCs w:val="24"/>
          <w:highlight w:val="white"/>
        </w:rPr>
        <w:t>Ir kitomis nevyriausybinėmis organizacijomis.</w:t>
      </w:r>
    </w:p>
    <w:p w:rsidR="00307A79" w:rsidRDefault="00307A79" w:rsidP="007A3AE6">
      <w:pPr>
        <w:tabs>
          <w:tab w:val="left" w:pos="720"/>
        </w:tabs>
        <w:rPr>
          <w:rFonts w:ascii="Times New Roman" w:hAnsi="Times New Roman" w:cs="Times New Roman"/>
          <w:sz w:val="16"/>
          <w:szCs w:val="16"/>
        </w:rPr>
      </w:pPr>
      <w:bookmarkStart w:id="1" w:name="_Toc29220761"/>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Default="00BC4AA9" w:rsidP="007A3AE6">
      <w:pPr>
        <w:tabs>
          <w:tab w:val="left" w:pos="720"/>
        </w:tabs>
        <w:rPr>
          <w:rFonts w:ascii="Times New Roman" w:hAnsi="Times New Roman" w:cs="Times New Roman"/>
          <w:sz w:val="16"/>
          <w:szCs w:val="16"/>
        </w:rPr>
      </w:pPr>
    </w:p>
    <w:p w:rsidR="00BC4AA9" w:rsidRPr="004B14B8" w:rsidRDefault="00BC4AA9" w:rsidP="007A3AE6">
      <w:pPr>
        <w:tabs>
          <w:tab w:val="left" w:pos="720"/>
        </w:tabs>
        <w:rPr>
          <w:rFonts w:ascii="Times New Roman" w:hAnsi="Times New Roman" w:cs="Times New Roman"/>
          <w:sz w:val="16"/>
          <w:szCs w:val="16"/>
        </w:rPr>
      </w:pPr>
    </w:p>
    <w:p w:rsidR="000F176B" w:rsidRDefault="004B14B8" w:rsidP="00A412A2">
      <w:pPr>
        <w:pStyle w:val="Pavadinimas"/>
        <w:tabs>
          <w:tab w:val="left" w:pos="720"/>
        </w:tabs>
        <w:spacing w:before="120" w:after="120"/>
        <w:jc w:val="center"/>
        <w:rPr>
          <w:rFonts w:ascii="Times New Roman" w:hAnsi="Times New Roman" w:cs="Times New Roman"/>
          <w:b/>
          <w:sz w:val="24"/>
          <w:szCs w:val="24"/>
        </w:rPr>
      </w:pPr>
      <w:r w:rsidRPr="004B14B8">
        <w:rPr>
          <w:rFonts w:ascii="Times New Roman" w:hAnsi="Times New Roman" w:cs="Times New Roman"/>
          <w:b/>
          <w:sz w:val="24"/>
          <w:szCs w:val="24"/>
        </w:rPr>
        <w:t>8</w:t>
      </w:r>
      <w:r w:rsidR="000F176B" w:rsidRPr="004B14B8">
        <w:rPr>
          <w:rFonts w:ascii="Times New Roman" w:hAnsi="Times New Roman" w:cs="Times New Roman"/>
          <w:b/>
          <w:sz w:val="24"/>
          <w:szCs w:val="24"/>
        </w:rPr>
        <w:t>. STIPRYBĖS, SILPNYBĖS, GALIMYBĖS IR GRĖSMĖS</w:t>
      </w:r>
      <w:bookmarkEnd w:id="1"/>
    </w:p>
    <w:p w:rsidR="00E6145D" w:rsidRPr="00E6145D" w:rsidRDefault="00E6145D" w:rsidP="00E6145D">
      <w:pPr>
        <w:rPr>
          <w:rFonts w:ascii="Times New Roman" w:hAnsi="Times New Roman" w:cs="Times New Roman"/>
          <w:sz w:val="16"/>
          <w:szCs w:val="16"/>
        </w:rPr>
      </w:pPr>
    </w:p>
    <w:tbl>
      <w:tblPr>
        <w:tblW w:w="9639" w:type="dxa"/>
        <w:tblInd w:w="108" w:type="dxa"/>
        <w:tblCellMar>
          <w:left w:w="10" w:type="dxa"/>
          <w:right w:w="10" w:type="dxa"/>
        </w:tblCellMar>
        <w:tblLook w:val="0000"/>
      </w:tblPr>
      <w:tblGrid>
        <w:gridCol w:w="4819"/>
        <w:gridCol w:w="4820"/>
      </w:tblGrid>
      <w:tr w:rsidR="000F176B" w:rsidRPr="00993EFD" w:rsidTr="00BC4AA9">
        <w:trPr>
          <w:trHeight w:val="24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6B" w:rsidRPr="00993EFD" w:rsidRDefault="000F176B" w:rsidP="006E3B1A">
            <w:pPr>
              <w:tabs>
                <w:tab w:val="left" w:pos="720"/>
              </w:tabs>
              <w:spacing w:line="240" w:lineRule="auto"/>
              <w:jc w:val="center"/>
              <w:rPr>
                <w:rFonts w:ascii="Times New Roman" w:hAnsi="Times New Roman" w:cs="Times New Roman"/>
                <w:b/>
                <w:sz w:val="24"/>
                <w:szCs w:val="24"/>
              </w:rPr>
            </w:pPr>
            <w:r w:rsidRPr="00993EFD">
              <w:rPr>
                <w:rFonts w:ascii="Times New Roman" w:hAnsi="Times New Roman" w:cs="Times New Roman"/>
                <w:b/>
                <w:sz w:val="24"/>
                <w:szCs w:val="24"/>
              </w:rPr>
              <w:t>STIPRYBĖS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6B" w:rsidRPr="00993EFD" w:rsidRDefault="000F176B" w:rsidP="006E3B1A">
            <w:pPr>
              <w:tabs>
                <w:tab w:val="left" w:pos="720"/>
              </w:tabs>
              <w:spacing w:line="240" w:lineRule="auto"/>
              <w:jc w:val="center"/>
              <w:rPr>
                <w:rFonts w:ascii="Times New Roman" w:hAnsi="Times New Roman" w:cs="Times New Roman"/>
                <w:b/>
                <w:sz w:val="24"/>
                <w:szCs w:val="24"/>
              </w:rPr>
            </w:pPr>
            <w:r w:rsidRPr="00993EFD">
              <w:rPr>
                <w:rFonts w:ascii="Times New Roman" w:hAnsi="Times New Roman" w:cs="Times New Roman"/>
                <w:b/>
                <w:sz w:val="24"/>
                <w:szCs w:val="24"/>
              </w:rPr>
              <w:t>SILPNYBĖS</w:t>
            </w:r>
          </w:p>
        </w:tc>
      </w:tr>
      <w:tr w:rsidR="000F176B" w:rsidRPr="00993EFD" w:rsidTr="00E6145D">
        <w:trPr>
          <w:trHeight w:val="8790"/>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76B" w:rsidRPr="00993EFD" w:rsidRDefault="000F176B" w:rsidP="00EC55F8">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Aiški struktūruota darbo tvarka, kryptingai planuojamas ir organizuojamas darbas teikiant socialines paslaugas.</w:t>
            </w:r>
          </w:p>
          <w:p w:rsidR="000F176B" w:rsidRPr="00993EFD" w:rsidRDefault="000F176B" w:rsidP="00EC55F8">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Žmogiškieji ištekliai: darbuotojų išsilavinimas, kompetencija, patirtis.</w:t>
            </w:r>
          </w:p>
          <w:p w:rsidR="000F176B" w:rsidRPr="00993EFD" w:rsidRDefault="000F176B">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 xml:space="preserve">Centro darbuotojams suteikta galimybė keltis kvalifikaciją. Siekiant išvengti kelionių išlaidų ir laiko sąnaudų, įvairūs mokymai organizuojami ir vykdomi </w:t>
            </w:r>
            <w:r w:rsidR="00F86703" w:rsidRPr="00993EFD">
              <w:rPr>
                <w:rFonts w:ascii="Times New Roman" w:hAnsi="Times New Roman" w:cs="Times New Roman"/>
                <w:sz w:val="24"/>
                <w:szCs w:val="24"/>
              </w:rPr>
              <w:t>nuotoliniu būdu</w:t>
            </w:r>
            <w:r w:rsidRPr="00993EFD">
              <w:rPr>
                <w:rFonts w:ascii="Times New Roman" w:hAnsi="Times New Roman" w:cs="Times New Roman"/>
                <w:sz w:val="24"/>
                <w:szCs w:val="24"/>
              </w:rPr>
              <w:t>.</w:t>
            </w:r>
          </w:p>
          <w:p w:rsidR="000F176B" w:rsidRPr="00993EFD" w:rsidRDefault="000F176B">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Socialiniams darbuotojams, atvejo vadybininkams, globos koordinatoriams bei budinčiam globotojui nuolat organizuojamos supervizijos.</w:t>
            </w:r>
          </w:p>
          <w:p w:rsidR="000F176B" w:rsidRPr="00993EFD" w:rsidRDefault="000F176B">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Vykdomas glaudus, aktyvus bendravimas ir bendradarbiavimas su kitomis institucijomis, iškylančios problemos sprendžiamos nedelsiant.</w:t>
            </w:r>
          </w:p>
          <w:p w:rsidR="000F176B" w:rsidRPr="00993EFD" w:rsidRDefault="000F176B">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Stiprus atvejo vadybininkų, socialinių darbuotojų, dirbančių su šeima bei globos centro darbuotojų komandinis darbas.</w:t>
            </w:r>
          </w:p>
          <w:p w:rsidR="000F176B" w:rsidRPr="00993EFD" w:rsidRDefault="000F176B">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Kokybiškas globos ce</w:t>
            </w:r>
            <w:r w:rsidR="00F86703" w:rsidRPr="00993EFD">
              <w:rPr>
                <w:rFonts w:ascii="Times New Roman" w:hAnsi="Times New Roman" w:cs="Times New Roman"/>
                <w:sz w:val="24"/>
                <w:szCs w:val="24"/>
              </w:rPr>
              <w:t>ntro darbuotojų darbas. Per 2020</w:t>
            </w:r>
            <w:r w:rsidRPr="00993EFD">
              <w:rPr>
                <w:rFonts w:ascii="Times New Roman" w:hAnsi="Times New Roman" w:cs="Times New Roman"/>
                <w:sz w:val="24"/>
                <w:szCs w:val="24"/>
              </w:rPr>
              <w:t xml:space="preserve"> metus nei vienas vaikas nebuvo apgyvendintas globos namuose.</w:t>
            </w:r>
          </w:p>
          <w:p w:rsidR="000F176B" w:rsidRPr="00993EFD" w:rsidRDefault="00F86703">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Centro darbuotojams atnaujinamos darbo priemonės</w:t>
            </w:r>
            <w:r w:rsidR="000F176B" w:rsidRPr="00993EFD">
              <w:rPr>
                <w:rFonts w:ascii="Times New Roman" w:hAnsi="Times New Roman" w:cs="Times New Roman"/>
                <w:sz w:val="24"/>
                <w:szCs w:val="24"/>
              </w:rPr>
              <w:t>.</w:t>
            </w:r>
          </w:p>
          <w:p w:rsidR="003B515A" w:rsidRPr="00993EFD" w:rsidRDefault="001F16B4">
            <w:pPr>
              <w:numPr>
                <w:ilvl w:val="0"/>
                <w:numId w:val="28"/>
              </w:numPr>
              <w:tabs>
                <w:tab w:val="left" w:pos="720"/>
              </w:tabs>
              <w:suppressAutoHyphens/>
              <w:autoSpaceDN w:val="0"/>
              <w:spacing w:line="240" w:lineRule="auto"/>
              <w:ind w:left="318" w:hanging="284"/>
              <w:jc w:val="both"/>
              <w:textAlignment w:val="baseline"/>
              <w:rPr>
                <w:rFonts w:ascii="Times New Roman" w:hAnsi="Times New Roman" w:cs="Times New Roman"/>
                <w:sz w:val="24"/>
                <w:szCs w:val="24"/>
              </w:rPr>
            </w:pPr>
            <w:r w:rsidRPr="00993EFD">
              <w:rPr>
                <w:rFonts w:ascii="Times New Roman" w:hAnsi="Times New Roman" w:cs="Times New Roman"/>
                <w:sz w:val="24"/>
                <w:szCs w:val="24"/>
              </w:rPr>
              <w:t>Paskelbtos ekstremalios situacijos dėl COVID-19 pandemijos metu, Centre užtikrinamai valdomi susirgimų kontaktai ir darbuotojai aprūpinti būtinomis asmens apsaugos priemonėmis.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76B" w:rsidRPr="00993EFD" w:rsidRDefault="000F176B">
            <w:pPr>
              <w:numPr>
                <w:ilvl w:val="0"/>
                <w:numId w:val="29"/>
              </w:numPr>
              <w:tabs>
                <w:tab w:val="left" w:pos="720"/>
              </w:tabs>
              <w:suppressAutoHyphens/>
              <w:autoSpaceDN w:val="0"/>
              <w:spacing w:line="240" w:lineRule="auto"/>
              <w:ind w:left="318" w:hanging="318"/>
              <w:jc w:val="both"/>
              <w:textAlignment w:val="baseline"/>
              <w:rPr>
                <w:rFonts w:ascii="Times New Roman" w:hAnsi="Times New Roman" w:cs="Times New Roman"/>
                <w:sz w:val="24"/>
                <w:szCs w:val="24"/>
              </w:rPr>
            </w:pPr>
            <w:r w:rsidRPr="00993EFD">
              <w:rPr>
                <w:rFonts w:ascii="Times New Roman" w:hAnsi="Times New Roman" w:cs="Times New Roman"/>
                <w:sz w:val="24"/>
                <w:szCs w:val="24"/>
              </w:rPr>
              <w:t>Neužtikrinamos darbuotojams darbo sąlygos pagal teisės aktus įtvirtintus reikalavimus, administracinėse patalpose perteklinis darbuotojų skaičius.</w:t>
            </w:r>
          </w:p>
          <w:p w:rsidR="000F176B" w:rsidRPr="00993EFD" w:rsidRDefault="000F176B">
            <w:pPr>
              <w:numPr>
                <w:ilvl w:val="0"/>
                <w:numId w:val="29"/>
              </w:numPr>
              <w:tabs>
                <w:tab w:val="left" w:pos="720"/>
              </w:tabs>
              <w:suppressAutoHyphens/>
              <w:autoSpaceDN w:val="0"/>
              <w:spacing w:line="240" w:lineRule="auto"/>
              <w:ind w:left="318" w:hanging="318"/>
              <w:jc w:val="both"/>
              <w:textAlignment w:val="baseline"/>
              <w:rPr>
                <w:rFonts w:ascii="Times New Roman" w:hAnsi="Times New Roman" w:cs="Times New Roman"/>
                <w:sz w:val="24"/>
                <w:szCs w:val="24"/>
              </w:rPr>
            </w:pPr>
            <w:r w:rsidRPr="00993EFD">
              <w:rPr>
                <w:rFonts w:ascii="Times New Roman" w:hAnsi="Times New Roman" w:cs="Times New Roman"/>
                <w:sz w:val="24"/>
                <w:szCs w:val="24"/>
              </w:rPr>
              <w:t>Sunku rasti kvalifikuotus darbuotojus, kurie teiktų paslaugas atokiose gyvenvietėse gyvenantiems paslaugų gavėjams.</w:t>
            </w:r>
          </w:p>
          <w:p w:rsidR="000F176B" w:rsidRPr="00993EFD" w:rsidRDefault="000F176B">
            <w:pPr>
              <w:numPr>
                <w:ilvl w:val="0"/>
                <w:numId w:val="29"/>
              </w:numPr>
              <w:tabs>
                <w:tab w:val="left" w:pos="720"/>
              </w:tabs>
              <w:suppressAutoHyphens/>
              <w:autoSpaceDN w:val="0"/>
              <w:spacing w:line="240" w:lineRule="auto"/>
              <w:ind w:left="318" w:hanging="318"/>
              <w:jc w:val="both"/>
              <w:textAlignment w:val="baseline"/>
              <w:rPr>
                <w:rFonts w:ascii="Times New Roman" w:hAnsi="Times New Roman" w:cs="Times New Roman"/>
                <w:sz w:val="24"/>
                <w:szCs w:val="24"/>
              </w:rPr>
            </w:pPr>
            <w:r w:rsidRPr="00993EFD">
              <w:rPr>
                <w:rFonts w:ascii="Times New Roman" w:hAnsi="Times New Roman" w:cs="Times New Roman"/>
                <w:color w:val="000000"/>
                <w:sz w:val="24"/>
                <w:szCs w:val="24"/>
                <w:shd w:val="clear" w:color="auto" w:fill="FFFFFF"/>
              </w:rPr>
              <w:t>Dalis darbuotojų atokiose rajono vietose dirba nepilnais darbo krūviais.</w:t>
            </w:r>
          </w:p>
          <w:p w:rsidR="000F176B" w:rsidRPr="00993EFD" w:rsidRDefault="000F176B">
            <w:pPr>
              <w:numPr>
                <w:ilvl w:val="0"/>
                <w:numId w:val="29"/>
              </w:numPr>
              <w:tabs>
                <w:tab w:val="left" w:pos="720"/>
              </w:tabs>
              <w:suppressAutoHyphens/>
              <w:autoSpaceDN w:val="0"/>
              <w:spacing w:line="240" w:lineRule="auto"/>
              <w:ind w:left="318" w:hanging="318"/>
              <w:jc w:val="both"/>
              <w:textAlignment w:val="baseline"/>
              <w:rPr>
                <w:rFonts w:ascii="Times New Roman" w:hAnsi="Times New Roman" w:cs="Times New Roman"/>
                <w:sz w:val="24"/>
                <w:szCs w:val="24"/>
              </w:rPr>
            </w:pPr>
            <w:r w:rsidRPr="00993EFD">
              <w:rPr>
                <w:rFonts w:ascii="Times New Roman" w:hAnsi="Times New Roman" w:cs="Times New Roman"/>
                <w:sz w:val="24"/>
                <w:szCs w:val="24"/>
              </w:rPr>
              <w:t>Centro teikiamų paslaugų gavėjų artimieji ne visada suinteresuoti bendradarbiauti su Centro darbuotojais. Vyraujanti tendencija ta, kad siekiama tiesiog permesti atsakomybę už artimųjų gerovę Centro darbuotojams.</w:t>
            </w:r>
          </w:p>
          <w:p w:rsidR="000F176B" w:rsidRPr="00993EFD" w:rsidRDefault="000F176B">
            <w:pPr>
              <w:numPr>
                <w:ilvl w:val="0"/>
                <w:numId w:val="29"/>
              </w:numPr>
              <w:tabs>
                <w:tab w:val="left" w:pos="720"/>
              </w:tabs>
              <w:suppressAutoHyphens/>
              <w:autoSpaceDN w:val="0"/>
              <w:spacing w:line="240" w:lineRule="auto"/>
              <w:ind w:left="318" w:hanging="318"/>
              <w:jc w:val="both"/>
              <w:textAlignment w:val="baseline"/>
              <w:rPr>
                <w:rFonts w:ascii="Times New Roman" w:hAnsi="Times New Roman" w:cs="Times New Roman"/>
                <w:sz w:val="24"/>
                <w:szCs w:val="24"/>
              </w:rPr>
            </w:pPr>
            <w:r w:rsidRPr="00993EFD">
              <w:rPr>
                <w:rFonts w:ascii="Times New Roman" w:hAnsi="Times New Roman" w:cs="Times New Roman"/>
                <w:sz w:val="24"/>
                <w:szCs w:val="24"/>
              </w:rPr>
              <w:t>Kartais darbuotojo kasmetinių atostogų ar nedarbingumo laikotarpiu sunku užtikrinti kokybiškas paslaugas dėl didėjančio kito darbuotojo darbo krūvio.</w:t>
            </w:r>
          </w:p>
          <w:p w:rsidR="00F86703" w:rsidRPr="00993EFD" w:rsidRDefault="00F86703">
            <w:pPr>
              <w:numPr>
                <w:ilvl w:val="0"/>
                <w:numId w:val="29"/>
              </w:numPr>
              <w:tabs>
                <w:tab w:val="left" w:pos="720"/>
              </w:tabs>
              <w:suppressAutoHyphens/>
              <w:autoSpaceDN w:val="0"/>
              <w:spacing w:line="240" w:lineRule="auto"/>
              <w:ind w:left="318" w:hanging="318"/>
              <w:jc w:val="both"/>
              <w:textAlignment w:val="baseline"/>
              <w:rPr>
                <w:rFonts w:ascii="Times New Roman" w:hAnsi="Times New Roman" w:cs="Times New Roman"/>
                <w:sz w:val="24"/>
                <w:szCs w:val="24"/>
              </w:rPr>
            </w:pPr>
            <w:r w:rsidRPr="00993EFD">
              <w:rPr>
                <w:rFonts w:ascii="Times New Roman" w:hAnsi="Times New Roman" w:cs="Times New Roman"/>
                <w:sz w:val="24"/>
                <w:szCs w:val="24"/>
              </w:rPr>
              <w:t xml:space="preserve">Didelės Šakių rajono klientų </w:t>
            </w:r>
            <w:r w:rsidR="001F16B4" w:rsidRPr="00993EFD">
              <w:rPr>
                <w:rFonts w:ascii="Times New Roman" w:hAnsi="Times New Roman" w:cs="Times New Roman"/>
                <w:sz w:val="24"/>
                <w:szCs w:val="24"/>
              </w:rPr>
              <w:t>eilės gauti pagalba</w:t>
            </w:r>
            <w:r w:rsidRPr="00993EFD">
              <w:rPr>
                <w:rFonts w:ascii="Times New Roman" w:hAnsi="Times New Roman" w:cs="Times New Roman"/>
                <w:sz w:val="24"/>
                <w:szCs w:val="24"/>
              </w:rPr>
              <w:t xml:space="preserve"> į namus ir die</w:t>
            </w:r>
            <w:r w:rsidR="001F16B4" w:rsidRPr="00993EFD">
              <w:rPr>
                <w:rFonts w:ascii="Times New Roman" w:hAnsi="Times New Roman" w:cs="Times New Roman"/>
                <w:sz w:val="24"/>
                <w:szCs w:val="24"/>
              </w:rPr>
              <w:t>nos socialinė globos paslaugas.</w:t>
            </w:r>
          </w:p>
        </w:tc>
      </w:tr>
      <w:tr w:rsidR="000F176B" w:rsidRPr="00993EFD" w:rsidTr="003B515A">
        <w:trPr>
          <w:trHeight w:val="5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6B" w:rsidRPr="00993EFD" w:rsidRDefault="000F176B" w:rsidP="006E3B1A">
            <w:pPr>
              <w:tabs>
                <w:tab w:val="left" w:pos="720"/>
              </w:tabs>
              <w:spacing w:line="240" w:lineRule="auto"/>
              <w:jc w:val="center"/>
              <w:rPr>
                <w:rFonts w:ascii="Times New Roman" w:hAnsi="Times New Roman" w:cs="Times New Roman"/>
                <w:b/>
                <w:sz w:val="24"/>
                <w:szCs w:val="24"/>
              </w:rPr>
            </w:pPr>
            <w:r w:rsidRPr="00993EFD">
              <w:rPr>
                <w:rFonts w:ascii="Times New Roman" w:hAnsi="Times New Roman" w:cs="Times New Roman"/>
                <w:b/>
                <w:sz w:val="24"/>
                <w:szCs w:val="24"/>
              </w:rPr>
              <w:t>GALIMYBĖS (perspektyvos)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6B" w:rsidRPr="00993EFD" w:rsidRDefault="000F176B" w:rsidP="006E3B1A">
            <w:pPr>
              <w:tabs>
                <w:tab w:val="left" w:pos="720"/>
              </w:tabs>
              <w:spacing w:line="240" w:lineRule="auto"/>
              <w:jc w:val="center"/>
              <w:rPr>
                <w:rFonts w:ascii="Times New Roman" w:hAnsi="Times New Roman" w:cs="Times New Roman"/>
                <w:b/>
                <w:sz w:val="24"/>
                <w:szCs w:val="24"/>
              </w:rPr>
            </w:pPr>
            <w:r w:rsidRPr="00993EFD">
              <w:rPr>
                <w:rFonts w:ascii="Times New Roman" w:hAnsi="Times New Roman" w:cs="Times New Roman"/>
                <w:b/>
                <w:sz w:val="24"/>
                <w:szCs w:val="24"/>
              </w:rPr>
              <w:t>GRĖSMĖS</w:t>
            </w:r>
          </w:p>
        </w:tc>
      </w:tr>
      <w:tr w:rsidR="000F176B" w:rsidRPr="00993EFD" w:rsidTr="004B14B8">
        <w:trPr>
          <w:trHeight w:val="297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76B" w:rsidRPr="00993EFD" w:rsidRDefault="000F176B" w:rsidP="00EC55F8">
            <w:pPr>
              <w:numPr>
                <w:ilvl w:val="0"/>
                <w:numId w:val="30"/>
              </w:numPr>
              <w:tabs>
                <w:tab w:val="left" w:pos="720"/>
              </w:tabs>
              <w:suppressAutoHyphens/>
              <w:autoSpaceDN w:val="0"/>
              <w:spacing w:line="240" w:lineRule="auto"/>
              <w:ind w:left="318" w:hanging="295"/>
              <w:jc w:val="both"/>
              <w:textAlignment w:val="baseline"/>
              <w:rPr>
                <w:rFonts w:ascii="Times New Roman" w:hAnsi="Times New Roman" w:cs="Times New Roman"/>
                <w:sz w:val="24"/>
                <w:szCs w:val="24"/>
              </w:rPr>
            </w:pPr>
            <w:r w:rsidRPr="00993EFD">
              <w:rPr>
                <w:rFonts w:ascii="Times New Roman" w:hAnsi="Times New Roman" w:cs="Times New Roman"/>
                <w:sz w:val="24"/>
                <w:szCs w:val="24"/>
              </w:rPr>
              <w:t>Siekiant užtikrinti tinkamas darbuotojams darbo sąlygas plėsti esamas Centro patalpas (statyti priestatą).</w:t>
            </w:r>
          </w:p>
          <w:p w:rsidR="000F176B" w:rsidRPr="00993EFD" w:rsidRDefault="000F176B" w:rsidP="00EC55F8">
            <w:pPr>
              <w:numPr>
                <w:ilvl w:val="0"/>
                <w:numId w:val="30"/>
              </w:numPr>
              <w:tabs>
                <w:tab w:val="left" w:pos="720"/>
              </w:tabs>
              <w:suppressAutoHyphens/>
              <w:autoSpaceDN w:val="0"/>
              <w:spacing w:line="240" w:lineRule="auto"/>
              <w:ind w:left="318" w:hanging="295"/>
              <w:jc w:val="both"/>
              <w:textAlignment w:val="baseline"/>
              <w:rPr>
                <w:rFonts w:ascii="Times New Roman" w:hAnsi="Times New Roman" w:cs="Times New Roman"/>
                <w:sz w:val="24"/>
                <w:szCs w:val="24"/>
              </w:rPr>
            </w:pPr>
            <w:r w:rsidRPr="00993EFD">
              <w:rPr>
                <w:rFonts w:ascii="Times New Roman" w:hAnsi="Times New Roman" w:cs="Times New Roman"/>
                <w:sz w:val="24"/>
                <w:szCs w:val="24"/>
              </w:rPr>
              <w:t>Atsiradus finansavimui iš Šaki</w:t>
            </w:r>
            <w:r w:rsidR="00F86703" w:rsidRPr="00993EFD">
              <w:rPr>
                <w:rFonts w:ascii="Times New Roman" w:hAnsi="Times New Roman" w:cs="Times New Roman"/>
                <w:sz w:val="24"/>
                <w:szCs w:val="24"/>
              </w:rPr>
              <w:t xml:space="preserve">ų rajono savivaldybės biudžeto ir įsteigus pora etatų, </w:t>
            </w:r>
            <w:r w:rsidRPr="00993EFD">
              <w:rPr>
                <w:rFonts w:ascii="Times New Roman" w:hAnsi="Times New Roman" w:cs="Times New Roman"/>
                <w:sz w:val="24"/>
                <w:szCs w:val="24"/>
              </w:rPr>
              <w:t xml:space="preserve">atsirastų galimybė </w:t>
            </w:r>
            <w:r w:rsidR="00F86703" w:rsidRPr="00993EFD">
              <w:rPr>
                <w:rFonts w:ascii="Times New Roman" w:hAnsi="Times New Roman" w:cs="Times New Roman"/>
                <w:sz w:val="24"/>
                <w:szCs w:val="24"/>
              </w:rPr>
              <w:t xml:space="preserve">sumažinti </w:t>
            </w:r>
            <w:r w:rsidR="001F16B4" w:rsidRPr="00993EFD">
              <w:rPr>
                <w:rFonts w:ascii="Times New Roman" w:hAnsi="Times New Roman" w:cs="Times New Roman"/>
                <w:sz w:val="24"/>
                <w:szCs w:val="24"/>
              </w:rPr>
              <w:t xml:space="preserve">laukiančių </w:t>
            </w:r>
            <w:r w:rsidR="00F86703" w:rsidRPr="00993EFD">
              <w:rPr>
                <w:rFonts w:ascii="Times New Roman" w:hAnsi="Times New Roman" w:cs="Times New Roman"/>
                <w:sz w:val="24"/>
                <w:szCs w:val="24"/>
              </w:rPr>
              <w:t>Šakių rajono klientų pagalba į namus ir dienos socialinės globos paslaug</w:t>
            </w:r>
            <w:r w:rsidR="00D21456" w:rsidRPr="00993EFD">
              <w:rPr>
                <w:rFonts w:ascii="Times New Roman" w:hAnsi="Times New Roman" w:cs="Times New Roman"/>
                <w:sz w:val="24"/>
                <w:szCs w:val="24"/>
              </w:rPr>
              <w:t>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76B" w:rsidRPr="00993EFD" w:rsidRDefault="000F176B">
            <w:pPr>
              <w:numPr>
                <w:ilvl w:val="0"/>
                <w:numId w:val="31"/>
              </w:numPr>
              <w:tabs>
                <w:tab w:val="left" w:pos="720"/>
              </w:tabs>
              <w:suppressAutoHyphens/>
              <w:autoSpaceDN w:val="0"/>
              <w:spacing w:line="240" w:lineRule="auto"/>
              <w:ind w:left="318" w:hanging="283"/>
              <w:jc w:val="both"/>
              <w:textAlignment w:val="baseline"/>
              <w:rPr>
                <w:rFonts w:ascii="Times New Roman" w:hAnsi="Times New Roman" w:cs="Times New Roman"/>
                <w:sz w:val="24"/>
                <w:szCs w:val="24"/>
              </w:rPr>
            </w:pPr>
            <w:r w:rsidRPr="00993EFD">
              <w:rPr>
                <w:rFonts w:ascii="Times New Roman" w:hAnsi="Times New Roman" w:cs="Times New Roman"/>
                <w:sz w:val="24"/>
                <w:szCs w:val="24"/>
              </w:rPr>
              <w:t>Susiduriama su sunkumais rasti profesionalių kvalifikuotų darbuotojų. Ilgainiui tai gali daryti įtaką Centro teikiamų paslaugų kokybei.</w:t>
            </w:r>
          </w:p>
          <w:p w:rsidR="000F176B" w:rsidRPr="00993EFD" w:rsidRDefault="000F176B">
            <w:pPr>
              <w:numPr>
                <w:ilvl w:val="0"/>
                <w:numId w:val="31"/>
              </w:numPr>
              <w:tabs>
                <w:tab w:val="left" w:pos="720"/>
              </w:tabs>
              <w:suppressAutoHyphens/>
              <w:autoSpaceDN w:val="0"/>
              <w:spacing w:line="240" w:lineRule="auto"/>
              <w:ind w:left="318" w:hanging="283"/>
              <w:jc w:val="both"/>
              <w:textAlignment w:val="baseline"/>
              <w:rPr>
                <w:rFonts w:ascii="Times New Roman" w:hAnsi="Times New Roman" w:cs="Times New Roman"/>
                <w:sz w:val="24"/>
                <w:szCs w:val="24"/>
              </w:rPr>
            </w:pPr>
            <w:r w:rsidRPr="00993EFD">
              <w:rPr>
                <w:rFonts w:ascii="Times New Roman" w:hAnsi="Times New Roman" w:cs="Times New Roman"/>
                <w:sz w:val="24"/>
                <w:szCs w:val="24"/>
              </w:rPr>
              <w:t>Darbo specifika lemia tai, kad Centro darbuotojams tenka susidurti su agresyviais, psichikos ir kitomis ligomis sergančiais asmenimis. Darbuotojai gali būti fiziškai sužaloti, susirgti užkrečiamomis ligomis, nuolat patirti psichologinį smurtą.</w:t>
            </w:r>
          </w:p>
        </w:tc>
      </w:tr>
    </w:tbl>
    <w:p w:rsidR="000F176B" w:rsidRPr="00993EFD" w:rsidRDefault="000F176B" w:rsidP="007A3AE6">
      <w:pPr>
        <w:tabs>
          <w:tab w:val="left" w:pos="720"/>
        </w:tabs>
        <w:jc w:val="both"/>
        <w:rPr>
          <w:rFonts w:ascii="Times New Roman" w:hAnsi="Times New Roman" w:cs="Times New Roman"/>
        </w:rPr>
      </w:pPr>
    </w:p>
    <w:p w:rsidR="000F176B" w:rsidRPr="00993EFD" w:rsidRDefault="000F176B" w:rsidP="007A3AE6">
      <w:pPr>
        <w:tabs>
          <w:tab w:val="left" w:pos="720"/>
        </w:tabs>
        <w:jc w:val="both"/>
        <w:rPr>
          <w:rFonts w:ascii="Times New Roman" w:hAnsi="Times New Roman" w:cs="Times New Roman"/>
        </w:rPr>
      </w:pPr>
    </w:p>
    <w:p w:rsidR="00DF42CF" w:rsidRPr="00BC4AA9" w:rsidRDefault="00200683" w:rsidP="00BC4AA9">
      <w:pPr>
        <w:tabs>
          <w:tab w:val="left" w:pos="720"/>
        </w:tabs>
        <w:jc w:val="both"/>
        <w:rPr>
          <w:rFonts w:ascii="Times New Roman" w:hAnsi="Times New Roman" w:cs="Times New Roman"/>
          <w:sz w:val="24"/>
          <w:szCs w:val="24"/>
        </w:rPr>
      </w:pPr>
      <w:r>
        <w:rPr>
          <w:rFonts w:ascii="Times New Roman" w:hAnsi="Times New Roman" w:cs="Times New Roman"/>
          <w:noProof/>
          <w:sz w:val="24"/>
          <w:szCs w:val="24"/>
        </w:rPr>
        <w:pict>
          <v:shape id="Line 33" o:spid="_x0000_s1041" style="position:absolute;left:0;text-align:left;margin-left:97.6pt;margin-top:34.4pt;width:264pt;height:0;z-index:251694080;visibility:visible" coordsize="3352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" adj="0,,0" path="m,l3352801,e" filled="f" strokeweight=".26467mm">
            <v:stroke joinstyle="round"/>
            <v:formulas/>
            <v:path arrowok="t" o:connecttype="custom" o:connectlocs="1676402,0;3352803,0;1676402,0;0,0;1676404,0;3352805,0;1676404,0;0,0;1676406,0;3352807,0;1676406,0;0,0;1676408,0;3352809,0;1676408,0;0,0;1676410,0;3352811,0;1676410,0;0,0;1676412,0;3352813,0;1676412,0;0,0;1676414,0;3352815,0;1676414,0;0,0;1676416,0;3352817,0;1676416,0;0,0;1676418,0;3352819,0;1676418,0;0,0;1676420,0;3352821,0;1676420,0;0,0" o:connectangles="270,0,90,180,270,0,90,180,270,0,90,180,270,0,90,180,270,0,90,180,270,0,90,180,270,0,90,180,270,0,90,180,270,0,90,180,270,0,90,180" textboxrect="0,0,3352800,0"/>
          </v:shape>
        </w:pict>
      </w:r>
      <w:r w:rsidR="000F176B" w:rsidRPr="00993EFD">
        <w:rPr>
          <w:rFonts w:ascii="Times New Roman" w:hAnsi="Times New Roman" w:cs="Times New Roman"/>
          <w:sz w:val="24"/>
          <w:szCs w:val="24"/>
        </w:rPr>
        <w:t>Direktorė                                                                                                           Vilma Bielskienė</w:t>
      </w:r>
    </w:p>
    <w:sectPr w:rsidR="00DF42CF" w:rsidRPr="00BC4AA9" w:rsidSect="006E3B1A">
      <w:headerReference w:type="default" r:id="rId17"/>
      <w:footerReference w:type="default" r:id="rId18"/>
      <w:pgSz w:w="11909" w:h="16834" w:code="9"/>
      <w:pgMar w:top="1134" w:right="567" w:bottom="1134" w:left="1701" w:header="720" w:footer="720" w:gutter="0"/>
      <w:pgNumType w:start="1" w:chapStyle="1"/>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62" w:rsidRDefault="00404562">
      <w:pPr>
        <w:spacing w:line="240" w:lineRule="auto"/>
      </w:pPr>
      <w:r>
        <w:separator/>
      </w:r>
    </w:p>
  </w:endnote>
  <w:endnote w:type="continuationSeparator" w:id="0">
    <w:p w:rsidR="00404562" w:rsidRDefault="00404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E6" w:rsidRPr="000F43A4" w:rsidRDefault="007A3AE6">
    <w:pPr>
      <w:pStyle w:val="Porat"/>
      <w:jc w:val="center"/>
      <w:rPr>
        <w:rFonts w:ascii="Times New Roman" w:hAnsi="Times New Roman" w:cs="Times New Roman"/>
        <w:sz w:val="24"/>
        <w:szCs w:val="24"/>
      </w:rPr>
    </w:pPr>
  </w:p>
  <w:p w:rsidR="007A3AE6" w:rsidRDefault="007A3AE6" w:rsidP="002A75B9">
    <w:pPr>
      <w:pStyle w:val="Porat"/>
      <w:tabs>
        <w:tab w:val="clear" w:pos="4819"/>
        <w:tab w:val="clear" w:pos="9638"/>
        <w:tab w:val="left" w:pos="607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62" w:rsidRDefault="00404562">
      <w:pPr>
        <w:spacing w:line="240" w:lineRule="auto"/>
      </w:pPr>
      <w:r>
        <w:separator/>
      </w:r>
    </w:p>
  </w:footnote>
  <w:footnote w:type="continuationSeparator" w:id="0">
    <w:p w:rsidR="00404562" w:rsidRDefault="00404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81320"/>
      <w:docPartObj>
        <w:docPartGallery w:val="Page Numbers (Top of Page)"/>
        <w:docPartUnique/>
      </w:docPartObj>
    </w:sdtPr>
    <w:sdtContent>
      <w:p w:rsidR="00EC55F8" w:rsidRDefault="00200683">
        <w:pPr>
          <w:pStyle w:val="Antrats"/>
          <w:jc w:val="center"/>
        </w:pPr>
        <w:r>
          <w:fldChar w:fldCharType="begin"/>
        </w:r>
        <w:r w:rsidR="00EC55F8">
          <w:instrText>PAGE   \* MERGEFORMAT</w:instrText>
        </w:r>
        <w:r>
          <w:fldChar w:fldCharType="separate"/>
        </w:r>
        <w:r w:rsidR="00CF5300">
          <w:rPr>
            <w:noProof/>
          </w:rPr>
          <w:t>2</w:t>
        </w:r>
        <w:r>
          <w:fldChar w:fldCharType="end"/>
        </w:r>
      </w:p>
    </w:sdtContent>
  </w:sdt>
  <w:p w:rsidR="00EC55F8" w:rsidRDefault="00EC55F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B93"/>
    <w:multiLevelType w:val="hybridMultilevel"/>
    <w:tmpl w:val="68A84E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E428C5"/>
    <w:multiLevelType w:val="hybridMultilevel"/>
    <w:tmpl w:val="6F86E0BE"/>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6C03622"/>
    <w:multiLevelType w:val="hybridMultilevel"/>
    <w:tmpl w:val="D8BC1BD2"/>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7515031"/>
    <w:multiLevelType w:val="hybridMultilevel"/>
    <w:tmpl w:val="BCB874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572F87"/>
    <w:multiLevelType w:val="hybridMultilevel"/>
    <w:tmpl w:val="4D8C458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0A965E20"/>
    <w:multiLevelType w:val="hybridMultilevel"/>
    <w:tmpl w:val="700849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B1F5E04"/>
    <w:multiLevelType w:val="hybridMultilevel"/>
    <w:tmpl w:val="2D88001E"/>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0B962BDE"/>
    <w:multiLevelType w:val="hybridMultilevel"/>
    <w:tmpl w:val="A57C1F7C"/>
    <w:lvl w:ilvl="0" w:tplc="76A88228">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CBA68CC"/>
    <w:multiLevelType w:val="hybridMultilevel"/>
    <w:tmpl w:val="3A16CF4A"/>
    <w:lvl w:ilvl="0" w:tplc="C8888B66">
      <w:start w:val="2020"/>
      <w:numFmt w:val="decimal"/>
      <w:lvlText w:val="%1"/>
      <w:lvlJc w:val="left"/>
      <w:pPr>
        <w:ind w:left="2607" w:hanging="480"/>
      </w:pPr>
      <w:rPr>
        <w:rFonts w:hint="default"/>
        <w:i/>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9">
    <w:nsid w:val="0E6B4FEF"/>
    <w:multiLevelType w:val="hybridMultilevel"/>
    <w:tmpl w:val="6FAEE97C"/>
    <w:lvl w:ilvl="0" w:tplc="04270003">
      <w:start w:val="1"/>
      <w:numFmt w:val="bullet"/>
      <w:lvlText w:val="o"/>
      <w:lvlJc w:val="left"/>
      <w:pPr>
        <w:ind w:left="1070" w:hanging="360"/>
      </w:pPr>
      <w:rPr>
        <w:rFonts w:ascii="Courier New" w:hAnsi="Courier New" w:cs="Courier New"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nsid w:val="0FA15581"/>
    <w:multiLevelType w:val="multilevel"/>
    <w:tmpl w:val="0004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7467CAE"/>
    <w:multiLevelType w:val="hybridMultilevel"/>
    <w:tmpl w:val="DB803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A2A77E7"/>
    <w:multiLevelType w:val="hybridMultilevel"/>
    <w:tmpl w:val="5A0A8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B2D4E44"/>
    <w:multiLevelType w:val="hybridMultilevel"/>
    <w:tmpl w:val="796698BE"/>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1D2B221C"/>
    <w:multiLevelType w:val="hybridMultilevel"/>
    <w:tmpl w:val="56382BE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09B0CBA"/>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0FE5A00"/>
    <w:multiLevelType w:val="multilevel"/>
    <w:tmpl w:val="06A8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5CE04DE"/>
    <w:multiLevelType w:val="multilevel"/>
    <w:tmpl w:val="C186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A0E1685"/>
    <w:multiLevelType w:val="hybridMultilevel"/>
    <w:tmpl w:val="F5A0B6F2"/>
    <w:lvl w:ilvl="0" w:tplc="04270003">
      <w:start w:val="1"/>
      <w:numFmt w:val="bullet"/>
      <w:lvlText w:val="o"/>
      <w:lvlJc w:val="left"/>
      <w:pPr>
        <w:ind w:left="1440" w:hanging="360"/>
      </w:pPr>
      <w:rPr>
        <w:rFonts w:ascii="Courier New" w:hAnsi="Courier New" w:cs="Courier New"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2AE716E3"/>
    <w:multiLevelType w:val="multilevel"/>
    <w:tmpl w:val="56FC6B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F0F7EF7"/>
    <w:multiLevelType w:val="multilevel"/>
    <w:tmpl w:val="36D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3DD6D8D"/>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6656DCD"/>
    <w:multiLevelType w:val="hybridMultilevel"/>
    <w:tmpl w:val="57C6A2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3EA200A8"/>
    <w:multiLevelType w:val="hybridMultilevel"/>
    <w:tmpl w:val="A6B4B1C4"/>
    <w:lvl w:ilvl="0" w:tplc="EFCC15AC">
      <w:start w:val="2020"/>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41651056"/>
    <w:multiLevelType w:val="hybridMultilevel"/>
    <w:tmpl w:val="EFF41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4913DC0"/>
    <w:multiLevelType w:val="hybridMultilevel"/>
    <w:tmpl w:val="50425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56865FC"/>
    <w:multiLevelType w:val="hybridMultilevel"/>
    <w:tmpl w:val="6A0CCEA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nsid w:val="46877273"/>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A4919F1"/>
    <w:multiLevelType w:val="multilevel"/>
    <w:tmpl w:val="AF9E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4340A9B"/>
    <w:multiLevelType w:val="multilevel"/>
    <w:tmpl w:val="0352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50309D3"/>
    <w:multiLevelType w:val="hybridMultilevel"/>
    <w:tmpl w:val="3CD0607C"/>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nsid w:val="55A90477"/>
    <w:multiLevelType w:val="hybridMultilevel"/>
    <w:tmpl w:val="10B66E84"/>
    <w:lvl w:ilvl="0" w:tplc="74E01E1A">
      <w:start w:val="2020"/>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nsid w:val="56053ACD"/>
    <w:multiLevelType w:val="hybridMultilevel"/>
    <w:tmpl w:val="1804D9A4"/>
    <w:lvl w:ilvl="0" w:tplc="04BE6256">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71B0125"/>
    <w:multiLevelType w:val="hybridMultilevel"/>
    <w:tmpl w:val="AC42D3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DA429CB"/>
    <w:multiLevelType w:val="hybridMultilevel"/>
    <w:tmpl w:val="B17EA960"/>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nsid w:val="621871E7"/>
    <w:multiLevelType w:val="multilevel"/>
    <w:tmpl w:val="3DE4C31A"/>
    <w:lvl w:ilvl="0">
      <w:start w:val="1"/>
      <w:numFmt w:val="bullet"/>
      <w:lvlText w:val=""/>
      <w:lvlJc w:val="left"/>
      <w:pPr>
        <w:ind w:left="1440" w:hanging="360"/>
      </w:pPr>
      <w:rPr>
        <w:rFonts w:ascii="Symbol" w:hAnsi="Symbol" w:hint="default"/>
      </w:rPr>
    </w:lvl>
    <w:lvl w:ilvl="1">
      <w:start w:val="24"/>
      <w:numFmt w:val="bullet"/>
      <w:lvlText w:val="·"/>
      <w:lvlJc w:val="left"/>
      <w:pPr>
        <w:ind w:left="2160" w:hanging="360"/>
      </w:pPr>
      <w:rPr>
        <w:rFonts w:ascii="Times New Roman" w:eastAsia="Times New Roman" w:hAnsi="Times New Roman" w:cs="Times New Roman" w:hint="default"/>
      </w:rPr>
    </w:lvl>
    <w:lvl w:ilvl="2">
      <w:start w:val="2020"/>
      <w:numFmt w:val="decimal"/>
      <w:lvlText w:val="%3"/>
      <w:lvlJc w:val="left"/>
      <w:pPr>
        <w:ind w:left="3000" w:hanging="480"/>
      </w:pPr>
      <w:rPr>
        <w:rFont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2ED765C"/>
    <w:multiLevelType w:val="multilevel"/>
    <w:tmpl w:val="0F6A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52B5E09"/>
    <w:multiLevelType w:val="multilevel"/>
    <w:tmpl w:val="8A64A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6435652"/>
    <w:multiLevelType w:val="multilevel"/>
    <w:tmpl w:val="94DC63AC"/>
    <w:lvl w:ilvl="0">
      <w:start w:val="1"/>
      <w:numFmt w:val="bullet"/>
      <w:lvlText w:val="o"/>
      <w:lvlJc w:val="left"/>
      <w:pPr>
        <w:ind w:left="1495"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6E8532C2"/>
    <w:multiLevelType w:val="hybridMultilevel"/>
    <w:tmpl w:val="0B3A0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E882AFC"/>
    <w:multiLevelType w:val="hybridMultilevel"/>
    <w:tmpl w:val="4C5246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F7A7251"/>
    <w:multiLevelType w:val="hybridMultilevel"/>
    <w:tmpl w:val="B958D5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FA0207B"/>
    <w:multiLevelType w:val="hybridMultilevel"/>
    <w:tmpl w:val="6CB00F5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31368A4"/>
    <w:multiLevelType w:val="hybridMultilevel"/>
    <w:tmpl w:val="2F2AC566"/>
    <w:lvl w:ilvl="0" w:tplc="04270001">
      <w:start w:val="1"/>
      <w:numFmt w:val="bullet"/>
      <w:lvlText w:val=""/>
      <w:lvlJc w:val="left"/>
      <w:pPr>
        <w:ind w:left="163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5">
    <w:nsid w:val="747E502D"/>
    <w:multiLevelType w:val="hybridMultilevel"/>
    <w:tmpl w:val="119CF84E"/>
    <w:lvl w:ilvl="0" w:tplc="04270001">
      <w:start w:val="1"/>
      <w:numFmt w:val="bullet"/>
      <w:lvlText w:val=""/>
      <w:lvlJc w:val="left"/>
      <w:pPr>
        <w:ind w:left="1855" w:hanging="360"/>
      </w:pPr>
      <w:rPr>
        <w:rFonts w:ascii="Symbol" w:hAnsi="Symbol" w:hint="default"/>
      </w:rPr>
    </w:lvl>
    <w:lvl w:ilvl="1" w:tplc="04270003" w:tentative="1">
      <w:start w:val="1"/>
      <w:numFmt w:val="bullet"/>
      <w:lvlText w:val="o"/>
      <w:lvlJc w:val="left"/>
      <w:pPr>
        <w:ind w:left="2575" w:hanging="360"/>
      </w:pPr>
      <w:rPr>
        <w:rFonts w:ascii="Courier New" w:hAnsi="Courier New" w:cs="Courier New" w:hint="default"/>
      </w:rPr>
    </w:lvl>
    <w:lvl w:ilvl="2" w:tplc="04270005" w:tentative="1">
      <w:start w:val="1"/>
      <w:numFmt w:val="bullet"/>
      <w:lvlText w:val=""/>
      <w:lvlJc w:val="left"/>
      <w:pPr>
        <w:ind w:left="3295" w:hanging="360"/>
      </w:pPr>
      <w:rPr>
        <w:rFonts w:ascii="Wingdings" w:hAnsi="Wingdings" w:hint="default"/>
      </w:rPr>
    </w:lvl>
    <w:lvl w:ilvl="3" w:tplc="04270001" w:tentative="1">
      <w:start w:val="1"/>
      <w:numFmt w:val="bullet"/>
      <w:lvlText w:val=""/>
      <w:lvlJc w:val="left"/>
      <w:pPr>
        <w:ind w:left="4015" w:hanging="360"/>
      </w:pPr>
      <w:rPr>
        <w:rFonts w:ascii="Symbol" w:hAnsi="Symbol" w:hint="default"/>
      </w:rPr>
    </w:lvl>
    <w:lvl w:ilvl="4" w:tplc="04270003" w:tentative="1">
      <w:start w:val="1"/>
      <w:numFmt w:val="bullet"/>
      <w:lvlText w:val="o"/>
      <w:lvlJc w:val="left"/>
      <w:pPr>
        <w:ind w:left="4735" w:hanging="360"/>
      </w:pPr>
      <w:rPr>
        <w:rFonts w:ascii="Courier New" w:hAnsi="Courier New" w:cs="Courier New" w:hint="default"/>
      </w:rPr>
    </w:lvl>
    <w:lvl w:ilvl="5" w:tplc="04270005" w:tentative="1">
      <w:start w:val="1"/>
      <w:numFmt w:val="bullet"/>
      <w:lvlText w:val=""/>
      <w:lvlJc w:val="left"/>
      <w:pPr>
        <w:ind w:left="5455" w:hanging="360"/>
      </w:pPr>
      <w:rPr>
        <w:rFonts w:ascii="Wingdings" w:hAnsi="Wingdings" w:hint="default"/>
      </w:rPr>
    </w:lvl>
    <w:lvl w:ilvl="6" w:tplc="04270001" w:tentative="1">
      <w:start w:val="1"/>
      <w:numFmt w:val="bullet"/>
      <w:lvlText w:val=""/>
      <w:lvlJc w:val="left"/>
      <w:pPr>
        <w:ind w:left="6175" w:hanging="360"/>
      </w:pPr>
      <w:rPr>
        <w:rFonts w:ascii="Symbol" w:hAnsi="Symbol" w:hint="default"/>
      </w:rPr>
    </w:lvl>
    <w:lvl w:ilvl="7" w:tplc="04270003" w:tentative="1">
      <w:start w:val="1"/>
      <w:numFmt w:val="bullet"/>
      <w:lvlText w:val="o"/>
      <w:lvlJc w:val="left"/>
      <w:pPr>
        <w:ind w:left="6895" w:hanging="360"/>
      </w:pPr>
      <w:rPr>
        <w:rFonts w:ascii="Courier New" w:hAnsi="Courier New" w:cs="Courier New" w:hint="default"/>
      </w:rPr>
    </w:lvl>
    <w:lvl w:ilvl="8" w:tplc="04270005" w:tentative="1">
      <w:start w:val="1"/>
      <w:numFmt w:val="bullet"/>
      <w:lvlText w:val=""/>
      <w:lvlJc w:val="left"/>
      <w:pPr>
        <w:ind w:left="7615" w:hanging="360"/>
      </w:pPr>
      <w:rPr>
        <w:rFonts w:ascii="Wingdings" w:hAnsi="Wingdings" w:hint="default"/>
      </w:rPr>
    </w:lvl>
  </w:abstractNum>
  <w:abstractNum w:abstractNumId="46">
    <w:nsid w:val="75BE54B3"/>
    <w:multiLevelType w:val="hybridMultilevel"/>
    <w:tmpl w:val="D3AAAF96"/>
    <w:lvl w:ilvl="0" w:tplc="04270001">
      <w:start w:val="1"/>
      <w:numFmt w:val="bullet"/>
      <w:lvlText w:val=""/>
      <w:lvlJc w:val="left"/>
      <w:pPr>
        <w:ind w:left="1440" w:hanging="360"/>
      </w:pPr>
      <w:rPr>
        <w:rFonts w:ascii="Symbol" w:hAnsi="Symbol" w:hint="default"/>
      </w:rPr>
    </w:lvl>
    <w:lvl w:ilvl="1" w:tplc="7EF4CB86">
      <w:start w:val="24"/>
      <w:numFmt w:val="bullet"/>
      <w:lvlText w:val="·"/>
      <w:lvlJc w:val="left"/>
      <w:pPr>
        <w:ind w:left="2160" w:hanging="360"/>
      </w:pPr>
      <w:rPr>
        <w:rFonts w:ascii="Times New Roman" w:eastAsia="Times New Roman"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7">
    <w:nsid w:val="76DE71B4"/>
    <w:multiLevelType w:val="hybridMultilevel"/>
    <w:tmpl w:val="E7680A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8">
    <w:nsid w:val="78AE0A16"/>
    <w:multiLevelType w:val="multilevel"/>
    <w:tmpl w:val="1B7CE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A39313A"/>
    <w:multiLevelType w:val="multilevel"/>
    <w:tmpl w:val="5BD683AC"/>
    <w:lvl w:ilvl="0">
      <w:start w:val="1"/>
      <w:numFmt w:val="bullet"/>
      <w:lvlText w:val="●"/>
      <w:lvlJc w:val="left"/>
      <w:pPr>
        <w:ind w:left="566" w:hanging="56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B914961"/>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nsid w:val="7C9944E5"/>
    <w:multiLevelType w:val="multilevel"/>
    <w:tmpl w:val="AAE8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8"/>
  </w:num>
  <w:num w:numId="3">
    <w:abstractNumId w:val="29"/>
  </w:num>
  <w:num w:numId="4">
    <w:abstractNumId w:val="49"/>
  </w:num>
  <w:num w:numId="5">
    <w:abstractNumId w:val="37"/>
  </w:num>
  <w:num w:numId="6">
    <w:abstractNumId w:val="48"/>
  </w:num>
  <w:num w:numId="7">
    <w:abstractNumId w:val="21"/>
  </w:num>
  <w:num w:numId="8">
    <w:abstractNumId w:val="51"/>
  </w:num>
  <w:num w:numId="9">
    <w:abstractNumId w:val="30"/>
  </w:num>
  <w:num w:numId="10">
    <w:abstractNumId w:val="10"/>
  </w:num>
  <w:num w:numId="11">
    <w:abstractNumId w:val="18"/>
  </w:num>
  <w:num w:numId="12">
    <w:abstractNumId w:val="47"/>
  </w:num>
  <w:num w:numId="13">
    <w:abstractNumId w:val="32"/>
  </w:num>
  <w:num w:numId="14">
    <w:abstractNumId w:val="5"/>
  </w:num>
  <w:num w:numId="15">
    <w:abstractNumId w:val="25"/>
  </w:num>
  <w:num w:numId="16">
    <w:abstractNumId w:val="33"/>
  </w:num>
  <w:num w:numId="17">
    <w:abstractNumId w:val="24"/>
  </w:num>
  <w:num w:numId="18">
    <w:abstractNumId w:val="46"/>
  </w:num>
  <w:num w:numId="19">
    <w:abstractNumId w:val="41"/>
  </w:num>
  <w:num w:numId="20">
    <w:abstractNumId w:val="36"/>
  </w:num>
  <w:num w:numId="21">
    <w:abstractNumId w:val="11"/>
  </w:num>
  <w:num w:numId="22">
    <w:abstractNumId w:val="14"/>
  </w:num>
  <w:num w:numId="23">
    <w:abstractNumId w:val="4"/>
  </w:num>
  <w:num w:numId="24">
    <w:abstractNumId w:val="40"/>
  </w:num>
  <w:num w:numId="25">
    <w:abstractNumId w:val="26"/>
  </w:num>
  <w:num w:numId="26">
    <w:abstractNumId w:val="20"/>
  </w:num>
  <w:num w:numId="27">
    <w:abstractNumId w:val="15"/>
  </w:num>
  <w:num w:numId="28">
    <w:abstractNumId w:val="16"/>
  </w:num>
  <w:num w:numId="29">
    <w:abstractNumId w:val="50"/>
  </w:num>
  <w:num w:numId="30">
    <w:abstractNumId w:val="28"/>
  </w:num>
  <w:num w:numId="31">
    <w:abstractNumId w:val="22"/>
  </w:num>
  <w:num w:numId="32">
    <w:abstractNumId w:val="42"/>
  </w:num>
  <w:num w:numId="33">
    <w:abstractNumId w:val="0"/>
  </w:num>
  <w:num w:numId="34">
    <w:abstractNumId w:val="1"/>
  </w:num>
  <w:num w:numId="35">
    <w:abstractNumId w:val="9"/>
  </w:num>
  <w:num w:numId="36">
    <w:abstractNumId w:val="2"/>
  </w:num>
  <w:num w:numId="37">
    <w:abstractNumId w:val="13"/>
  </w:num>
  <w:num w:numId="38">
    <w:abstractNumId w:val="39"/>
  </w:num>
  <w:num w:numId="39">
    <w:abstractNumId w:val="45"/>
  </w:num>
  <w:num w:numId="40">
    <w:abstractNumId w:val="43"/>
  </w:num>
  <w:num w:numId="41">
    <w:abstractNumId w:val="31"/>
  </w:num>
  <w:num w:numId="42">
    <w:abstractNumId w:val="27"/>
  </w:num>
  <w:num w:numId="43">
    <w:abstractNumId w:val="19"/>
  </w:num>
  <w:num w:numId="44">
    <w:abstractNumId w:val="12"/>
  </w:num>
  <w:num w:numId="45">
    <w:abstractNumId w:val="6"/>
  </w:num>
  <w:num w:numId="46">
    <w:abstractNumId w:val="35"/>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8"/>
  </w:num>
  <w:num w:numId="50">
    <w:abstractNumId w:val="23"/>
  </w:num>
  <w:num w:numId="51">
    <w:abstractNumId w:val="34"/>
  </w:num>
  <w:num w:numId="52">
    <w:abstractNumId w:val="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DF42CF"/>
    <w:rsid w:val="0002107B"/>
    <w:rsid w:val="000259FC"/>
    <w:rsid w:val="00037439"/>
    <w:rsid w:val="00056A59"/>
    <w:rsid w:val="0006062E"/>
    <w:rsid w:val="00071430"/>
    <w:rsid w:val="00077B52"/>
    <w:rsid w:val="000A384B"/>
    <w:rsid w:val="000B43A8"/>
    <w:rsid w:val="000C0ED9"/>
    <w:rsid w:val="000F176B"/>
    <w:rsid w:val="000F43A4"/>
    <w:rsid w:val="000F7795"/>
    <w:rsid w:val="00105481"/>
    <w:rsid w:val="001144B7"/>
    <w:rsid w:val="001263A6"/>
    <w:rsid w:val="00131005"/>
    <w:rsid w:val="001642EC"/>
    <w:rsid w:val="001844A4"/>
    <w:rsid w:val="00184FBE"/>
    <w:rsid w:val="001A5284"/>
    <w:rsid w:val="001A59E1"/>
    <w:rsid w:val="001B1D8F"/>
    <w:rsid w:val="001B5111"/>
    <w:rsid w:val="001F16B4"/>
    <w:rsid w:val="00200683"/>
    <w:rsid w:val="002203B4"/>
    <w:rsid w:val="00237259"/>
    <w:rsid w:val="002422DA"/>
    <w:rsid w:val="0024266A"/>
    <w:rsid w:val="0024654C"/>
    <w:rsid w:val="00256C0C"/>
    <w:rsid w:val="00260252"/>
    <w:rsid w:val="00266F40"/>
    <w:rsid w:val="002A75B9"/>
    <w:rsid w:val="002C049D"/>
    <w:rsid w:val="002D0793"/>
    <w:rsid w:val="002D1EF4"/>
    <w:rsid w:val="002D7B9C"/>
    <w:rsid w:val="002E41D6"/>
    <w:rsid w:val="00307A79"/>
    <w:rsid w:val="003369B6"/>
    <w:rsid w:val="00356C29"/>
    <w:rsid w:val="00371A42"/>
    <w:rsid w:val="00380FAD"/>
    <w:rsid w:val="00394E8D"/>
    <w:rsid w:val="003A476B"/>
    <w:rsid w:val="003A5759"/>
    <w:rsid w:val="003B515A"/>
    <w:rsid w:val="003B57AF"/>
    <w:rsid w:val="003B6115"/>
    <w:rsid w:val="003C0A89"/>
    <w:rsid w:val="003E0A17"/>
    <w:rsid w:val="00404562"/>
    <w:rsid w:val="00421A47"/>
    <w:rsid w:val="00422C37"/>
    <w:rsid w:val="00425B25"/>
    <w:rsid w:val="00433696"/>
    <w:rsid w:val="0043552B"/>
    <w:rsid w:val="00435A50"/>
    <w:rsid w:val="00442B33"/>
    <w:rsid w:val="00474870"/>
    <w:rsid w:val="0048099C"/>
    <w:rsid w:val="00484DF2"/>
    <w:rsid w:val="00484F27"/>
    <w:rsid w:val="004A6B37"/>
    <w:rsid w:val="004B14B8"/>
    <w:rsid w:val="004B564C"/>
    <w:rsid w:val="004E2C1A"/>
    <w:rsid w:val="00500688"/>
    <w:rsid w:val="00502340"/>
    <w:rsid w:val="005253A1"/>
    <w:rsid w:val="00554FCA"/>
    <w:rsid w:val="00572601"/>
    <w:rsid w:val="0057656D"/>
    <w:rsid w:val="00581855"/>
    <w:rsid w:val="005A044C"/>
    <w:rsid w:val="005B620B"/>
    <w:rsid w:val="005E45A0"/>
    <w:rsid w:val="005F040C"/>
    <w:rsid w:val="005F1248"/>
    <w:rsid w:val="00626DCD"/>
    <w:rsid w:val="00636240"/>
    <w:rsid w:val="006430BC"/>
    <w:rsid w:val="00662CFC"/>
    <w:rsid w:val="006674B7"/>
    <w:rsid w:val="0067049F"/>
    <w:rsid w:val="00695FAE"/>
    <w:rsid w:val="006A02F1"/>
    <w:rsid w:val="006A42A4"/>
    <w:rsid w:val="006A67CE"/>
    <w:rsid w:val="006B640D"/>
    <w:rsid w:val="006C3DF2"/>
    <w:rsid w:val="006C6366"/>
    <w:rsid w:val="006E30C1"/>
    <w:rsid w:val="006E3B1A"/>
    <w:rsid w:val="00726D73"/>
    <w:rsid w:val="0074045C"/>
    <w:rsid w:val="007446F4"/>
    <w:rsid w:val="007577E1"/>
    <w:rsid w:val="00772529"/>
    <w:rsid w:val="007840F6"/>
    <w:rsid w:val="0078450A"/>
    <w:rsid w:val="00784752"/>
    <w:rsid w:val="00793336"/>
    <w:rsid w:val="007A3AE6"/>
    <w:rsid w:val="007A6B7A"/>
    <w:rsid w:val="007B201B"/>
    <w:rsid w:val="007E43BC"/>
    <w:rsid w:val="007E56DB"/>
    <w:rsid w:val="007E6025"/>
    <w:rsid w:val="007F4321"/>
    <w:rsid w:val="00812B2B"/>
    <w:rsid w:val="008324B8"/>
    <w:rsid w:val="008371AE"/>
    <w:rsid w:val="008403A3"/>
    <w:rsid w:val="008470EC"/>
    <w:rsid w:val="00862C45"/>
    <w:rsid w:val="00871619"/>
    <w:rsid w:val="00873AFC"/>
    <w:rsid w:val="008935D5"/>
    <w:rsid w:val="008B3FE4"/>
    <w:rsid w:val="008F02E3"/>
    <w:rsid w:val="008F0E2B"/>
    <w:rsid w:val="00915EE2"/>
    <w:rsid w:val="009279D6"/>
    <w:rsid w:val="00946A51"/>
    <w:rsid w:val="00960F6A"/>
    <w:rsid w:val="009656E1"/>
    <w:rsid w:val="00991408"/>
    <w:rsid w:val="0099299D"/>
    <w:rsid w:val="00993EFD"/>
    <w:rsid w:val="009F16D1"/>
    <w:rsid w:val="00A206DE"/>
    <w:rsid w:val="00A327DA"/>
    <w:rsid w:val="00A32BF7"/>
    <w:rsid w:val="00A36056"/>
    <w:rsid w:val="00A412A2"/>
    <w:rsid w:val="00A474DD"/>
    <w:rsid w:val="00A53B14"/>
    <w:rsid w:val="00A6248F"/>
    <w:rsid w:val="00AA08A0"/>
    <w:rsid w:val="00AA4D19"/>
    <w:rsid w:val="00AC12CC"/>
    <w:rsid w:val="00AC7014"/>
    <w:rsid w:val="00AC7DFE"/>
    <w:rsid w:val="00AC7FA0"/>
    <w:rsid w:val="00AD411F"/>
    <w:rsid w:val="00AE0CC8"/>
    <w:rsid w:val="00AF0EFA"/>
    <w:rsid w:val="00AF4772"/>
    <w:rsid w:val="00AF571D"/>
    <w:rsid w:val="00B00E57"/>
    <w:rsid w:val="00B2072F"/>
    <w:rsid w:val="00B33847"/>
    <w:rsid w:val="00B63539"/>
    <w:rsid w:val="00B76374"/>
    <w:rsid w:val="00B77D1E"/>
    <w:rsid w:val="00B77E89"/>
    <w:rsid w:val="00B9129C"/>
    <w:rsid w:val="00BC3D22"/>
    <w:rsid w:val="00BC4AA9"/>
    <w:rsid w:val="00C07C96"/>
    <w:rsid w:val="00C21178"/>
    <w:rsid w:val="00C24340"/>
    <w:rsid w:val="00C24A49"/>
    <w:rsid w:val="00C40836"/>
    <w:rsid w:val="00C6723B"/>
    <w:rsid w:val="00C71682"/>
    <w:rsid w:val="00C8396A"/>
    <w:rsid w:val="00CA0419"/>
    <w:rsid w:val="00CA2E8F"/>
    <w:rsid w:val="00CA3B6D"/>
    <w:rsid w:val="00CE717D"/>
    <w:rsid w:val="00CF09BE"/>
    <w:rsid w:val="00CF221C"/>
    <w:rsid w:val="00CF5300"/>
    <w:rsid w:val="00D017F7"/>
    <w:rsid w:val="00D0196F"/>
    <w:rsid w:val="00D204A4"/>
    <w:rsid w:val="00D20E25"/>
    <w:rsid w:val="00D21456"/>
    <w:rsid w:val="00D22060"/>
    <w:rsid w:val="00D36188"/>
    <w:rsid w:val="00D46F8C"/>
    <w:rsid w:val="00D47BF4"/>
    <w:rsid w:val="00D56E35"/>
    <w:rsid w:val="00D66D5D"/>
    <w:rsid w:val="00D91B33"/>
    <w:rsid w:val="00D93DF8"/>
    <w:rsid w:val="00D94CF9"/>
    <w:rsid w:val="00DA7EAA"/>
    <w:rsid w:val="00DB1D3C"/>
    <w:rsid w:val="00DC145E"/>
    <w:rsid w:val="00DC20CF"/>
    <w:rsid w:val="00DE19D4"/>
    <w:rsid w:val="00DE228B"/>
    <w:rsid w:val="00DF42CF"/>
    <w:rsid w:val="00E03209"/>
    <w:rsid w:val="00E06ED0"/>
    <w:rsid w:val="00E23156"/>
    <w:rsid w:val="00E26A79"/>
    <w:rsid w:val="00E31295"/>
    <w:rsid w:val="00E6145D"/>
    <w:rsid w:val="00E66351"/>
    <w:rsid w:val="00E75FFC"/>
    <w:rsid w:val="00E97094"/>
    <w:rsid w:val="00EA2E8B"/>
    <w:rsid w:val="00EC3413"/>
    <w:rsid w:val="00EC55F8"/>
    <w:rsid w:val="00F16B1A"/>
    <w:rsid w:val="00F33BE2"/>
    <w:rsid w:val="00F34D67"/>
    <w:rsid w:val="00F559BA"/>
    <w:rsid w:val="00F61923"/>
    <w:rsid w:val="00F62D01"/>
    <w:rsid w:val="00F64D2D"/>
    <w:rsid w:val="00F650B3"/>
    <w:rsid w:val="00F70F4A"/>
    <w:rsid w:val="00F74C15"/>
    <w:rsid w:val="00F85B27"/>
    <w:rsid w:val="00F86703"/>
    <w:rsid w:val="00F957AE"/>
    <w:rsid w:val="00FA0255"/>
    <w:rsid w:val="00FB70C5"/>
    <w:rsid w:val="00FD374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9"/>
        <o:r id="V:Rule2" type="connector" idref="#AutoShape 53"/>
        <o:r id="V:Rule3" type="connector" idref="#AutoShape 41"/>
        <o:r id="V:Rule4" type="connector" idref="#AutoShape 40"/>
        <o:r id="V:Rule5" type="connector" idref="#AutoShape 50"/>
        <o:r id="V:Rule6" type="connector" idref="#AutoShape 38"/>
        <o:r id="V:Rule7" type="connector" idref="#AutoShape 54"/>
        <o:r id="V:Rule8" type="connector" idref="#AutoShape 46"/>
        <o:r id="V:Rule9" type="connector" idref="#AutoShape 55"/>
        <o:r id="V:Rule10" type="connector" idref="#AutoShape 56"/>
        <o:r id="V:Rule11" type="connector" idref="#AutoShape 48"/>
        <o:r id="V:Rule12" type="connector" idref="#AutoShape 51"/>
        <o:r id="V:Rule13"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422C37"/>
  </w:style>
  <w:style w:type="paragraph" w:styleId="Antrat1">
    <w:name w:val="heading 1"/>
    <w:basedOn w:val="prastasis"/>
    <w:next w:val="prastasis"/>
    <w:rsid w:val="00422C37"/>
    <w:pPr>
      <w:keepNext/>
      <w:keepLines/>
      <w:spacing w:before="400" w:after="120"/>
      <w:outlineLvl w:val="0"/>
    </w:pPr>
    <w:rPr>
      <w:sz w:val="40"/>
      <w:szCs w:val="40"/>
    </w:rPr>
  </w:style>
  <w:style w:type="paragraph" w:styleId="Antrat2">
    <w:name w:val="heading 2"/>
    <w:basedOn w:val="prastasis"/>
    <w:next w:val="prastasis"/>
    <w:rsid w:val="00422C37"/>
    <w:pPr>
      <w:keepNext/>
      <w:keepLines/>
      <w:spacing w:before="360" w:after="120"/>
      <w:outlineLvl w:val="1"/>
    </w:pPr>
    <w:rPr>
      <w:sz w:val="32"/>
      <w:szCs w:val="32"/>
    </w:rPr>
  </w:style>
  <w:style w:type="paragraph" w:styleId="Antrat3">
    <w:name w:val="heading 3"/>
    <w:basedOn w:val="prastasis"/>
    <w:next w:val="prastasis"/>
    <w:rsid w:val="00422C37"/>
    <w:pPr>
      <w:keepNext/>
      <w:keepLines/>
      <w:spacing w:before="320" w:after="80"/>
      <w:outlineLvl w:val="2"/>
    </w:pPr>
    <w:rPr>
      <w:color w:val="434343"/>
      <w:sz w:val="28"/>
      <w:szCs w:val="28"/>
    </w:rPr>
  </w:style>
  <w:style w:type="paragraph" w:styleId="Antrat4">
    <w:name w:val="heading 4"/>
    <w:basedOn w:val="prastasis"/>
    <w:next w:val="prastasis"/>
    <w:rsid w:val="00422C37"/>
    <w:pPr>
      <w:keepNext/>
      <w:keepLines/>
      <w:spacing w:before="280" w:after="80"/>
      <w:outlineLvl w:val="3"/>
    </w:pPr>
    <w:rPr>
      <w:color w:val="666666"/>
      <w:sz w:val="24"/>
      <w:szCs w:val="24"/>
    </w:rPr>
  </w:style>
  <w:style w:type="paragraph" w:styleId="Antrat5">
    <w:name w:val="heading 5"/>
    <w:basedOn w:val="prastasis"/>
    <w:next w:val="prastasis"/>
    <w:rsid w:val="00422C37"/>
    <w:pPr>
      <w:keepNext/>
      <w:keepLines/>
      <w:spacing w:before="240" w:after="80"/>
      <w:outlineLvl w:val="4"/>
    </w:pPr>
    <w:rPr>
      <w:color w:val="666666"/>
    </w:rPr>
  </w:style>
  <w:style w:type="paragraph" w:styleId="Antrat6">
    <w:name w:val="heading 6"/>
    <w:basedOn w:val="prastasis"/>
    <w:next w:val="prastasis"/>
    <w:rsid w:val="00422C37"/>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422C37"/>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422C37"/>
    <w:pPr>
      <w:keepNext/>
      <w:keepLines/>
      <w:spacing w:after="60"/>
    </w:pPr>
    <w:rPr>
      <w:sz w:val="52"/>
      <w:szCs w:val="52"/>
    </w:rPr>
  </w:style>
  <w:style w:type="paragraph" w:styleId="Antrinispavadinimas">
    <w:name w:val="Subtitle"/>
    <w:basedOn w:val="prastasis"/>
    <w:next w:val="prastasis"/>
    <w:rsid w:val="00422C37"/>
    <w:pPr>
      <w:keepNext/>
      <w:keepLines/>
      <w:spacing w:after="320"/>
    </w:pPr>
    <w:rPr>
      <w:color w:val="666666"/>
      <w:sz w:val="30"/>
      <w:szCs w:val="30"/>
    </w:rPr>
  </w:style>
  <w:style w:type="paragraph" w:styleId="Sraopastraipa">
    <w:name w:val="List Paragraph"/>
    <w:basedOn w:val="prastasis"/>
    <w:uiPriority w:val="34"/>
    <w:qFormat/>
    <w:rsid w:val="00484DF2"/>
    <w:pPr>
      <w:ind w:left="720"/>
      <w:contextualSpacing/>
    </w:pPr>
  </w:style>
  <w:style w:type="paragraph" w:styleId="Debesliotekstas">
    <w:name w:val="Balloon Text"/>
    <w:basedOn w:val="prastasis"/>
    <w:link w:val="DebesliotekstasDiagrama"/>
    <w:uiPriority w:val="99"/>
    <w:semiHidden/>
    <w:unhideWhenUsed/>
    <w:rsid w:val="0048099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099C"/>
    <w:rPr>
      <w:rFonts w:ascii="Tahoma" w:hAnsi="Tahoma" w:cs="Tahoma"/>
      <w:sz w:val="16"/>
      <w:szCs w:val="16"/>
    </w:rPr>
  </w:style>
  <w:style w:type="paragraph" w:styleId="Antrats">
    <w:name w:val="header"/>
    <w:basedOn w:val="prastasis"/>
    <w:link w:val="AntratsDiagrama"/>
    <w:uiPriority w:val="99"/>
    <w:unhideWhenUsed/>
    <w:rsid w:val="00695FAE"/>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95FAE"/>
  </w:style>
  <w:style w:type="paragraph" w:styleId="Porat">
    <w:name w:val="footer"/>
    <w:basedOn w:val="prastasis"/>
    <w:link w:val="PoratDiagrama"/>
    <w:uiPriority w:val="99"/>
    <w:unhideWhenUsed/>
    <w:rsid w:val="00695FAE"/>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695FAE"/>
  </w:style>
  <w:style w:type="character" w:customStyle="1" w:styleId="PavadinimasDiagrama">
    <w:name w:val="Pavadinimas Diagrama"/>
    <w:link w:val="Pavadinimas"/>
    <w:uiPriority w:val="10"/>
    <w:rsid w:val="000F176B"/>
    <w:rPr>
      <w:sz w:val="52"/>
      <w:szCs w:val="52"/>
    </w:rPr>
  </w:style>
  <w:style w:type="character" w:styleId="Nerykuspabrauktasis">
    <w:name w:val="Subtle Emphasis"/>
    <w:basedOn w:val="Numatytasispastraiposriftas"/>
    <w:uiPriority w:val="19"/>
    <w:qFormat/>
    <w:rsid w:val="003E0A17"/>
    <w:rPr>
      <w:i/>
      <w:iCs/>
      <w:color w:val="808080" w:themeColor="text1" w:themeTint="7F"/>
    </w:rPr>
  </w:style>
  <w:style w:type="paragraph" w:customStyle="1" w:styleId="prastasis1">
    <w:name w:val="Įprastasis1"/>
    <w:rsid w:val="00F74C15"/>
  </w:style>
  <w:style w:type="table" w:styleId="Lentelstinklelis">
    <w:name w:val="Table Grid"/>
    <w:basedOn w:val="prastojilentel"/>
    <w:uiPriority w:val="59"/>
    <w:rsid w:val="00D361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intaute\Desktop\Ataskaitos%20uz%202020%20m\grafikai%20prezentacija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LENSEVICIAI\AppData\Local\Temp\Lentel&#279;-Nr.1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LENSEVICIAI\Desktop\Lentel&#279;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roundedCorners val="1"/>
  <c:style val="11"/>
  <c:chart>
    <c:plotArea>
      <c:layout>
        <c:manualLayout>
          <c:layoutTarget val="inner"/>
          <c:xMode val="edge"/>
          <c:yMode val="edge"/>
          <c:x val="9.1085114360704891E-2"/>
          <c:y val="0.11240790705357635"/>
          <c:w val="0.86414031579385964"/>
          <c:h val="0.64630781088095268"/>
        </c:manualLayout>
      </c:layout>
      <c:barChart>
        <c:barDir val="col"/>
        <c:grouping val="clustered"/>
        <c:ser>
          <c:idx val="0"/>
          <c:order val="0"/>
          <c:dLbls>
            <c:dLbl>
              <c:idx val="0"/>
              <c:layout>
                <c:manualLayout>
                  <c:x val="-2.6055076448777159E-3"/>
                  <c:y val="0.77218251564708262"/>
                </c:manualLayout>
              </c:layout>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A</a:t>
                    </a:r>
                    <a:r>
                      <a:rPr lang="en-US"/>
                      <a:t>ukštasis </a:t>
                    </a:r>
                  </a:p>
                  <a:p>
                    <a:pPr>
                      <a:defRPr sz="900">
                        <a:latin typeface="Times New Roman" pitchFamily="18" charset="0"/>
                        <a:cs typeface="Times New Roman" pitchFamily="18" charset="0"/>
                      </a:defRPr>
                    </a:pPr>
                    <a:r>
                      <a:rPr lang="en-US"/>
                      <a:t>universitetinis (Magistro ir bakalauro laipsnis)</a:t>
                    </a:r>
                  </a:p>
                </c:rich>
              </c:tx>
              <c:numFmt formatCode="#,##0.00" sourceLinked="0"/>
              <c:spPr/>
              <c:dLblPos val="out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5C8-40EA-9C87-689ABFAD8B28}"/>
                </c:ext>
              </c:extLst>
            </c:dLbl>
            <c:dLbl>
              <c:idx val="1"/>
              <c:layout>
                <c:manualLayout>
                  <c:x val="3.85159001771545E-3"/>
                  <c:y val="0.66965729450907152"/>
                </c:manualLayout>
              </c:layout>
              <c:tx>
                <c:rich>
                  <a:bodyPr/>
                  <a:lstStyle/>
                  <a:p>
                    <a:r>
                      <a:rPr lang="en-US" sz="900">
                        <a:latin typeface="Times New Roman" pitchFamily="18" charset="0"/>
                        <a:cs typeface="Times New Roman" pitchFamily="18" charset="0"/>
                      </a:rPr>
                      <a:t>A</a:t>
                    </a:r>
                    <a:r>
                      <a:rPr lang="en-US"/>
                      <a:t>ukštasis neuniversitetinis (Profesinio bakalauro laipsnis)</a:t>
                    </a:r>
                  </a:p>
                </c:rich>
              </c:tx>
              <c:dLblPos val="out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5C8-40EA-9C87-689ABFAD8B28}"/>
                </c:ext>
              </c:extLst>
            </c:dLbl>
            <c:dLbl>
              <c:idx val="2"/>
              <c:layout>
                <c:manualLayout>
                  <c:x val="5.1989301654250426E-3"/>
                  <c:y val="0.44472888696051099"/>
                </c:manualLayout>
              </c:layout>
              <c:tx>
                <c:rich>
                  <a:bodyPr/>
                  <a:lstStyle/>
                  <a:p>
                    <a:r>
                      <a:rPr lang="en-US" sz="900">
                        <a:latin typeface="Times New Roman" pitchFamily="18" charset="0"/>
                        <a:cs typeface="Times New Roman" pitchFamily="18" charset="0"/>
                      </a:rPr>
                      <a:t>A</a:t>
                    </a:r>
                    <a:r>
                      <a:rPr lang="en-US"/>
                      <a:t>ukštesnysis</a:t>
                    </a:r>
                  </a:p>
                </c:rich>
              </c:tx>
              <c:dLblPos val="out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5C8-40EA-9C87-689ABFAD8B28}"/>
                </c:ext>
              </c:extLst>
            </c:dLbl>
            <c:dLbl>
              <c:idx val="3"/>
              <c:layout>
                <c:manualLayout>
                  <c:x val="4.2260961436872751E-3"/>
                  <c:y val="0.54641646363652052"/>
                </c:manualLayout>
              </c:layout>
              <c:tx>
                <c:rich>
                  <a:bodyPr/>
                  <a:lstStyle/>
                  <a:p>
                    <a:r>
                      <a:rPr lang="en-US" sz="900">
                        <a:latin typeface="Times New Roman" pitchFamily="18" charset="0"/>
                        <a:cs typeface="Times New Roman" pitchFamily="18" charset="0"/>
                      </a:rPr>
                      <a:t>P</a:t>
                    </a:r>
                    <a:r>
                      <a:rPr lang="en-US"/>
                      <a:t>rofesinis</a:t>
                    </a:r>
                  </a:p>
                </c:rich>
              </c:tx>
              <c:dLblPos val="out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5C8-40EA-9C87-689ABFAD8B28}"/>
                </c:ext>
              </c:extLst>
            </c:dLbl>
            <c:dLbl>
              <c:idx val="4"/>
              <c:layout>
                <c:manualLayout>
                  <c:x val="0"/>
                  <c:y val="0.41943235589000538"/>
                </c:manualLayout>
              </c:layout>
              <c:tx>
                <c:rich>
                  <a:bodyPr/>
                  <a:lstStyle/>
                  <a:p>
                    <a:r>
                      <a:rPr lang="en-US" sz="900">
                        <a:latin typeface="Times New Roman" pitchFamily="18" charset="0"/>
                        <a:cs typeface="Times New Roman" pitchFamily="18" charset="0"/>
                      </a:rPr>
                      <a:t>V</a:t>
                    </a:r>
                    <a:r>
                      <a:rPr lang="en-US"/>
                      <a:t>idurinis</a:t>
                    </a:r>
                  </a:p>
                </c:rich>
              </c:tx>
              <c:dLblPos val="out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5C8-40EA-9C87-689ABFAD8B28}"/>
                </c:ext>
              </c:extLst>
            </c:dLbl>
            <c:delete val="1"/>
            <c:spPr>
              <a:noFill/>
              <a:ln>
                <a:noFill/>
              </a:ln>
              <a:effectLst/>
            </c:spPr>
            <c:txPr>
              <a:bodyPr/>
              <a:lstStyle/>
              <a:p>
                <a:pPr>
                  <a:defRPr sz="900">
                    <a:latin typeface="Times New Roman" pitchFamily="18" charset="0"/>
                    <a:cs typeface="Times New Roman" pitchFamily="18" charset="0"/>
                  </a:defRPr>
                </a:pPr>
                <a:endParaRPr lang="lt-LT"/>
              </a:p>
            </c:txPr>
            <c:extLst xmlns:c16r2="http://schemas.microsoft.com/office/drawing/2015/06/chart">
              <c:ext xmlns:c15="http://schemas.microsoft.com/office/drawing/2012/chart" uri="{CE6537A1-D6FC-4f65-9D91-7224C49458BB}">
                <c15:showLeaderLines val="0"/>
              </c:ext>
            </c:extLst>
          </c:dLbls>
          <c:cat>
            <c:strRef>
              <c:f>Lapas1!$E$4:$I$4</c:f>
              <c:strCache>
                <c:ptCount val="5"/>
                <c:pt idx="0">
                  <c:v>Aukštasis universitetinis (Magistro ir bakalauro laipsnis)</c:v>
                </c:pt>
                <c:pt idx="1">
                  <c:v>Aukštasis neuniversitetinis (Profesinio bakalauro laipsnis)</c:v>
                </c:pt>
                <c:pt idx="2">
                  <c:v>Aukštesnysis</c:v>
                </c:pt>
                <c:pt idx="3">
                  <c:v>Profesinis</c:v>
                </c:pt>
                <c:pt idx="4">
                  <c:v>Vidurinis</c:v>
                </c:pt>
              </c:strCache>
            </c:strRef>
          </c:cat>
          <c:val>
            <c:numRef>
              <c:f>Lapas1!$E$5:$I$5</c:f>
              <c:numCache>
                <c:formatCode>General</c:formatCode>
                <c:ptCount val="5"/>
                <c:pt idx="0">
                  <c:v>22</c:v>
                </c:pt>
                <c:pt idx="1">
                  <c:v>17</c:v>
                </c:pt>
                <c:pt idx="2">
                  <c:v>14</c:v>
                </c:pt>
                <c:pt idx="3">
                  <c:v>18</c:v>
                </c:pt>
                <c:pt idx="4">
                  <c:v>13</c:v>
                </c:pt>
              </c:numCache>
            </c:numRef>
          </c:val>
          <c:extLst xmlns:c16r2="http://schemas.microsoft.com/office/drawing/2015/06/chart">
            <c:ext xmlns:c16="http://schemas.microsoft.com/office/drawing/2014/chart" uri="{C3380CC4-5D6E-409C-BE32-E72D297353CC}">
              <c16:uniqueId val="{00000005-55C8-40EA-9C87-689ABFAD8B28}"/>
            </c:ext>
          </c:extLst>
        </c:ser>
        <c:axId val="170375424"/>
        <c:axId val="170377216"/>
      </c:barChart>
      <c:catAx>
        <c:axId val="170375424"/>
        <c:scaling>
          <c:orientation val="minMax"/>
        </c:scaling>
        <c:delete val="1"/>
        <c:axPos val="b"/>
        <c:numFmt formatCode="General" sourceLinked="0"/>
        <c:tickLblPos val="none"/>
        <c:crossAx val="170377216"/>
        <c:crosses val="autoZero"/>
        <c:lblAlgn val="ctr"/>
        <c:lblOffset val="100"/>
      </c:catAx>
      <c:valAx>
        <c:axId val="170377216"/>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lt-LT"/>
          </a:p>
        </c:txPr>
        <c:crossAx val="170375424"/>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lt-LT"/>
  <c:roundedCorners val="1"/>
  <c:chart>
    <c:autoTitleDeleted val="1"/>
    <c:plotArea>
      <c:layout>
        <c:manualLayout>
          <c:layoutTarget val="inner"/>
          <c:xMode val="edge"/>
          <c:yMode val="edge"/>
          <c:x val="8.0336790590182436E-2"/>
          <c:y val="0.11167587058826713"/>
          <c:w val="0.89661249013704658"/>
          <c:h val="0.57179513852768848"/>
        </c:manualLayout>
      </c:layout>
      <c:barChart>
        <c:barDir val="col"/>
        <c:grouping val="clustered"/>
        <c:varyColors val="1"/>
        <c:ser>
          <c:idx val="0"/>
          <c:order val="0"/>
          <c:tx>
            <c:strRef>
              <c:f>'1 KLAUSIMAS'!$B$1</c:f>
              <c:strCache>
                <c:ptCount val="1"/>
                <c:pt idx="0">
                  <c:v>GIMK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KLAUSIMAS'!$A$2:$A$3</c:f>
              <c:strCache>
                <c:ptCount val="2"/>
                <c:pt idx="0">
                  <c:v>Kėlė kvalifikaciją</c:v>
                </c:pt>
                <c:pt idx="1">
                  <c:v>Pritaikė praktikoje</c:v>
                </c:pt>
              </c:strCache>
            </c:strRef>
          </c:cat>
          <c:val>
            <c:numRef>
              <c:f>'1 KLAUSIMAS'!$B$2:$B$3</c:f>
              <c:numCache>
                <c:formatCode>0.00%</c:formatCode>
                <c:ptCount val="2"/>
                <c:pt idx="0" formatCode="0%">
                  <c:v>1</c:v>
                </c:pt>
                <c:pt idx="1">
                  <c:v>1</c:v>
                </c:pt>
              </c:numCache>
            </c:numRef>
          </c:val>
          <c:extLst xmlns:c16r2="http://schemas.microsoft.com/office/drawing/2015/06/chart">
            <c:ext xmlns:c16="http://schemas.microsoft.com/office/drawing/2014/chart" uri="{C3380CC4-5D6E-409C-BE32-E72D297353CC}">
              <c16:uniqueId val="{00000000-C397-4980-8340-4E244F575690}"/>
            </c:ext>
          </c:extLst>
        </c:ser>
        <c:ser>
          <c:idx val="1"/>
          <c:order val="1"/>
          <c:tx>
            <c:strRef>
              <c:f>'1 KLAUSIMAS'!$C$1</c:f>
              <c:strCache>
                <c:ptCount val="1"/>
                <c:pt idx="0">
                  <c:v>Koordinatorius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KLAUSIMAS'!$A$2:$A$3</c:f>
              <c:strCache>
                <c:ptCount val="2"/>
                <c:pt idx="0">
                  <c:v>Kėlė kvalifikaciją</c:v>
                </c:pt>
                <c:pt idx="1">
                  <c:v>Pritaikė praktikoje</c:v>
                </c:pt>
              </c:strCache>
            </c:strRef>
          </c:cat>
          <c:val>
            <c:numRef>
              <c:f>'1 KLAUSIMAS'!$C$2:$C$3</c:f>
              <c:numCache>
                <c:formatCode>0%</c:formatCode>
                <c:ptCount val="2"/>
                <c:pt idx="0">
                  <c:v>1</c:v>
                </c:pt>
                <c:pt idx="1">
                  <c:v>0.8</c:v>
                </c:pt>
              </c:numCache>
            </c:numRef>
          </c:val>
          <c:extLst xmlns:c16r2="http://schemas.microsoft.com/office/drawing/2015/06/chart">
            <c:ext xmlns:c16="http://schemas.microsoft.com/office/drawing/2014/chart" uri="{C3380CC4-5D6E-409C-BE32-E72D297353CC}">
              <c16:uniqueId val="{00000001-C397-4980-8340-4E244F575690}"/>
            </c:ext>
          </c:extLst>
        </c:ser>
        <c:ser>
          <c:idx val="2"/>
          <c:order val="2"/>
          <c:tx>
            <c:strRef>
              <c:f>'1 KLAUSIMAS'!$D$1</c:f>
              <c:strCache>
                <c:ptCount val="1"/>
                <c:pt idx="0">
                  <c:v>Psichologas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KLAUSIMAS'!$A$2:$A$3</c:f>
              <c:strCache>
                <c:ptCount val="2"/>
                <c:pt idx="0">
                  <c:v>Kėlė kvalifikaciją</c:v>
                </c:pt>
                <c:pt idx="1">
                  <c:v>Pritaikė praktikoje</c:v>
                </c:pt>
              </c:strCache>
            </c:strRef>
          </c:cat>
          <c:val>
            <c:numRef>
              <c:f>'1 KLAUSIMAS'!$D$2:$D$3</c:f>
              <c:numCache>
                <c:formatCode>0.00%</c:formatCode>
                <c:ptCount val="2"/>
                <c:pt idx="0" formatCode="0%">
                  <c:v>1</c:v>
                </c:pt>
                <c:pt idx="1">
                  <c:v>0.95000000000000062</c:v>
                </c:pt>
              </c:numCache>
            </c:numRef>
          </c:val>
          <c:extLst xmlns:c16r2="http://schemas.microsoft.com/office/drawing/2015/06/chart">
            <c:ext xmlns:c16="http://schemas.microsoft.com/office/drawing/2014/chart" uri="{C3380CC4-5D6E-409C-BE32-E72D297353CC}">
              <c16:uniqueId val="{00000002-C397-4980-8340-4E244F575690}"/>
            </c:ext>
          </c:extLst>
        </c:ser>
        <c:axId val="102333056"/>
        <c:axId val="170152320"/>
      </c:barChart>
      <c:catAx>
        <c:axId val="10233305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152320"/>
        <c:crosses val="autoZero"/>
        <c:auto val="1"/>
        <c:lblAlgn val="ctr"/>
        <c:lblOffset val="100"/>
        <c:noMultiLvlLbl val="1"/>
      </c:catAx>
      <c:valAx>
        <c:axId val="170152320"/>
        <c:scaling>
          <c:orientation val="minMax"/>
        </c:scaling>
        <c:axPos val="l"/>
        <c:majorGridlines>
          <c:spPr>
            <a:ln w="9525" cap="flat" cmpd="sng" algn="ctr">
              <a:solidFill>
                <a:schemeClr val="tx2">
                  <a:lumMod val="15000"/>
                  <a:lumOff val="85000"/>
                </a:schemeClr>
              </a:solidFill>
              <a:round/>
            </a:ln>
            <a:effectLst/>
          </c:spPr>
        </c:majorGridlines>
        <c:numFmt formatCode="0%" sourceLinked="0"/>
        <c:majorTickMark val="none"/>
        <c:tickLblPos val="nextTo"/>
        <c:txPr>
          <a:bodyPr/>
          <a:lstStyle/>
          <a:p>
            <a:pPr>
              <a:defRPr>
                <a:latin typeface="Times New Roman" pitchFamily="18" charset="0"/>
                <a:cs typeface="Times New Roman" pitchFamily="18" charset="0"/>
              </a:defRPr>
            </a:pPr>
            <a:endParaRPr lang="lt-LT"/>
          </a:p>
        </c:txPr>
        <c:crossAx val="102333056"/>
        <c:crosses val="autoZero"/>
        <c:crossBetween val="between"/>
      </c:valAx>
      <c:spPr>
        <a:noFill/>
        <a:ln>
          <a:noFill/>
        </a:ln>
        <a:effectLst/>
      </c:spPr>
    </c:plotArea>
    <c:legend>
      <c:legendPos val="b"/>
      <c:layout>
        <c:manualLayout>
          <c:xMode val="edge"/>
          <c:yMode val="edge"/>
          <c:x val="0.34222613909662974"/>
          <c:y val="0.84626332659744952"/>
          <c:w val="0.3783108604727049"/>
          <c:h val="7.5801979602048083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roundedCorners val="1"/>
  <c:chart>
    <c:autoTitleDeleted val="1"/>
    <c:plotArea>
      <c:layout>
        <c:manualLayout>
          <c:layoutTarget val="inner"/>
          <c:xMode val="edge"/>
          <c:yMode val="edge"/>
          <c:x val="6.363721819107708E-2"/>
          <c:y val="0.12998266897746971"/>
          <c:w val="0.91347887808423067"/>
          <c:h val="0.71600218906516944"/>
        </c:manualLayout>
      </c:layout>
      <c:barChart>
        <c:barDir val="col"/>
        <c:grouping val="clustered"/>
        <c:ser>
          <c:idx val="0"/>
          <c:order val="0"/>
          <c:spPr>
            <a:solidFill>
              <a:schemeClr val="accent1"/>
            </a:solidFill>
            <a:ln>
              <a:noFill/>
            </a:ln>
            <a:effectLst/>
          </c:spPr>
          <c:dLbls>
            <c:dLbl>
              <c:idx val="0"/>
              <c:layout>
                <c:manualLayout>
                  <c:x val="0"/>
                  <c:y val="2.59661839864294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B2-40FB-9BA1-FFEF00EAB579}"/>
                </c:ext>
              </c:extLst>
            </c:dLbl>
            <c:dLbl>
              <c:idx val="1"/>
              <c:layout>
                <c:manualLayout>
                  <c:x val="0"/>
                  <c:y val="2.5996533795493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B2-40FB-9BA1-FFEF00EAB57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'4 kl'!$A$2:$A$4</c:f>
              <c:strCache>
                <c:ptCount val="3"/>
                <c:pt idx="0">
                  <c:v>Taip </c:v>
                </c:pt>
                <c:pt idx="1">
                  <c:v>Iš dalies</c:v>
                </c:pt>
                <c:pt idx="2">
                  <c:v>Ne</c:v>
                </c:pt>
              </c:strCache>
            </c:strRef>
          </c:cat>
          <c:val>
            <c:numRef>
              <c:f>'4 kl'!$B$2:$B$4</c:f>
              <c:numCache>
                <c:formatCode>0%</c:formatCode>
                <c:ptCount val="3"/>
                <c:pt idx="0">
                  <c:v>0.55000000000000004</c:v>
                </c:pt>
                <c:pt idx="1">
                  <c:v>0.4</c:v>
                </c:pt>
                <c:pt idx="2">
                  <c:v>0.05</c:v>
                </c:pt>
              </c:numCache>
            </c:numRef>
          </c:val>
          <c:extLst xmlns:c16r2="http://schemas.microsoft.com/office/drawing/2015/06/chart">
            <c:ext xmlns:c16="http://schemas.microsoft.com/office/drawing/2014/chart" uri="{C3380CC4-5D6E-409C-BE32-E72D297353CC}">
              <c16:uniqueId val="{00000000-67FE-4250-8ADF-6C6B1B01E04E}"/>
            </c:ext>
          </c:extLst>
        </c:ser>
        <c:gapWidth val="219"/>
        <c:overlap val="-27"/>
        <c:axId val="170399232"/>
        <c:axId val="170400768"/>
      </c:barChart>
      <c:catAx>
        <c:axId val="170399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400768"/>
        <c:crosses val="autoZero"/>
        <c:auto val="1"/>
        <c:lblAlgn val="ctr"/>
        <c:lblOffset val="100"/>
      </c:catAx>
      <c:valAx>
        <c:axId val="1704007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3992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t-LT"/>
  <c:roundedCorners val="1"/>
  <c:chart>
    <c:autoTitleDeleted val="1"/>
    <c:plotArea>
      <c:layout>
        <c:manualLayout>
          <c:layoutTarget val="inner"/>
          <c:xMode val="edge"/>
          <c:yMode val="edge"/>
          <c:x val="0.10556654336195823"/>
          <c:y val="9.2538326702095136E-2"/>
          <c:w val="0.87182858223748838"/>
          <c:h val="0.74551603508926167"/>
        </c:manualLayout>
      </c:layout>
      <c:barChart>
        <c:barDir val="col"/>
        <c:grouping val="clustered"/>
        <c:varyColors val="1"/>
        <c:ser>
          <c:idx val="0"/>
          <c:order val="0"/>
          <c:invertIfNegative val="1"/>
          <c:dPt>
            <c:idx val="0"/>
            <c:invertIfNegative val="1"/>
            <c:spPr>
              <a:solidFill>
                <a:schemeClr val="accent1"/>
              </a:solidFill>
              <a:ln>
                <a:noFill/>
              </a:ln>
              <a:effectLst/>
            </c:spPr>
            <c:extLst xmlns:c16r2="http://schemas.microsoft.com/office/drawing/2015/06/chart">
              <c:ext xmlns:c16="http://schemas.microsoft.com/office/drawing/2014/chart" uri="{C3380CC4-5D6E-409C-BE32-E72D297353CC}">
                <c16:uniqueId val="{00000001-3F28-461B-A25A-A884096A561E}"/>
              </c:ext>
            </c:extLst>
          </c:dPt>
          <c:dPt>
            <c:idx val="1"/>
            <c:invertIfNegative val="1"/>
            <c:spPr>
              <a:solidFill>
                <a:schemeClr val="accent2"/>
              </a:solidFill>
              <a:ln>
                <a:noFill/>
              </a:ln>
              <a:effectLst/>
            </c:spPr>
            <c:extLst xmlns:c16r2="http://schemas.microsoft.com/office/drawing/2015/06/chart">
              <c:ext xmlns:c16="http://schemas.microsoft.com/office/drawing/2014/chart" uri="{C3380CC4-5D6E-409C-BE32-E72D297353CC}">
                <c16:uniqueId val="{00000003-3F28-461B-A25A-A884096A561E}"/>
              </c:ext>
            </c:extLst>
          </c:dPt>
          <c:dPt>
            <c:idx val="2"/>
            <c:invertIfNegative val="1"/>
            <c:spPr>
              <a:solidFill>
                <a:schemeClr val="accent3"/>
              </a:solidFill>
              <a:ln>
                <a:noFill/>
              </a:ln>
              <a:effectLst/>
            </c:spPr>
            <c:extLst xmlns:c16r2="http://schemas.microsoft.com/office/drawing/2015/06/chart">
              <c:ext xmlns:c16="http://schemas.microsoft.com/office/drawing/2014/chart" uri="{C3380CC4-5D6E-409C-BE32-E72D297353CC}">
                <c16:uniqueId val="{00000005-3F28-461B-A25A-A884096A561E}"/>
              </c:ext>
            </c:extLst>
          </c:dPt>
          <c:dPt>
            <c:idx val="3"/>
            <c:invertIfNegative val="1"/>
            <c:spPr>
              <a:solidFill>
                <a:schemeClr val="accent4"/>
              </a:solidFill>
              <a:ln>
                <a:noFill/>
              </a:ln>
              <a:effectLst/>
            </c:spPr>
            <c:extLst xmlns:c16r2="http://schemas.microsoft.com/office/drawing/2015/06/chart">
              <c:ext xmlns:c16="http://schemas.microsoft.com/office/drawing/2014/chart" uri="{C3380CC4-5D6E-409C-BE32-E72D297353CC}">
                <c16:uniqueId val="{00000007-3F28-461B-A25A-A884096A561E}"/>
              </c:ext>
            </c:extLst>
          </c:dPt>
          <c:dLbls>
            <c:dLbl>
              <c:idx val="0"/>
              <c:layout>
                <c:manualLayout>
                  <c:x val="0"/>
                  <c:y val="2.11988300026317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28-461B-A25A-A884096A56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cat>
            <c:strRef>
              <c:f>'3 KLAUSIMAS'!$A$1:$A$4</c:f>
              <c:strCache>
                <c:ptCount val="4"/>
                <c:pt idx="0">
                  <c:v>Labai gerai</c:v>
                </c:pt>
                <c:pt idx="1">
                  <c:v>Gerai</c:v>
                </c:pt>
                <c:pt idx="2">
                  <c:v>Vidutiniškai</c:v>
                </c:pt>
                <c:pt idx="3">
                  <c:v>Nepatenkinti</c:v>
                </c:pt>
              </c:strCache>
            </c:strRef>
          </c:cat>
          <c:val>
            <c:numRef>
              <c:f>'3 KLAUSIMAS'!$B$1:$B$4</c:f>
              <c:numCache>
                <c:formatCode>0%</c:formatCode>
                <c:ptCount val="4"/>
                <c:pt idx="0">
                  <c:v>0.5</c:v>
                </c:pt>
                <c:pt idx="1">
                  <c:v>0.4</c:v>
                </c:pt>
                <c:pt idx="2">
                  <c:v>0.1</c:v>
                </c:pt>
                <c:pt idx="3">
                  <c:v>0</c:v>
                </c:pt>
              </c:numCache>
            </c:numRef>
          </c:val>
          <c:extLst xmlns:c16r2="http://schemas.microsoft.com/office/drawing/2015/06/chart">
            <c:ext xmlns:c16="http://schemas.microsoft.com/office/drawing/2014/chart" uri="{C3380CC4-5D6E-409C-BE32-E72D297353CC}">
              <c16:uniqueId val="{00000000-68C7-4438-ADF6-82BC31220F12}"/>
            </c:ext>
          </c:extLst>
        </c:ser>
        <c:gapWidth val="219"/>
        <c:overlap val="-27"/>
        <c:axId val="170187008"/>
        <c:axId val="170217856"/>
      </c:barChart>
      <c:catAx>
        <c:axId val="17018700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217856"/>
        <c:crosses val="autoZero"/>
        <c:auto val="1"/>
        <c:lblAlgn val="ctr"/>
        <c:lblOffset val="100"/>
        <c:noMultiLvlLbl val="1"/>
      </c:catAx>
      <c:valAx>
        <c:axId val="1702178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187008"/>
        <c:crosses val="autoZero"/>
        <c:crossBetween val="between"/>
      </c:valAx>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t-LT"/>
  <c:roundedCorners val="1"/>
  <c:chart>
    <c:autoTitleDeleted val="1"/>
    <c:plotArea>
      <c:layout/>
      <c:barChart>
        <c:barDir val="col"/>
        <c:grouping val="clustered"/>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Lbls>
            <c:dLbl>
              <c:idx val="0"/>
              <c:layout>
                <c:manualLayout>
                  <c:x val="-6.1807334048524839E-3"/>
                  <c:y val="3.026936428184260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0A-4C98-B1C6-B0B6FEF0B3A8}"/>
                </c:ext>
              </c:extLst>
            </c:dLbl>
            <c:dLbl>
              <c:idx val="1"/>
              <c:layout>
                <c:manualLayout>
                  <c:x val="-2.0602444682841612E-3"/>
                  <c:y val="-1.041526512923616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0A-4C98-B1C6-B0B6FEF0B3A8}"/>
                </c:ext>
              </c:extLst>
            </c:dLbl>
            <c:spPr>
              <a:noFill/>
              <a:ln>
                <a:noFill/>
              </a:ln>
              <a:effectLst/>
            </c:spPr>
            <c:txPr>
              <a:bodyPr/>
              <a:lstStyle/>
              <a:p>
                <a:pPr>
                  <a:defRPr>
                    <a:solidFill>
                      <a:sysClr val="windowText" lastClr="000000"/>
                    </a:solidFill>
                    <a:latin typeface="Times New Roman" pitchFamily="18" charset="0"/>
                    <a:cs typeface="Times New Roman" pitchFamily="18" charset="0"/>
                  </a:defRPr>
                </a:pPr>
                <a:endParaRPr lang="lt-LT"/>
              </a:p>
            </c:txPr>
            <c:dLblPos val="inEnd"/>
            <c:showVal val="1"/>
            <c:extLst xmlns:c16r2="http://schemas.microsoft.com/office/drawing/2015/06/chart">
              <c:ext xmlns:c15="http://schemas.microsoft.com/office/drawing/2012/chart" uri="{CE6537A1-D6FC-4f65-9D91-7224C49458BB}">
                <c15:showLeaderLines val="0"/>
              </c:ext>
            </c:extLst>
          </c:dLbls>
          <c:cat>
            <c:strRef>
              <c:f>'6 KLUASIMAS'!$B$48:$B$49</c:f>
              <c:strCache>
                <c:ptCount val="2"/>
                <c:pt idx="0">
                  <c:v>Susitikimo protokolai</c:v>
                </c:pt>
                <c:pt idx="1">
                  <c:v>Pateiktų pasiūlymų skaičius</c:v>
                </c:pt>
              </c:strCache>
            </c:strRef>
          </c:cat>
          <c:val>
            <c:numRef>
              <c:f>'6 KLUASIMAS'!$C$48:$C$49</c:f>
              <c:numCache>
                <c:formatCode>General</c:formatCode>
                <c:ptCount val="2"/>
                <c:pt idx="0">
                  <c:v>62</c:v>
                </c:pt>
                <c:pt idx="1">
                  <c:v>34</c:v>
                </c:pt>
              </c:numCache>
            </c:numRef>
          </c:val>
          <c:extLst xmlns:c16r2="http://schemas.microsoft.com/office/drawing/2015/06/chart">
            <c:ext xmlns:c16="http://schemas.microsoft.com/office/drawing/2014/chart" uri="{C3380CC4-5D6E-409C-BE32-E72D297353CC}">
              <c16:uniqueId val="{00000000-4A74-4DAD-B025-41B8C2B73395}"/>
            </c:ext>
          </c:extLst>
        </c:ser>
        <c:axId val="170456576"/>
        <c:axId val="170458112"/>
      </c:barChart>
      <c:catAx>
        <c:axId val="170456576"/>
        <c:scaling>
          <c:orientation val="minMax"/>
        </c:scaling>
        <c:axPos val="b"/>
        <c:numFmt formatCode="General" sourceLinked="1"/>
        <c:majorTickMark val="none"/>
        <c:tickLblPos val="nextTo"/>
        <c:spPr>
          <a:noFill/>
          <a:effectLst/>
        </c:spPr>
        <c:txPr>
          <a:bodyPr rot="-60000000" spcFirstLastPara="1" vertOverflow="ellipsis" vert="horz" wrap="square" anchor="ctr" anchorCtr="1"/>
          <a:lstStyle/>
          <a:p>
            <a:pPr>
              <a:defRPr sz="900" b="0" i="0" u="none" strike="noStrike" kern="1200" baseline="0">
                <a:solidFill>
                  <a:sysClr val="windowText" lastClr="000000"/>
                </a:solidFill>
                <a:effectLst/>
                <a:latin typeface="Times New Roman" pitchFamily="18" charset="0"/>
                <a:ea typeface="+mn-ea"/>
                <a:cs typeface="Times New Roman" pitchFamily="18" charset="0"/>
              </a:defRPr>
            </a:pPr>
            <a:endParaRPr lang="lt-LT"/>
          </a:p>
        </c:txPr>
        <c:crossAx val="170458112"/>
        <c:crosses val="autoZero"/>
        <c:auto val="1"/>
        <c:lblAlgn val="ctr"/>
        <c:lblOffset val="100"/>
      </c:catAx>
      <c:valAx>
        <c:axId val="170458112"/>
        <c:scaling>
          <c:orientation val="minMax"/>
        </c:scaling>
        <c:axPos val="l"/>
        <c:majorGridlines/>
        <c:numFmt formatCode="General" sourceLinked="1"/>
        <c:majorTickMark val="none"/>
        <c:tickLblPos val="nextTo"/>
        <c:txPr>
          <a:bodyPr/>
          <a:lstStyle/>
          <a:p>
            <a:pPr>
              <a:defRPr>
                <a:solidFill>
                  <a:sysClr val="windowText" lastClr="000000"/>
                </a:solidFill>
                <a:latin typeface="Times New Roman" pitchFamily="18" charset="0"/>
                <a:cs typeface="Times New Roman" pitchFamily="18" charset="0"/>
              </a:defRPr>
            </a:pPr>
            <a:endParaRPr lang="lt-LT"/>
          </a:p>
        </c:txPr>
        <c:crossAx val="1704565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lt-L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t-LT"/>
  <c:roundedCorners val="1"/>
  <c:chart>
    <c:autoTitleDeleted val="1"/>
    <c:plotArea>
      <c:layout/>
      <c:barChart>
        <c:barDir val="col"/>
        <c:grouping val="stack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spPr/>
              <c:txPr>
                <a:bodyPr/>
                <a:lstStyle/>
                <a:p>
                  <a:pPr>
                    <a:defRPr sz="900">
                      <a:solidFill>
                        <a:sysClr val="windowText" lastClr="000000"/>
                      </a:solidFill>
                      <a:latin typeface="Times New Roman" pitchFamily="18" charset="0"/>
                      <a:cs typeface="Times New Roman" pitchFamily="18" charset="0"/>
                    </a:defRPr>
                  </a:pPr>
                  <a:endParaRPr lang="lt-LT"/>
                </a:p>
              </c:txPr>
            </c:dLbl>
            <c:dLbl>
              <c:idx val="1"/>
              <c:spPr/>
              <c:txPr>
                <a:bodyPr/>
                <a:lstStyle/>
                <a:p>
                  <a:pPr>
                    <a:defRPr sz="900">
                      <a:solidFill>
                        <a:sysClr val="windowText" lastClr="000000"/>
                      </a:solidFill>
                      <a:latin typeface="Times New Roman" pitchFamily="18" charset="0"/>
                      <a:cs typeface="Times New Roman" pitchFamily="18" charset="0"/>
                    </a:defRPr>
                  </a:pPr>
                  <a:endParaRPr lang="lt-LT"/>
                </a:p>
              </c:txPr>
            </c:dLbl>
            <c:dLbl>
              <c:idx val="2"/>
              <c:layout>
                <c:manualLayout>
                  <c:x val="2.0761743463320417E-3"/>
                  <c:y val="-8.1294615293745903E-2"/>
                </c:manualLayout>
              </c:layout>
              <c:spPr/>
              <c:txPr>
                <a:bodyPr/>
                <a:lstStyle/>
                <a:p>
                  <a:pPr>
                    <a:defRPr sz="900">
                      <a:solidFill>
                        <a:sysClr val="windowText" lastClr="000000"/>
                      </a:solidFill>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DD-4899-B47B-999BF2651BB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KLAUSIMAS'!$B$49:$B$51</c:f>
              <c:strCache>
                <c:ptCount val="3"/>
                <c:pt idx="0">
                  <c:v>Taip</c:v>
                </c:pt>
                <c:pt idx="1">
                  <c:v>Iš dalies</c:v>
                </c:pt>
                <c:pt idx="2">
                  <c:v>Ne</c:v>
                </c:pt>
              </c:strCache>
            </c:strRef>
          </c:cat>
          <c:val>
            <c:numRef>
              <c:f>'1 KLAUSIMAS'!$C$49:$C$51</c:f>
              <c:numCache>
                <c:formatCode>0.00%</c:formatCode>
                <c:ptCount val="3"/>
                <c:pt idx="0" formatCode="0%">
                  <c:v>0.70000000000000062</c:v>
                </c:pt>
                <c:pt idx="1">
                  <c:v>0.27500000000000002</c:v>
                </c:pt>
                <c:pt idx="2">
                  <c:v>2.5000000000000001E-2</c:v>
                </c:pt>
              </c:numCache>
            </c:numRef>
          </c:val>
          <c:extLst xmlns:c16r2="http://schemas.microsoft.com/office/drawing/2015/06/chart">
            <c:ext xmlns:c16="http://schemas.microsoft.com/office/drawing/2014/chart" uri="{C3380CC4-5D6E-409C-BE32-E72D297353CC}">
              <c16:uniqueId val="{00000000-4D68-41D5-BA47-112FF3139AF2}"/>
            </c:ext>
          </c:extLst>
        </c:ser>
        <c:gapWidth val="55"/>
        <c:overlap val="100"/>
        <c:axId val="170320640"/>
        <c:axId val="170322176"/>
      </c:barChart>
      <c:catAx>
        <c:axId val="17032064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322176"/>
        <c:crosses val="autoZero"/>
        <c:auto val="1"/>
        <c:lblAlgn val="ctr"/>
        <c:lblOffset val="100"/>
      </c:catAx>
      <c:valAx>
        <c:axId val="170322176"/>
        <c:scaling>
          <c:orientation val="minMax"/>
        </c:scaling>
        <c:axPos val="l"/>
        <c:majorGridlines>
          <c:spPr>
            <a:ln w="9525" cap="flat" cmpd="sng" algn="ctr">
              <a:solidFill>
                <a:schemeClr val="tx2">
                  <a:lumMod val="15000"/>
                  <a:lumOff val="85000"/>
                </a:schemeClr>
              </a:solidFill>
              <a:round/>
            </a:ln>
            <a:effectLst/>
          </c:spPr>
        </c:majorGridlines>
        <c:numFmt formatCode="0%" sourceLinked="0"/>
        <c:majorTickMark val="none"/>
        <c:tickLblPos val="nextTo"/>
        <c:crossAx val="1703206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t-LT"/>
  <c:roundedCorners val="1"/>
  <c:chart>
    <c:autoTitleDeleted val="1"/>
    <c:plotArea>
      <c:layout>
        <c:manualLayout>
          <c:layoutTarget val="inner"/>
          <c:xMode val="edge"/>
          <c:yMode val="edge"/>
          <c:x val="7.3649579339000959E-2"/>
          <c:y val="7.2471905095038938E-2"/>
          <c:w val="0.9035906480912107"/>
          <c:h val="0.59669215361217209"/>
        </c:manualLayout>
      </c:layout>
      <c:barChart>
        <c:barDir val="col"/>
        <c:grouping val="stacked"/>
        <c:ser>
          <c:idx val="0"/>
          <c:order val="0"/>
          <c:spPr>
            <a:solidFill>
              <a:schemeClr val="accent1"/>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 KLAUSIMAS'!$E$103:$E$107</c:f>
              <c:strCache>
                <c:ptCount val="5"/>
                <c:pt idx="0">
                  <c:v>GIMK programos mokymai</c:v>
                </c:pt>
                <c:pt idx="1">
                  <c:v>Dalyvavimas savitarpio paramos grupėje</c:v>
                </c:pt>
                <c:pt idx="2">
                  <c:v>Dalyvavimas Globos centro organizuotuose renginiuose</c:v>
                </c:pt>
                <c:pt idx="3">
                  <c:v>Psichologo konsultacijos</c:v>
                </c:pt>
                <c:pt idx="4">
                  <c:v>Globos centro specialistų konsultacijos</c:v>
                </c:pt>
              </c:strCache>
            </c:strRef>
          </c:cat>
          <c:val>
            <c:numRef>
              <c:f>'1 KLAUSIMAS'!$F$103:$F$107</c:f>
              <c:numCache>
                <c:formatCode>0.00%</c:formatCode>
                <c:ptCount val="5"/>
                <c:pt idx="0">
                  <c:v>0.23400000000000001</c:v>
                </c:pt>
                <c:pt idx="1">
                  <c:v>0.191</c:v>
                </c:pt>
                <c:pt idx="2">
                  <c:v>0.10600000000000002</c:v>
                </c:pt>
                <c:pt idx="3">
                  <c:v>0.255</c:v>
                </c:pt>
                <c:pt idx="4">
                  <c:v>0.21300000000000016</c:v>
                </c:pt>
              </c:numCache>
            </c:numRef>
          </c:val>
          <c:extLst xmlns:c16r2="http://schemas.microsoft.com/office/drawing/2015/06/chart">
            <c:ext xmlns:c16="http://schemas.microsoft.com/office/drawing/2014/chart" uri="{C3380CC4-5D6E-409C-BE32-E72D297353CC}">
              <c16:uniqueId val="{00000000-AC5A-4E88-8F8C-8D28BBDC287D}"/>
            </c:ext>
          </c:extLst>
        </c:ser>
        <c:gapWidth val="55"/>
        <c:overlap val="100"/>
        <c:axId val="170342656"/>
        <c:axId val="170590208"/>
      </c:barChart>
      <c:catAx>
        <c:axId val="170342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590208"/>
        <c:crosses val="autoZero"/>
        <c:auto val="1"/>
        <c:lblAlgn val="ctr"/>
        <c:lblOffset val="100"/>
      </c:catAx>
      <c:valAx>
        <c:axId val="17059020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crossAx val="1703426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roundedCorners val="1"/>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0310081432128519E-2"/>
          <c:y val="9.8808090655116712E-2"/>
          <c:w val="0.89618564506359844"/>
          <c:h val="0.56042474957963373"/>
        </c:manualLayout>
      </c:layout>
      <c:bar3DChart>
        <c:barDir val="col"/>
        <c:grouping val="percentStacked"/>
        <c:ser>
          <c:idx val="0"/>
          <c:order val="0"/>
          <c:tx>
            <c:strRef>
              <c:f>Sheet1!$A$2</c:f>
              <c:strCache>
                <c:ptCount val="1"/>
                <c:pt idx="0">
                  <c:v>Esu patenkintas</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Bendravimo kultūrą</c:v>
                </c:pt>
                <c:pt idx="1">
                  <c:v>Sprendimų priėmimų operatyvumą</c:v>
                </c:pt>
                <c:pt idx="2">
                  <c:v>Pasiekiamumą</c:v>
                </c:pt>
                <c:pt idx="3">
                  <c:v>Informacijos teikimo išsamumą</c:v>
                </c:pt>
              </c:strCache>
            </c:strRef>
          </c:cat>
          <c:val>
            <c:numRef>
              <c:f>Sheet1!$B$2:$E$2</c:f>
              <c:numCache>
                <c:formatCode>0.00%</c:formatCode>
                <c:ptCount val="4"/>
                <c:pt idx="0" formatCode="0%">
                  <c:v>1</c:v>
                </c:pt>
                <c:pt idx="1">
                  <c:v>0.67500000000000093</c:v>
                </c:pt>
                <c:pt idx="2">
                  <c:v>0.72500000000000064</c:v>
                </c:pt>
                <c:pt idx="3">
                  <c:v>0.87500000000000078</c:v>
                </c:pt>
              </c:numCache>
            </c:numRef>
          </c:val>
          <c:extLst xmlns:c16r2="http://schemas.microsoft.com/office/drawing/2015/06/chart">
            <c:ext xmlns:c16="http://schemas.microsoft.com/office/drawing/2014/chart" uri="{C3380CC4-5D6E-409C-BE32-E72D297353CC}">
              <c16:uniqueId val="{00000000-CDDA-4CB9-8EFB-9FBD90067FEA}"/>
            </c:ext>
          </c:extLst>
        </c:ser>
        <c:ser>
          <c:idx val="1"/>
          <c:order val="1"/>
          <c:tx>
            <c:strRef>
              <c:f>Sheet1!$A$3</c:f>
              <c:strCache>
                <c:ptCount val="1"/>
                <c:pt idx="0">
                  <c:v>Esu iš dalies patenkintas</c:v>
                </c:pt>
              </c:strCache>
            </c:strRef>
          </c:tx>
          <c:spPr>
            <a:solidFill>
              <a:schemeClr val="accent2"/>
            </a:solidFill>
            <a:ln>
              <a:noFill/>
            </a:ln>
            <a:effectLst/>
            <a:sp3d/>
          </c:spPr>
          <c:dLbls>
            <c:dLbl>
              <c:idx val="3"/>
              <c:layout>
                <c:manualLayout>
                  <c:x val="0"/>
                  <c:y val="9.77310050182215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5EC-489D-B4FC-486321FB8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Bendravimo kultūrą</c:v>
                </c:pt>
                <c:pt idx="1">
                  <c:v>Sprendimų priėmimų operatyvumą</c:v>
                </c:pt>
                <c:pt idx="2">
                  <c:v>Pasiekiamumą</c:v>
                </c:pt>
                <c:pt idx="3">
                  <c:v>Informacijos teikimo išsamumą</c:v>
                </c:pt>
              </c:strCache>
            </c:strRef>
          </c:cat>
          <c:val>
            <c:numRef>
              <c:f>Sheet1!$B$3:$E$3</c:f>
              <c:numCache>
                <c:formatCode>0.00%</c:formatCode>
                <c:ptCount val="4"/>
                <c:pt idx="0" formatCode="0%">
                  <c:v>0</c:v>
                </c:pt>
                <c:pt idx="1">
                  <c:v>0.3250000000000004</c:v>
                </c:pt>
                <c:pt idx="2" formatCode="0%">
                  <c:v>0.1</c:v>
                </c:pt>
                <c:pt idx="3">
                  <c:v>0.125</c:v>
                </c:pt>
              </c:numCache>
            </c:numRef>
          </c:val>
          <c:extLst xmlns:c16r2="http://schemas.microsoft.com/office/drawing/2015/06/chart">
            <c:ext xmlns:c16="http://schemas.microsoft.com/office/drawing/2014/chart" uri="{C3380CC4-5D6E-409C-BE32-E72D297353CC}">
              <c16:uniqueId val="{00000001-CDDA-4CB9-8EFB-9FBD90067FEA}"/>
            </c:ext>
          </c:extLst>
        </c:ser>
        <c:ser>
          <c:idx val="2"/>
          <c:order val="2"/>
          <c:tx>
            <c:strRef>
              <c:f>Sheet1!$A$4</c:f>
              <c:strCache>
                <c:ptCount val="1"/>
                <c:pt idx="0">
                  <c:v>Esu nepatenkintas</c:v>
                </c:pt>
              </c:strCache>
            </c:strRef>
          </c:tx>
          <c:spPr>
            <a:solidFill>
              <a:schemeClr val="accent3"/>
            </a:solidFill>
            <a:ln>
              <a:noFill/>
            </a:ln>
            <a:effectLst/>
            <a:sp3d/>
          </c:spPr>
          <c:dLbls>
            <c:dLbl>
              <c:idx val="3"/>
              <c:layout>
                <c:manualLayout>
                  <c:x val="1.0440948380115641E-2"/>
                  <c:y val="-2.51992526735018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EC-489D-B4FC-486321FB8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Bendravimo kultūrą</c:v>
                </c:pt>
                <c:pt idx="1">
                  <c:v>Sprendimų priėmimų operatyvumą</c:v>
                </c:pt>
                <c:pt idx="2">
                  <c:v>Pasiekiamumą</c:v>
                </c:pt>
                <c:pt idx="3">
                  <c:v>Informacijos teikimo išsamumą</c:v>
                </c:pt>
              </c:strCache>
            </c:strRef>
          </c:cat>
          <c:val>
            <c:numRef>
              <c:f>Sheet1!$B$4:$E$4</c:f>
              <c:numCache>
                <c:formatCode>0%</c:formatCode>
                <c:ptCount val="4"/>
                <c:pt idx="0">
                  <c:v>0</c:v>
                </c:pt>
                <c:pt idx="1">
                  <c:v>0</c:v>
                </c:pt>
                <c:pt idx="2" formatCode="0.00%">
                  <c:v>0.17500000000000004</c:v>
                </c:pt>
                <c:pt idx="3">
                  <c:v>0</c:v>
                </c:pt>
              </c:numCache>
            </c:numRef>
          </c:val>
          <c:extLst xmlns:c16r2="http://schemas.microsoft.com/office/drawing/2015/06/chart">
            <c:ext xmlns:c16="http://schemas.microsoft.com/office/drawing/2014/chart" uri="{C3380CC4-5D6E-409C-BE32-E72D297353CC}">
              <c16:uniqueId val="{00000002-CDDA-4CB9-8EFB-9FBD90067FEA}"/>
            </c:ext>
          </c:extLst>
        </c:ser>
        <c:dLbls>
          <c:showVal val="1"/>
        </c:dLbls>
        <c:shape val="box"/>
        <c:axId val="170721664"/>
        <c:axId val="170723200"/>
        <c:axId val="0"/>
      </c:bar3DChart>
      <c:catAx>
        <c:axId val="1707216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crossAx val="170723200"/>
        <c:crosses val="autoZero"/>
        <c:auto val="1"/>
        <c:lblAlgn val="ctr"/>
        <c:lblOffset val="100"/>
      </c:catAx>
      <c:valAx>
        <c:axId val="1707232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70721664"/>
        <c:crosses val="autoZero"/>
        <c:crossBetween val="between"/>
      </c:valAx>
      <c:spPr>
        <a:noFill/>
        <a:ln>
          <a:noFill/>
        </a:ln>
        <a:effectLst/>
      </c:spPr>
    </c:plotArea>
    <c:legend>
      <c:legendPos val="b"/>
      <c:layout>
        <c:manualLayout>
          <c:xMode val="edge"/>
          <c:yMode val="edge"/>
          <c:x val="0.17306245643947041"/>
          <c:y val="0.87595000378263543"/>
          <c:w val="0.65387492428831107"/>
          <c:h val="8.9506003524628022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lt-LT"/>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lt-LT"/>
  <c:roundedCorners val="1"/>
  <c:chart>
    <c:autoTitleDeleted val="1"/>
    <c:plotArea>
      <c:layout>
        <c:manualLayout>
          <c:layoutTarget val="inner"/>
          <c:xMode val="edge"/>
          <c:yMode val="edge"/>
          <c:x val="7.1334612551267454E-2"/>
          <c:y val="7.8644888997095069E-2"/>
          <c:w val="0.59984653336714444"/>
          <c:h val="0.86784844977951281"/>
        </c:manualLayout>
      </c:layout>
      <c:barChart>
        <c:barDir val="col"/>
        <c:grouping val="clustered"/>
        <c:ser>
          <c:idx val="0"/>
          <c:order val="0"/>
          <c:tx>
            <c:strRef>
              <c:f>'11'!$B$4</c:f>
              <c:strCache>
                <c:ptCount val="1"/>
                <c:pt idx="0">
                  <c:v>Įgytos naujos žinios;</c:v>
                </c:pt>
              </c:strCache>
            </c:strRef>
          </c:tx>
          <c:spPr>
            <a:solidFill>
              <a:schemeClr val="accent1"/>
            </a:solidFill>
            <a:ln>
              <a:noFill/>
            </a:ln>
            <a:effectLst/>
          </c:spPr>
          <c:dLbls>
            <c:dLbl>
              <c:idx val="0"/>
              <c:layout>
                <c:manualLayout>
                  <c:x val="0"/>
                  <c:y val="1.5366206025399558E-2"/>
                </c:manualLayout>
              </c:layou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05-4885-A6E0-B5A10C568E01}"/>
                </c:ext>
              </c:extLst>
            </c:dLbl>
            <c:spPr>
              <a:noFill/>
              <a:ln>
                <a:noFill/>
              </a:ln>
              <a:effectLst/>
            </c:spPr>
            <c:txPr>
              <a:bodyPr/>
              <a:lstStyle/>
              <a:p>
                <a:pPr>
                  <a:defRPr>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'11'!$C$4</c:f>
              <c:numCache>
                <c:formatCode>0.00%</c:formatCode>
                <c:ptCount val="1"/>
                <c:pt idx="0">
                  <c:v>0.17100000000000001</c:v>
                </c:pt>
              </c:numCache>
            </c:numRef>
          </c:val>
          <c:extLst xmlns:c16r2="http://schemas.microsoft.com/office/drawing/2015/06/chart">
            <c:ext xmlns:c16="http://schemas.microsoft.com/office/drawing/2014/chart" uri="{C3380CC4-5D6E-409C-BE32-E72D297353CC}">
              <c16:uniqueId val="{00000000-AB27-46F0-8E2A-41A0B84ACB77}"/>
            </c:ext>
          </c:extLst>
        </c:ser>
        <c:ser>
          <c:idx val="1"/>
          <c:order val="1"/>
          <c:tx>
            <c:strRef>
              <c:f>'11'!$B$5</c:f>
              <c:strCache>
                <c:ptCount val="1"/>
                <c:pt idx="0">
                  <c:v>Gauti patarimai globojamų vaikų auklėjimo klausimais;</c:v>
                </c:pt>
              </c:strCache>
            </c:strRef>
          </c:tx>
          <c:spPr>
            <a:solidFill>
              <a:schemeClr val="accent2"/>
            </a:solidFill>
            <a:ln>
              <a:noFill/>
            </a:ln>
            <a:effectLst/>
          </c:spPr>
          <c:dLbls>
            <c:dLbl>
              <c:idx val="0"/>
              <c:layout>
                <c:manualLayout>
                  <c:x val="6.2696533474107131E-3"/>
                  <c:y val="1.86441211034721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05-4885-A6E0-B5A10C568E01}"/>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'11'!$C$5</c:f>
              <c:numCache>
                <c:formatCode>0.00%</c:formatCode>
                <c:ptCount val="1"/>
                <c:pt idx="0">
                  <c:v>0.16500000000000001</c:v>
                </c:pt>
              </c:numCache>
            </c:numRef>
          </c:val>
          <c:extLst xmlns:c16r2="http://schemas.microsoft.com/office/drawing/2015/06/chart">
            <c:ext xmlns:c16="http://schemas.microsoft.com/office/drawing/2014/chart" uri="{C3380CC4-5D6E-409C-BE32-E72D297353CC}">
              <c16:uniqueId val="{00000001-AB27-46F0-8E2A-41A0B84ACB77}"/>
            </c:ext>
          </c:extLst>
        </c:ser>
        <c:ser>
          <c:idx val="2"/>
          <c:order val="2"/>
          <c:tx>
            <c:strRef>
              <c:f>'11'!$B$6</c:f>
              <c:strCache>
                <c:ptCount val="1"/>
                <c:pt idx="0">
                  <c:v>Gauta reikalinga emocinė parama ir palaikymas iš bendraminčių (kitų globėjų);</c:v>
                </c:pt>
              </c:strCache>
            </c:strRef>
          </c:tx>
          <c:spPr>
            <a:solidFill>
              <a:schemeClr val="accent3"/>
            </a:solidFill>
            <a:ln>
              <a:noFill/>
            </a:ln>
            <a:effectLst/>
          </c:spPr>
          <c:dLbls>
            <c:dLbl>
              <c:idx val="0"/>
              <c:layout>
                <c:manualLayout>
                  <c:x val="0"/>
                  <c:y val="7.6849183477425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A1-4F21-BF51-20D42BC93237}"/>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'11'!$C$6</c:f>
              <c:numCache>
                <c:formatCode>0.00%</c:formatCode>
                <c:ptCount val="1"/>
                <c:pt idx="0">
                  <c:v>0.13900000000000001</c:v>
                </c:pt>
              </c:numCache>
            </c:numRef>
          </c:val>
          <c:extLst xmlns:c16r2="http://schemas.microsoft.com/office/drawing/2015/06/chart">
            <c:ext xmlns:c16="http://schemas.microsoft.com/office/drawing/2014/chart" uri="{C3380CC4-5D6E-409C-BE32-E72D297353CC}">
              <c16:uniqueId val="{00000002-AB27-46F0-8E2A-41A0B84ACB77}"/>
            </c:ext>
          </c:extLst>
        </c:ser>
        <c:ser>
          <c:idx val="3"/>
          <c:order val="3"/>
          <c:tx>
            <c:strRef>
              <c:f>'11'!$B$7</c:f>
              <c:strCache>
                <c:ptCount val="1"/>
                <c:pt idx="0">
                  <c:v>Gauta reikalinga psichologinė pagalba;</c:v>
                </c:pt>
              </c:strCache>
            </c:strRef>
          </c:tx>
          <c:spPr>
            <a:solidFill>
              <a:schemeClr val="accent4"/>
            </a:solidFill>
            <a:ln>
              <a:noFill/>
            </a:ln>
            <a:effectLst/>
          </c:spPr>
          <c:dLbls>
            <c:dLbl>
              <c:idx val="0"/>
              <c:layout>
                <c:manualLayout>
                  <c:x val="0"/>
                  <c:y val="7.68491834774257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A1-4F21-BF51-20D42BC93237}"/>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'11'!$C$7</c:f>
              <c:numCache>
                <c:formatCode>0.00%</c:formatCode>
                <c:ptCount val="1"/>
                <c:pt idx="0">
                  <c:v>0.15800000000000017</c:v>
                </c:pt>
              </c:numCache>
            </c:numRef>
          </c:val>
          <c:extLst xmlns:c16r2="http://schemas.microsoft.com/office/drawing/2015/06/chart">
            <c:ext xmlns:c16="http://schemas.microsoft.com/office/drawing/2014/chart" uri="{C3380CC4-5D6E-409C-BE32-E72D297353CC}">
              <c16:uniqueId val="{00000003-AB27-46F0-8E2A-41A0B84ACB77}"/>
            </c:ext>
          </c:extLst>
        </c:ser>
        <c:ser>
          <c:idx val="4"/>
          <c:order val="4"/>
          <c:tx>
            <c:strRef>
              <c:f>'11'!$B$8</c:f>
              <c:strCache>
                <c:ptCount val="1"/>
                <c:pt idx="0">
                  <c:v>Gautos naudingos socialinės konsultacijos;</c:v>
                </c:pt>
              </c:strCache>
            </c:strRef>
          </c:tx>
          <c:spPr>
            <a:solidFill>
              <a:schemeClr val="accent5"/>
            </a:solidFill>
            <a:ln>
              <a:noFill/>
            </a:ln>
            <a:effectLst/>
          </c:spPr>
          <c:dLbls>
            <c:dLbl>
              <c:idx val="0"/>
              <c:layout>
                <c:manualLayout>
                  <c:x val="6.2694279202560503E-3"/>
                  <c:y val="1.53695341396446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05-4885-A6E0-B5A10C568E01}"/>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'11'!$C$8</c:f>
              <c:numCache>
                <c:formatCode>0.00%</c:formatCode>
                <c:ptCount val="1"/>
                <c:pt idx="0">
                  <c:v>0.127</c:v>
                </c:pt>
              </c:numCache>
            </c:numRef>
          </c:val>
          <c:extLst xmlns:c16r2="http://schemas.microsoft.com/office/drawing/2015/06/chart">
            <c:ext xmlns:c16="http://schemas.microsoft.com/office/drawing/2014/chart" uri="{C3380CC4-5D6E-409C-BE32-E72D297353CC}">
              <c16:uniqueId val="{00000004-AB27-46F0-8E2A-41A0B84ACB77}"/>
            </c:ext>
          </c:extLst>
        </c:ser>
        <c:ser>
          <c:idx val="5"/>
          <c:order val="5"/>
          <c:tx>
            <c:strRef>
              <c:f>'11'!$B$9</c:f>
              <c:strCache>
                <c:ptCount val="1"/>
                <c:pt idx="0">
                  <c:v>Galimybė dalyvauti bendruomeninėje globėjų veikloje;</c:v>
                </c:pt>
              </c:strCache>
            </c:strRef>
          </c:tx>
          <c:spPr>
            <a:solidFill>
              <a:schemeClr val="accent6"/>
            </a:solidFill>
            <a:ln>
              <a:noFill/>
            </a:ln>
            <a:effectLst/>
          </c:spPr>
          <c:dLbls>
            <c:dLbl>
              <c:idx val="0"/>
              <c:layout>
                <c:manualLayout>
                  <c:x val="-2.0898641588296776E-3"/>
                  <c:y val="1.53734673655706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05-4885-A6E0-B5A10C568E01}"/>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'11'!$C$9</c:f>
              <c:numCache>
                <c:formatCode>0%</c:formatCode>
                <c:ptCount val="1"/>
                <c:pt idx="0">
                  <c:v>7.0000000000000021E-2</c:v>
                </c:pt>
              </c:numCache>
            </c:numRef>
          </c:val>
          <c:extLst xmlns:c16r2="http://schemas.microsoft.com/office/drawing/2015/06/chart">
            <c:ext xmlns:c16="http://schemas.microsoft.com/office/drawing/2014/chart" uri="{C3380CC4-5D6E-409C-BE32-E72D297353CC}">
              <c16:uniqueId val="{00000005-AB27-46F0-8E2A-41A0B84ACB77}"/>
            </c:ext>
          </c:extLst>
        </c:ser>
        <c:ser>
          <c:idx val="6"/>
          <c:order val="6"/>
          <c:tx>
            <c:strRef>
              <c:f>'11'!$B$10</c:f>
              <c:strCache>
                <c:ptCount val="1"/>
                <c:pt idx="0">
                  <c:v>Gauta išvada apie tinkamumą tapti globėju;</c:v>
                </c:pt>
              </c:strCache>
            </c:strRef>
          </c:tx>
          <c:spPr>
            <a:solidFill>
              <a:schemeClr val="accent1">
                <a:lumMod val="60000"/>
              </a:schemeClr>
            </a:solidFill>
            <a:ln>
              <a:noFill/>
            </a:ln>
            <a:effectLst/>
          </c:spPr>
          <c:dLbls>
            <c:dLbl>
              <c:idx val="0"/>
              <c:layout>
                <c:manualLayout>
                  <c:x val="0"/>
                  <c:y val="1.15219706743165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05-4885-A6E0-B5A10C568E01}"/>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'11'!$C$10</c:f>
              <c:numCache>
                <c:formatCode>0.00%</c:formatCode>
                <c:ptCount val="1"/>
                <c:pt idx="0">
                  <c:v>0.10800000000000008</c:v>
                </c:pt>
              </c:numCache>
            </c:numRef>
          </c:val>
          <c:extLst xmlns:c16r2="http://schemas.microsoft.com/office/drawing/2015/06/chart">
            <c:ext xmlns:c16="http://schemas.microsoft.com/office/drawing/2014/chart" uri="{C3380CC4-5D6E-409C-BE32-E72D297353CC}">
              <c16:uniqueId val="{00000006-AB27-46F0-8E2A-41A0B84ACB77}"/>
            </c:ext>
          </c:extLst>
        </c:ser>
        <c:ser>
          <c:idx val="7"/>
          <c:order val="7"/>
          <c:tx>
            <c:strRef>
              <c:f>'11'!$B$11</c:f>
              <c:strCache>
                <c:ptCount val="1"/>
                <c:pt idx="0">
                  <c:v>Suteikta galimybė gauti atokvėpį;</c:v>
                </c:pt>
              </c:strCache>
            </c:strRef>
          </c:tx>
          <c:spPr>
            <a:solidFill>
              <a:schemeClr val="accent2">
                <a:lumMod val="60000"/>
              </a:schemeClr>
            </a:solidFill>
            <a:ln>
              <a:noFill/>
            </a:ln>
            <a:effectLst/>
          </c:spPr>
          <c:dLbls>
            <c:dLbl>
              <c:idx val="0"/>
              <c:layout>
                <c:manualLayout>
                  <c:x val="0"/>
                  <c:y val="7.684918347742555E-3"/>
                </c:manualLayout>
              </c:layout>
              <c:tx>
                <c:rich>
                  <a:bodyPr/>
                  <a:lstStyle/>
                  <a:p>
                    <a:r>
                      <a:rPr lang="en-US"/>
                      <a:t>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4905-4885-A6E0-B5A10C568E01}"/>
                </c:ext>
              </c:extLst>
            </c:dLbl>
            <c:spPr>
              <a:noFill/>
              <a:ln>
                <a:noFill/>
              </a:ln>
              <a:effectLst/>
            </c:spPr>
            <c:txPr>
              <a:bodyPr/>
              <a:lstStyle/>
              <a:p>
                <a:pPr>
                  <a:defRPr sz="900">
                    <a:solidFill>
                      <a:sysClr val="windowText" lastClr="000000"/>
                    </a:solidFill>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'11'!$C$11</c:f>
              <c:numCache>
                <c:formatCode>0.00%</c:formatCode>
                <c:ptCount val="1"/>
                <c:pt idx="0">
                  <c:v>3.0000000000000002E-2</c:v>
                </c:pt>
              </c:numCache>
            </c:numRef>
          </c:val>
          <c:extLst xmlns:c16r2="http://schemas.microsoft.com/office/drawing/2015/06/chart">
            <c:ext xmlns:c16="http://schemas.microsoft.com/office/drawing/2014/chart" uri="{C3380CC4-5D6E-409C-BE32-E72D297353CC}">
              <c16:uniqueId val="{00000007-AB27-46F0-8E2A-41A0B84ACB77}"/>
            </c:ext>
          </c:extLst>
        </c:ser>
        <c:ser>
          <c:idx val="8"/>
          <c:order val="8"/>
          <c:tx>
            <c:strRef>
              <c:f>'11'!$B$12</c:f>
              <c:strCache>
                <c:ptCount val="1"/>
                <c:pt idx="0">
                  <c:v>Galimybė saugiai susitikti globojamam vaikui su biologine jo šeima;</c:v>
                </c:pt>
              </c:strCache>
            </c:strRef>
          </c:tx>
          <c:spPr>
            <a:solidFill>
              <a:schemeClr val="accent3">
                <a:lumMod val="60000"/>
              </a:schemeClr>
            </a:solidFill>
            <a:ln>
              <a:noFill/>
            </a:ln>
            <a:effectLst/>
          </c:spPr>
          <c:dLbls>
            <c:dLbl>
              <c:idx val="0"/>
              <c:layout>
                <c:manualLayout>
                  <c:x val="0"/>
                  <c:y val="1.15273775216138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A1-4F21-BF51-20D42BC93237}"/>
                </c:ext>
              </c:extLst>
            </c:dLbl>
            <c:spPr>
              <a:noFill/>
              <a:ln>
                <a:noFill/>
              </a:ln>
              <a:effectLst/>
            </c:spPr>
            <c:txPr>
              <a:bodyPr/>
              <a:lstStyle/>
              <a:p>
                <a:pPr>
                  <a:defRPr sz="900">
                    <a:latin typeface="Times New Roman" pitchFamily="18" charset="0"/>
                    <a:cs typeface="Times New Roman" pitchFamily="18" charset="0"/>
                  </a:defRPr>
                </a:pPr>
                <a:endParaRPr lang="lt-LT"/>
              </a:p>
            </c:txPr>
            <c:showVal val="1"/>
            <c:extLst xmlns:c16r2="http://schemas.microsoft.com/office/drawing/2015/06/chart">
              <c:ext xmlns:c15="http://schemas.microsoft.com/office/drawing/2012/chart" uri="{CE6537A1-D6FC-4f65-9D91-7224C49458BB}">
                <c15:showLeaderLines val="0"/>
              </c:ext>
            </c:extLst>
          </c:dLbls>
          <c:val>
            <c:numRef>
              <c:f>'11'!$C$12</c:f>
              <c:numCache>
                <c:formatCode>0.00%</c:formatCode>
                <c:ptCount val="1"/>
                <c:pt idx="0">
                  <c:v>3.2000000000000042E-2</c:v>
                </c:pt>
              </c:numCache>
            </c:numRef>
          </c:val>
          <c:extLst xmlns:c16r2="http://schemas.microsoft.com/office/drawing/2015/06/chart">
            <c:ext xmlns:c16="http://schemas.microsoft.com/office/drawing/2014/chart" uri="{C3380CC4-5D6E-409C-BE32-E72D297353CC}">
              <c16:uniqueId val="{00000008-AB27-46F0-8E2A-41A0B84ACB77}"/>
            </c:ext>
          </c:extLst>
        </c:ser>
        <c:axId val="170580608"/>
        <c:axId val="170660224"/>
      </c:barChart>
      <c:catAx>
        <c:axId val="170580608"/>
        <c:scaling>
          <c:orientation val="minMax"/>
        </c:scaling>
        <c:delete val="1"/>
        <c:axPos val="b"/>
        <c:numFmt formatCode="General" sourceLinked="1"/>
        <c:majorTickMark val="none"/>
        <c:tickLblPos val="none"/>
        <c:crossAx val="170660224"/>
        <c:crosses val="autoZero"/>
        <c:auto val="1"/>
        <c:lblAlgn val="ctr"/>
        <c:lblOffset val="100"/>
      </c:catAx>
      <c:valAx>
        <c:axId val="17066022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crossAx val="170580608"/>
        <c:crosses val="autoZero"/>
        <c:crossBetween val="between"/>
      </c:valAx>
      <c:spPr>
        <a:noFill/>
        <a:ln>
          <a:noFill/>
        </a:ln>
        <a:effectLst/>
      </c:spPr>
    </c:plotArea>
    <c:legend>
      <c:legendPos val="r"/>
      <c:layout>
        <c:manualLayout>
          <c:xMode val="edge"/>
          <c:yMode val="edge"/>
          <c:x val="0.69413751964390058"/>
          <c:y val="5.7593238022514738E-2"/>
          <c:w val="0.30378165413860481"/>
          <c:h val="0.91552347007133039"/>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lt-L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drawings/drawing1.xml><?xml version="1.0" encoding="utf-8"?>
<c:userShapes xmlns:c="http://schemas.openxmlformats.org/drawingml/2006/chart">
  <cdr:relSizeAnchor xmlns:cdr="http://schemas.openxmlformats.org/drawingml/2006/chartDrawing">
    <cdr:from>
      <cdr:x>0.01714</cdr:x>
      <cdr:y>0.15625</cdr:y>
    </cdr:from>
    <cdr:to>
      <cdr:x>0.10647</cdr:x>
      <cdr:y>0.7955</cdr:y>
    </cdr:to>
    <cdr:sp macro="" textlink="">
      <cdr:nvSpPr>
        <cdr:cNvPr id="3" name="TextBox 1"/>
        <cdr:cNvSpPr txBox="1"/>
      </cdr:nvSpPr>
      <cdr:spPr>
        <a:xfrm xmlns:a="http://schemas.openxmlformats.org/drawingml/2006/main" rot="16200000">
          <a:off x="-594220" y="1101228"/>
          <a:ext cx="1753594" cy="4083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t-LT" sz="1200" b="1">
              <a:latin typeface="Times New Roman" pitchFamily="18" charset="0"/>
              <a:cs typeface="Times New Roman" pitchFamily="18" charset="0"/>
            </a:rPr>
            <a:t>Darbuotojų</a:t>
          </a:r>
          <a:r>
            <a:rPr lang="lt-LT" sz="1200" b="1" baseline="0">
              <a:latin typeface="Times New Roman" pitchFamily="18" charset="0"/>
              <a:cs typeface="Times New Roman" pitchFamily="18" charset="0"/>
            </a:rPr>
            <a:t> skaičius</a:t>
          </a:r>
          <a:endParaRPr lang="lt-LT" sz="1200" b="1">
            <a:latin typeface="Times New Roman" pitchFamily="18" charset="0"/>
            <a:cs typeface="Times New Roman" pitchFamily="18" charset="0"/>
          </a:endParaRPr>
        </a:p>
      </cdr:txBody>
    </cdr:sp>
  </cdr:relSizeAnchor>
  <cdr:relSizeAnchor xmlns:cdr="http://schemas.openxmlformats.org/drawingml/2006/chartDrawing">
    <cdr:from>
      <cdr:x>0.14321</cdr:x>
      <cdr:y>0.11133</cdr:y>
    </cdr:from>
    <cdr:to>
      <cdr:x>0.21399</cdr:x>
      <cdr:y>0.20416</cdr:y>
    </cdr:to>
    <cdr:sp macro="" textlink="">
      <cdr:nvSpPr>
        <cdr:cNvPr id="31" name="TextBox 1"/>
        <cdr:cNvSpPr txBox="1"/>
      </cdr:nvSpPr>
      <cdr:spPr>
        <a:xfrm xmlns:a="http://schemas.openxmlformats.org/drawingml/2006/main">
          <a:off x="859338" y="303270"/>
          <a:ext cx="424733" cy="2528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CA" sz="1000" b="0">
              <a:latin typeface="Times New Roman" pitchFamily="18" charset="0"/>
              <a:cs typeface="Times New Roman" pitchFamily="18" charset="0"/>
            </a:rPr>
            <a:t>22</a:t>
          </a:r>
          <a:endParaRPr lang="lt-LT" sz="1000" b="0">
            <a:latin typeface="Times New Roman" pitchFamily="18" charset="0"/>
            <a:cs typeface="Times New Roman" pitchFamily="18" charset="0"/>
          </a:endParaRPr>
        </a:p>
      </cdr:txBody>
    </cdr:sp>
  </cdr:relSizeAnchor>
  <cdr:relSizeAnchor xmlns:cdr="http://schemas.openxmlformats.org/drawingml/2006/chartDrawing">
    <cdr:from>
      <cdr:x>0.31318</cdr:x>
      <cdr:y>0.24119</cdr:y>
    </cdr:from>
    <cdr:to>
      <cdr:x>0.38397</cdr:x>
      <cdr:y>0.33402</cdr:y>
    </cdr:to>
    <cdr:sp macro="" textlink="">
      <cdr:nvSpPr>
        <cdr:cNvPr id="32" name="TextBox 1"/>
        <cdr:cNvSpPr txBox="1"/>
      </cdr:nvSpPr>
      <cdr:spPr>
        <a:xfrm xmlns:a="http://schemas.openxmlformats.org/drawingml/2006/main">
          <a:off x="1879315" y="657029"/>
          <a:ext cx="424793" cy="2528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CA" sz="1000" b="0">
              <a:latin typeface="Times New Roman" pitchFamily="18" charset="0"/>
              <a:cs typeface="Times New Roman" pitchFamily="18" charset="0"/>
            </a:rPr>
            <a:t>17</a:t>
          </a:r>
          <a:endParaRPr lang="lt-LT" sz="1000" b="0">
            <a:latin typeface="Times New Roman" pitchFamily="18" charset="0"/>
            <a:cs typeface="Times New Roman" pitchFamily="18" charset="0"/>
          </a:endParaRPr>
        </a:p>
      </cdr:txBody>
    </cdr:sp>
  </cdr:relSizeAnchor>
  <cdr:relSizeAnchor xmlns:cdr="http://schemas.openxmlformats.org/drawingml/2006/chartDrawing">
    <cdr:from>
      <cdr:x>0.48614</cdr:x>
      <cdr:y>0.3329</cdr:y>
    </cdr:from>
    <cdr:to>
      <cdr:x>0.55692</cdr:x>
      <cdr:y>0.42574</cdr:y>
    </cdr:to>
    <cdr:sp macro="" textlink="">
      <cdr:nvSpPr>
        <cdr:cNvPr id="33" name="TextBox 1"/>
        <cdr:cNvSpPr txBox="1"/>
      </cdr:nvSpPr>
      <cdr:spPr>
        <a:xfrm xmlns:a="http://schemas.openxmlformats.org/drawingml/2006/main">
          <a:off x="2917221" y="1100289"/>
          <a:ext cx="424733" cy="3068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CA" sz="1000" b="0">
              <a:latin typeface="Times New Roman" pitchFamily="18" charset="0"/>
              <a:cs typeface="Times New Roman" pitchFamily="18" charset="0"/>
            </a:rPr>
            <a:t>14</a:t>
          </a:r>
          <a:endParaRPr lang="lt-LT" sz="1000" b="0">
            <a:latin typeface="Times New Roman" pitchFamily="18" charset="0"/>
            <a:cs typeface="Times New Roman" pitchFamily="18" charset="0"/>
          </a:endParaRPr>
        </a:p>
      </cdr:txBody>
    </cdr:sp>
  </cdr:relSizeAnchor>
  <cdr:relSizeAnchor xmlns:cdr="http://schemas.openxmlformats.org/drawingml/2006/chartDrawing">
    <cdr:from>
      <cdr:x>0.66068</cdr:x>
      <cdr:y>0.22805</cdr:y>
    </cdr:from>
    <cdr:to>
      <cdr:x>0.73146</cdr:x>
      <cdr:y>0.32089</cdr:y>
    </cdr:to>
    <cdr:sp macro="" textlink="">
      <cdr:nvSpPr>
        <cdr:cNvPr id="34" name="TextBox 1"/>
        <cdr:cNvSpPr txBox="1"/>
      </cdr:nvSpPr>
      <cdr:spPr>
        <a:xfrm xmlns:a="http://schemas.openxmlformats.org/drawingml/2006/main">
          <a:off x="3964576" y="621243"/>
          <a:ext cx="424733" cy="2529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CA" sz="1000" b="0">
              <a:latin typeface="Times New Roman" pitchFamily="18" charset="0"/>
              <a:cs typeface="Times New Roman" pitchFamily="18" charset="0"/>
            </a:rPr>
            <a:t>18</a:t>
          </a:r>
          <a:endParaRPr lang="lt-LT" sz="1000" b="0">
            <a:latin typeface="Times New Roman" pitchFamily="18" charset="0"/>
            <a:cs typeface="Times New Roman" pitchFamily="18" charset="0"/>
          </a:endParaRPr>
        </a:p>
      </cdr:txBody>
    </cdr:sp>
  </cdr:relSizeAnchor>
  <cdr:relSizeAnchor xmlns:cdr="http://schemas.openxmlformats.org/drawingml/2006/chartDrawing">
    <cdr:from>
      <cdr:x>0.8381</cdr:x>
      <cdr:y>0.35446</cdr:y>
    </cdr:from>
    <cdr:to>
      <cdr:x>0.90888</cdr:x>
      <cdr:y>0.44729</cdr:y>
    </cdr:to>
    <cdr:sp macro="" textlink="">
      <cdr:nvSpPr>
        <cdr:cNvPr id="35" name="TextBox 1"/>
        <cdr:cNvSpPr txBox="1"/>
      </cdr:nvSpPr>
      <cdr:spPr>
        <a:xfrm xmlns:a="http://schemas.openxmlformats.org/drawingml/2006/main">
          <a:off x="5029200" y="965593"/>
          <a:ext cx="424733" cy="2528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CA" sz="1000" b="0">
              <a:latin typeface="Times New Roman" pitchFamily="18" charset="0"/>
              <a:cs typeface="Times New Roman" pitchFamily="18" charset="0"/>
            </a:rPr>
            <a:t>13</a:t>
          </a:r>
          <a:endParaRPr lang="lt-LT" sz="10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4BCD9C-C812-46D6-B583-1F7549B07902}">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FABC3-8A70-464F-81BB-82E5F4F7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32766</Words>
  <Characters>18677</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Gintaute</dc:creator>
  <cp:lastModifiedBy>SPC-3</cp:lastModifiedBy>
  <cp:revision>2</cp:revision>
  <cp:lastPrinted>2021-01-05T09:31:00Z</cp:lastPrinted>
  <dcterms:created xsi:type="dcterms:W3CDTF">2021-01-27T06:26:00Z</dcterms:created>
  <dcterms:modified xsi:type="dcterms:W3CDTF">2021-01-27T06:26:00Z</dcterms:modified>
</cp:coreProperties>
</file>