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AA" w:rsidRPr="00833CAA" w:rsidRDefault="009A20CB" w:rsidP="00833CAA">
      <w:pPr>
        <w:tabs>
          <w:tab w:val="left" w:pos="720"/>
        </w:tabs>
        <w:rPr>
          <w:rFonts w:ascii="Times New Roman" w:hAnsi="Times New Roman" w:cs="Times New Roman"/>
        </w:rPr>
      </w:pPr>
      <w:r w:rsidRPr="00833CAA">
        <w:rPr>
          <w:rFonts w:ascii="Times New Roman" w:hAnsi="Times New Roman" w:cs="Times New Roman"/>
        </w:rPr>
        <w:tab/>
      </w:r>
      <w:r w:rsidRPr="00833CAA">
        <w:rPr>
          <w:rFonts w:ascii="Times New Roman" w:hAnsi="Times New Roman" w:cs="Times New Roman"/>
        </w:rPr>
        <w:tab/>
      </w:r>
      <w:r w:rsidRPr="00833CAA">
        <w:rPr>
          <w:rFonts w:ascii="Times New Roman" w:hAnsi="Times New Roman" w:cs="Times New Roman"/>
        </w:rPr>
        <w:tab/>
      </w:r>
      <w:r w:rsidRPr="00833CAA">
        <w:rPr>
          <w:rFonts w:ascii="Times New Roman" w:hAnsi="Times New Roman" w:cs="Times New Roman"/>
        </w:rPr>
        <w:tab/>
      </w:r>
      <w:r w:rsidRPr="00833CAA">
        <w:rPr>
          <w:rFonts w:ascii="Times New Roman" w:hAnsi="Times New Roman" w:cs="Times New Roman"/>
        </w:rPr>
        <w:tab/>
      </w:r>
      <w:r w:rsidR="00833CAA" w:rsidRPr="00833CAA">
        <w:rPr>
          <w:rFonts w:ascii="Times New Roman" w:hAnsi="Times New Roman" w:cs="Times New Roman"/>
        </w:rPr>
        <w:t>PRITARTA</w:t>
      </w:r>
    </w:p>
    <w:p w:rsidR="00833CAA" w:rsidRPr="00833CAA" w:rsidRDefault="00833CAA" w:rsidP="00833CAA">
      <w:pPr>
        <w:tabs>
          <w:tab w:val="left" w:pos="720"/>
        </w:tabs>
        <w:rPr>
          <w:rFonts w:ascii="Times New Roman" w:hAnsi="Times New Roman" w:cs="Times New Roman"/>
        </w:rPr>
      </w:pPr>
      <w:r w:rsidRPr="00833CAA">
        <w:rPr>
          <w:rFonts w:ascii="Times New Roman" w:hAnsi="Times New Roman" w:cs="Times New Roman"/>
        </w:rPr>
        <w:tab/>
      </w:r>
      <w:r w:rsidRPr="00833CAA">
        <w:rPr>
          <w:rFonts w:ascii="Times New Roman" w:hAnsi="Times New Roman" w:cs="Times New Roman"/>
        </w:rPr>
        <w:tab/>
      </w:r>
      <w:r w:rsidRPr="00833CAA">
        <w:rPr>
          <w:rFonts w:ascii="Times New Roman" w:hAnsi="Times New Roman" w:cs="Times New Roman"/>
        </w:rPr>
        <w:tab/>
      </w:r>
      <w:r w:rsidRPr="00833CAA">
        <w:rPr>
          <w:rFonts w:ascii="Times New Roman" w:hAnsi="Times New Roman" w:cs="Times New Roman"/>
        </w:rPr>
        <w:tab/>
      </w:r>
      <w:r w:rsidRPr="00833CAA">
        <w:rPr>
          <w:rFonts w:ascii="Times New Roman" w:hAnsi="Times New Roman" w:cs="Times New Roman"/>
        </w:rPr>
        <w:tab/>
        <w:t>Šakių rajono savivaldybės tarybos</w:t>
      </w:r>
    </w:p>
    <w:p w:rsidR="00833CAA" w:rsidRPr="00833CAA" w:rsidRDefault="00833CAA" w:rsidP="00833CAA">
      <w:pPr>
        <w:tabs>
          <w:tab w:val="left" w:pos="720"/>
        </w:tabs>
        <w:rPr>
          <w:rFonts w:ascii="Times New Roman" w:hAnsi="Times New Roman" w:cs="Times New Roman"/>
        </w:rPr>
      </w:pPr>
      <w:r w:rsidRPr="00833CAA">
        <w:rPr>
          <w:rFonts w:ascii="Times New Roman" w:hAnsi="Times New Roman" w:cs="Times New Roman"/>
        </w:rPr>
        <w:tab/>
      </w:r>
      <w:r w:rsidRPr="00833CAA">
        <w:rPr>
          <w:rFonts w:ascii="Times New Roman" w:hAnsi="Times New Roman" w:cs="Times New Roman"/>
        </w:rPr>
        <w:tab/>
      </w:r>
      <w:r w:rsidRPr="00833CAA">
        <w:rPr>
          <w:rFonts w:ascii="Times New Roman" w:hAnsi="Times New Roman" w:cs="Times New Roman"/>
        </w:rPr>
        <w:tab/>
      </w:r>
      <w:r w:rsidRPr="00833CAA">
        <w:rPr>
          <w:rFonts w:ascii="Times New Roman" w:hAnsi="Times New Roman" w:cs="Times New Roman"/>
        </w:rPr>
        <w:tab/>
      </w:r>
      <w:r w:rsidRPr="00833CAA">
        <w:rPr>
          <w:rFonts w:ascii="Times New Roman" w:hAnsi="Times New Roman" w:cs="Times New Roman"/>
        </w:rPr>
        <w:tab/>
      </w:r>
      <w:smartTag w:uri="schemas-tilde-lv/tildestengine" w:element="metric2">
        <w:smartTagPr>
          <w:attr w:name="metric_value" w:val="2015"/>
          <w:attr w:name="metric_text" w:val="m"/>
        </w:smartTagPr>
        <w:r w:rsidRPr="00833CAA">
          <w:rPr>
            <w:rFonts w:ascii="Times New Roman" w:hAnsi="Times New Roman" w:cs="Times New Roman"/>
          </w:rPr>
          <w:t>2015 m</w:t>
        </w:r>
      </w:smartTag>
      <w:r w:rsidRPr="00833CAA">
        <w:rPr>
          <w:rFonts w:ascii="Times New Roman" w:hAnsi="Times New Roman" w:cs="Times New Roman"/>
        </w:rPr>
        <w:t xml:space="preserve">. </w:t>
      </w:r>
      <w:r>
        <w:rPr>
          <w:rFonts w:ascii="Times New Roman" w:hAnsi="Times New Roman" w:cs="Times New Roman"/>
        </w:rPr>
        <w:t>kovo 26</w:t>
      </w:r>
      <w:r w:rsidRPr="00833CAA">
        <w:rPr>
          <w:rFonts w:ascii="Times New Roman" w:hAnsi="Times New Roman" w:cs="Times New Roman"/>
        </w:rPr>
        <w:t xml:space="preserve"> d. sprendimu Nr.</w:t>
      </w:r>
      <w:r>
        <w:rPr>
          <w:rFonts w:ascii="Times New Roman" w:hAnsi="Times New Roman" w:cs="Times New Roman"/>
        </w:rPr>
        <w:t xml:space="preserve"> T-</w:t>
      </w:r>
      <w:r w:rsidR="00ED1F26">
        <w:rPr>
          <w:rFonts w:ascii="Times New Roman" w:hAnsi="Times New Roman" w:cs="Times New Roman"/>
        </w:rPr>
        <w:t>71</w:t>
      </w:r>
    </w:p>
    <w:p w:rsidR="00833CAA" w:rsidRDefault="00833CAA" w:rsidP="00833CAA">
      <w:pPr>
        <w:tabs>
          <w:tab w:val="left" w:pos="720"/>
        </w:tabs>
        <w:jc w:val="center"/>
        <w:rPr>
          <w:rFonts w:ascii="Times New Roman" w:hAnsi="Times New Roman" w:cs="Times New Roman"/>
        </w:rPr>
      </w:pPr>
    </w:p>
    <w:p w:rsidR="00833CAA" w:rsidRPr="00833CAA" w:rsidRDefault="00833CAA" w:rsidP="00833CAA">
      <w:pPr>
        <w:tabs>
          <w:tab w:val="left" w:pos="720"/>
        </w:tabs>
        <w:jc w:val="center"/>
        <w:rPr>
          <w:rFonts w:ascii="Times New Roman" w:hAnsi="Times New Roman" w:cs="Times New Roman"/>
          <w:b/>
          <w:sz w:val="28"/>
          <w:szCs w:val="28"/>
        </w:rPr>
      </w:pPr>
      <w:r w:rsidRPr="00833CAA">
        <w:rPr>
          <w:rFonts w:ascii="Times New Roman" w:hAnsi="Times New Roman" w:cs="Times New Roman"/>
          <w:b/>
          <w:sz w:val="28"/>
          <w:szCs w:val="28"/>
        </w:rPr>
        <w:t>ŠAKIŲ SOCIALINIŲ PASLAUGŲ CENTRO 2014 METŲ VEIKLOS ATASKAITA</w:t>
      </w:r>
    </w:p>
    <w:p w:rsidR="00E12B19" w:rsidRPr="00833CAA" w:rsidRDefault="00E12B19" w:rsidP="00833CAA">
      <w:pPr>
        <w:tabs>
          <w:tab w:val="left" w:pos="720"/>
        </w:tabs>
        <w:jc w:val="both"/>
        <w:rPr>
          <w:rFonts w:ascii="Times New Roman" w:hAnsi="Times New Roman" w:cs="Times New Roman"/>
        </w:rPr>
      </w:pPr>
    </w:p>
    <w:p w:rsidR="00E66E6E" w:rsidRPr="00833CAA" w:rsidRDefault="003C2887" w:rsidP="00833CAA">
      <w:pPr>
        <w:numPr>
          <w:ilvl w:val="0"/>
          <w:numId w:val="24"/>
        </w:numPr>
        <w:tabs>
          <w:tab w:val="left" w:pos="720"/>
        </w:tabs>
        <w:ind w:left="0" w:firstLine="0"/>
        <w:jc w:val="center"/>
        <w:rPr>
          <w:rFonts w:ascii="Times New Roman" w:hAnsi="Times New Roman" w:cs="Times New Roman"/>
        </w:rPr>
      </w:pPr>
      <w:r w:rsidRPr="00833CAA">
        <w:rPr>
          <w:rFonts w:ascii="Times New Roman" w:hAnsi="Times New Roman" w:cs="Times New Roman"/>
          <w:b/>
          <w:bCs/>
        </w:rPr>
        <w:t>CENTRO</w:t>
      </w:r>
      <w:r w:rsidR="00593F5F" w:rsidRPr="00833CAA">
        <w:rPr>
          <w:rFonts w:ascii="Times New Roman" w:hAnsi="Times New Roman" w:cs="Times New Roman"/>
          <w:b/>
          <w:bCs/>
        </w:rPr>
        <w:t xml:space="preserve"> PRISTATYMAS</w:t>
      </w:r>
    </w:p>
    <w:p w:rsidR="000F6AB9" w:rsidRPr="00833CAA" w:rsidRDefault="000F6AB9" w:rsidP="00833CAA">
      <w:pPr>
        <w:tabs>
          <w:tab w:val="left" w:pos="720"/>
        </w:tabs>
        <w:rPr>
          <w:rFonts w:ascii="Times New Roman" w:hAnsi="Times New Roman" w:cs="Times New Roman"/>
          <w:b/>
          <w:bCs/>
        </w:rPr>
      </w:pPr>
    </w:p>
    <w:p w:rsidR="00E66E6E" w:rsidRPr="00833CAA" w:rsidRDefault="00BD4E71" w:rsidP="00833CAA">
      <w:pPr>
        <w:tabs>
          <w:tab w:val="left" w:pos="720"/>
        </w:tabs>
        <w:jc w:val="both"/>
        <w:rPr>
          <w:rFonts w:ascii="Times New Roman" w:hAnsi="Times New Roman" w:cs="Times New Roman"/>
        </w:rPr>
      </w:pPr>
      <w:r w:rsidRPr="00833CAA">
        <w:rPr>
          <w:rFonts w:ascii="Times New Roman" w:hAnsi="Times New Roman" w:cs="Times New Roman"/>
        </w:rPr>
        <w:tab/>
      </w:r>
      <w:r w:rsidR="00E66E6E" w:rsidRPr="00833CAA">
        <w:rPr>
          <w:rFonts w:ascii="Times New Roman" w:hAnsi="Times New Roman" w:cs="Times New Roman"/>
        </w:rPr>
        <w:t xml:space="preserve">Šakių rajono savivaldybės (toliau – Savivaldybė) </w:t>
      </w:r>
      <w:r w:rsidRPr="00833CAA">
        <w:rPr>
          <w:rFonts w:ascii="Times New Roman" w:hAnsi="Times New Roman" w:cs="Times New Roman"/>
        </w:rPr>
        <w:t xml:space="preserve">tarybos </w:t>
      </w:r>
      <w:smartTag w:uri="schemas-tilde-lv/tildestengine" w:element="metric2">
        <w:smartTagPr>
          <w:attr w:name="metric_value" w:val="2006"/>
          <w:attr w:name="metric_text" w:val="m"/>
        </w:smartTagPr>
        <w:r w:rsidRPr="00833CAA">
          <w:rPr>
            <w:rFonts w:ascii="Times New Roman" w:hAnsi="Times New Roman" w:cs="Times New Roman"/>
          </w:rPr>
          <w:t>2006 m</w:t>
        </w:r>
      </w:smartTag>
      <w:r w:rsidRPr="00833CAA">
        <w:rPr>
          <w:rFonts w:ascii="Times New Roman" w:hAnsi="Times New Roman" w:cs="Times New Roman"/>
        </w:rPr>
        <w:t xml:space="preserve">. gruodžio </w:t>
      </w:r>
      <w:r w:rsidR="00E66E6E" w:rsidRPr="00833CAA">
        <w:rPr>
          <w:rFonts w:ascii="Times New Roman" w:hAnsi="Times New Roman" w:cs="Times New Roman"/>
        </w:rPr>
        <w:t>21</w:t>
      </w:r>
      <w:r w:rsidRPr="00833CAA">
        <w:rPr>
          <w:rFonts w:ascii="Times New Roman" w:hAnsi="Times New Roman" w:cs="Times New Roman"/>
        </w:rPr>
        <w:t xml:space="preserve"> d.</w:t>
      </w:r>
      <w:r w:rsidR="00E66E6E" w:rsidRPr="00833CAA">
        <w:rPr>
          <w:rFonts w:ascii="Times New Roman" w:hAnsi="Times New Roman" w:cs="Times New Roman"/>
        </w:rPr>
        <w:t xml:space="preserve"> įsteigta biudžetinė įstaiga - Šakių rajono savivaldybės Šakių socialinių paslaugų centras (toliau – Centras),</w:t>
      </w:r>
      <w:r w:rsidR="00086287" w:rsidRPr="00833CAA">
        <w:rPr>
          <w:rFonts w:ascii="Times New Roman" w:hAnsi="Times New Roman" w:cs="Times New Roman"/>
        </w:rPr>
        <w:t xml:space="preserve"> adresu: Muzie</w:t>
      </w:r>
      <w:r w:rsidR="00D66F1C" w:rsidRPr="00833CAA">
        <w:rPr>
          <w:rFonts w:ascii="Times New Roman" w:hAnsi="Times New Roman" w:cs="Times New Roman"/>
        </w:rPr>
        <w:t>jaus g. 2, Girėnų k., Šakių r., įm.</w:t>
      </w:r>
      <w:r w:rsidR="00553123" w:rsidRPr="00833CAA">
        <w:rPr>
          <w:rFonts w:ascii="Times New Roman" w:hAnsi="Times New Roman" w:cs="Times New Roman"/>
        </w:rPr>
        <w:t xml:space="preserve"> </w:t>
      </w:r>
      <w:r w:rsidR="00D66F1C" w:rsidRPr="00833CAA">
        <w:rPr>
          <w:rFonts w:ascii="Times New Roman" w:hAnsi="Times New Roman" w:cs="Times New Roman"/>
        </w:rPr>
        <w:t xml:space="preserve">k. 300665444, </w:t>
      </w:r>
      <w:r w:rsidR="00086287" w:rsidRPr="00833CAA">
        <w:rPr>
          <w:rFonts w:ascii="Times New Roman" w:hAnsi="Times New Roman" w:cs="Times New Roman"/>
        </w:rPr>
        <w:t>Tel. 8-345-52294, el.</w:t>
      </w:r>
      <w:r w:rsidR="00833CAA">
        <w:rPr>
          <w:rFonts w:ascii="Times New Roman" w:hAnsi="Times New Roman" w:cs="Times New Roman"/>
        </w:rPr>
        <w:t xml:space="preserve"> </w:t>
      </w:r>
      <w:r w:rsidR="00086287" w:rsidRPr="00833CAA">
        <w:rPr>
          <w:rFonts w:ascii="Times New Roman" w:hAnsi="Times New Roman" w:cs="Times New Roman"/>
        </w:rPr>
        <w:t xml:space="preserve">paštas </w:t>
      </w:r>
      <w:hyperlink r:id="rId7" w:history="1">
        <w:r w:rsidR="00086287" w:rsidRPr="00833CAA">
          <w:rPr>
            <w:rStyle w:val="Hipersaitas"/>
            <w:rFonts w:ascii="Times New Roman" w:hAnsi="Times New Roman" w:cs="Times New Roman"/>
          </w:rPr>
          <w:t>sakiu.spcentras@gmail.com</w:t>
        </w:r>
      </w:hyperlink>
      <w:r w:rsidR="00086287" w:rsidRPr="00833CAA">
        <w:rPr>
          <w:rFonts w:ascii="Times New Roman" w:hAnsi="Times New Roman" w:cs="Times New Roman"/>
        </w:rPr>
        <w:t xml:space="preserve">, el. </w:t>
      </w:r>
      <w:r w:rsidR="002C13B9" w:rsidRPr="00833CAA">
        <w:rPr>
          <w:rFonts w:ascii="Times New Roman" w:hAnsi="Times New Roman" w:cs="Times New Roman"/>
        </w:rPr>
        <w:t>s</w:t>
      </w:r>
      <w:r w:rsidR="00086287" w:rsidRPr="00833CAA">
        <w:rPr>
          <w:rFonts w:ascii="Times New Roman" w:hAnsi="Times New Roman" w:cs="Times New Roman"/>
        </w:rPr>
        <w:t>vetainė</w:t>
      </w:r>
      <w:r w:rsidR="002C13B9" w:rsidRPr="00833CAA">
        <w:rPr>
          <w:rFonts w:ascii="Times New Roman" w:hAnsi="Times New Roman" w:cs="Times New Roman"/>
        </w:rPr>
        <w:t xml:space="preserve"> </w:t>
      </w:r>
      <w:r w:rsidR="00553123" w:rsidRPr="00833CAA">
        <w:rPr>
          <w:rFonts w:ascii="Times New Roman" w:hAnsi="Times New Roman" w:cs="Times New Roman"/>
        </w:rPr>
        <w:t>–</w:t>
      </w:r>
      <w:r w:rsidR="00E66E6E" w:rsidRPr="00833CAA">
        <w:rPr>
          <w:rFonts w:ascii="Times New Roman" w:hAnsi="Times New Roman" w:cs="Times New Roman"/>
        </w:rPr>
        <w:t xml:space="preserve"> </w:t>
      </w:r>
      <w:hyperlink r:id="rId8" w:history="1">
        <w:r w:rsidR="000A29C7" w:rsidRPr="00833CAA">
          <w:rPr>
            <w:rStyle w:val="Hipersaitas"/>
            <w:rFonts w:ascii="Times New Roman" w:hAnsi="Times New Roman" w:cs="Times New Roman"/>
          </w:rPr>
          <w:t>www.sakiuspc.lt</w:t>
        </w:r>
      </w:hyperlink>
      <w:r w:rsidR="00086287" w:rsidRPr="00833CAA">
        <w:rPr>
          <w:rFonts w:ascii="Times New Roman" w:hAnsi="Times New Roman" w:cs="Times New Roman"/>
        </w:rPr>
        <w:t xml:space="preserve">, </w:t>
      </w:r>
      <w:r w:rsidR="00E66E6E" w:rsidRPr="00833CAA">
        <w:rPr>
          <w:rFonts w:ascii="Times New Roman" w:hAnsi="Times New Roman" w:cs="Times New Roman"/>
        </w:rPr>
        <w:t xml:space="preserve">turi juridinio asmens statusą. </w:t>
      </w:r>
    </w:p>
    <w:p w:rsidR="00D66F1C" w:rsidRPr="00833CAA" w:rsidRDefault="00BD4E71" w:rsidP="00833CAA">
      <w:pPr>
        <w:tabs>
          <w:tab w:val="left" w:pos="720"/>
        </w:tabs>
        <w:jc w:val="both"/>
        <w:rPr>
          <w:rFonts w:ascii="Times New Roman" w:hAnsi="Times New Roman" w:cs="Times New Roman"/>
        </w:rPr>
      </w:pPr>
      <w:r w:rsidRPr="00833CAA">
        <w:rPr>
          <w:rFonts w:ascii="Times New Roman" w:hAnsi="Times New Roman" w:cs="Times New Roman"/>
        </w:rPr>
        <w:tab/>
      </w:r>
      <w:r w:rsidR="00086287" w:rsidRPr="00833CAA">
        <w:rPr>
          <w:rFonts w:ascii="Times New Roman" w:hAnsi="Times New Roman" w:cs="Times New Roman"/>
        </w:rPr>
        <w:t>Centras vykdydamas</w:t>
      </w:r>
      <w:r w:rsidR="002C13B9" w:rsidRPr="00833CAA">
        <w:rPr>
          <w:rFonts w:ascii="Times New Roman" w:hAnsi="Times New Roman" w:cs="Times New Roman"/>
        </w:rPr>
        <w:t xml:space="preserve"> ja</w:t>
      </w:r>
      <w:r w:rsidR="008F2F78" w:rsidRPr="00833CAA">
        <w:rPr>
          <w:rFonts w:ascii="Times New Roman" w:hAnsi="Times New Roman" w:cs="Times New Roman"/>
        </w:rPr>
        <w:t>m</w:t>
      </w:r>
      <w:r w:rsidR="002C13B9" w:rsidRPr="00833CAA">
        <w:rPr>
          <w:rFonts w:ascii="Times New Roman" w:hAnsi="Times New Roman" w:cs="Times New Roman"/>
        </w:rPr>
        <w:t xml:space="preserve"> pavestas funkcijas</w:t>
      </w:r>
      <w:r w:rsidR="00086287" w:rsidRPr="00833CAA">
        <w:rPr>
          <w:rFonts w:ascii="Times New Roman" w:hAnsi="Times New Roman" w:cs="Times New Roman"/>
        </w:rPr>
        <w:t xml:space="preserve"> vadovaujasi Lietuvos Respublikos įstatymais ir nutarimais, Lietuvos Respublikos socialinės apsaugos ir darbo ministro įsakymais, teisės aktais, Šakių rajono sav</w:t>
      </w:r>
      <w:r w:rsidR="002C13B9" w:rsidRPr="00833CAA">
        <w:rPr>
          <w:rFonts w:ascii="Times New Roman" w:hAnsi="Times New Roman" w:cs="Times New Roman"/>
        </w:rPr>
        <w:t xml:space="preserve">ivaldybės tarybos sprendimais, </w:t>
      </w:r>
      <w:r w:rsidR="00086287" w:rsidRPr="00833CAA">
        <w:rPr>
          <w:rFonts w:ascii="Times New Roman" w:hAnsi="Times New Roman" w:cs="Times New Roman"/>
        </w:rPr>
        <w:t xml:space="preserve">Šakių </w:t>
      </w:r>
      <w:r w:rsidR="002C13B9" w:rsidRPr="00833CAA">
        <w:rPr>
          <w:rFonts w:ascii="Times New Roman" w:hAnsi="Times New Roman" w:cs="Times New Roman"/>
        </w:rPr>
        <w:t xml:space="preserve">rajono </w:t>
      </w:r>
      <w:r w:rsidR="00086287" w:rsidRPr="00833CAA">
        <w:rPr>
          <w:rFonts w:ascii="Times New Roman" w:hAnsi="Times New Roman" w:cs="Times New Roman"/>
        </w:rPr>
        <w:t>savivaldybės administracijos direktoriaus įsa</w:t>
      </w:r>
      <w:r w:rsidR="00553123" w:rsidRPr="00833CAA">
        <w:rPr>
          <w:rFonts w:ascii="Times New Roman" w:hAnsi="Times New Roman" w:cs="Times New Roman"/>
        </w:rPr>
        <w:t xml:space="preserve">kymais, reglamentuojančiais </w:t>
      </w:r>
      <w:r w:rsidR="002C13B9" w:rsidRPr="00833CAA">
        <w:rPr>
          <w:rFonts w:ascii="Times New Roman" w:hAnsi="Times New Roman" w:cs="Times New Roman"/>
        </w:rPr>
        <w:t>centro</w:t>
      </w:r>
      <w:r w:rsidR="00086287" w:rsidRPr="00833CAA">
        <w:rPr>
          <w:rFonts w:ascii="Times New Roman" w:hAnsi="Times New Roman" w:cs="Times New Roman"/>
        </w:rPr>
        <w:t xml:space="preserve"> veiklą ir </w:t>
      </w:r>
      <w:r w:rsidR="00D66F1C" w:rsidRPr="00833CAA">
        <w:rPr>
          <w:rFonts w:ascii="Times New Roman" w:hAnsi="Times New Roman" w:cs="Times New Roman"/>
        </w:rPr>
        <w:t>teikiamas socialines paslaugas.</w:t>
      </w:r>
    </w:p>
    <w:p w:rsidR="002C13B9" w:rsidRPr="00833CAA" w:rsidRDefault="00D66F1C" w:rsidP="00833CAA">
      <w:pPr>
        <w:tabs>
          <w:tab w:val="left" w:pos="720"/>
        </w:tabs>
        <w:jc w:val="both"/>
        <w:rPr>
          <w:rFonts w:ascii="Times New Roman" w:hAnsi="Times New Roman" w:cs="Times New Roman"/>
        </w:rPr>
      </w:pPr>
      <w:r w:rsidRPr="00833CAA">
        <w:rPr>
          <w:rFonts w:ascii="Times New Roman" w:hAnsi="Times New Roman" w:cs="Times New Roman"/>
        </w:rPr>
        <w:tab/>
      </w:r>
      <w:r w:rsidR="00E66E6E" w:rsidRPr="00833CAA">
        <w:rPr>
          <w:rFonts w:ascii="Times New Roman" w:hAnsi="Times New Roman" w:cs="Times New Roman"/>
        </w:rPr>
        <w:t>Šakių socialinių paslaugų centras savo veiklą vykdo vadovaudamasis</w:t>
      </w:r>
      <w:r w:rsidR="002C13B9" w:rsidRPr="00833CAA">
        <w:rPr>
          <w:rFonts w:ascii="Times New Roman" w:hAnsi="Times New Roman" w:cs="Times New Roman"/>
        </w:rPr>
        <w:t xml:space="preserve"> </w:t>
      </w:r>
      <w:r w:rsidR="00227CC5" w:rsidRPr="00833CAA">
        <w:rPr>
          <w:rFonts w:ascii="Times New Roman" w:hAnsi="Times New Roman" w:cs="Times New Roman"/>
        </w:rPr>
        <w:t xml:space="preserve">Šakių rajono savivaldybės tarybos </w:t>
      </w:r>
      <w:smartTag w:uri="schemas-tilde-lv/tildestengine" w:element="metric2">
        <w:smartTagPr>
          <w:attr w:name="metric_value" w:val="2014"/>
          <w:attr w:name="metric_text" w:val="m"/>
        </w:smartTagPr>
        <w:r w:rsidR="002C13B9" w:rsidRPr="00833CAA">
          <w:rPr>
            <w:rFonts w:ascii="Times New Roman" w:hAnsi="Times New Roman" w:cs="Times New Roman"/>
          </w:rPr>
          <w:t>2014 m</w:t>
        </w:r>
      </w:smartTag>
      <w:r w:rsidR="002C13B9" w:rsidRPr="00833CAA">
        <w:rPr>
          <w:rFonts w:ascii="Times New Roman" w:hAnsi="Times New Roman" w:cs="Times New Roman"/>
        </w:rPr>
        <w:t>. lapkričio 27 d. sprendimu Nr. T-338 patvirtintais centro nuostatais.</w:t>
      </w:r>
    </w:p>
    <w:p w:rsidR="00EE2292" w:rsidRPr="00833CAA" w:rsidRDefault="00E673E7" w:rsidP="00833CAA">
      <w:pPr>
        <w:tabs>
          <w:tab w:val="left" w:pos="720"/>
        </w:tabs>
        <w:rPr>
          <w:rFonts w:ascii="Times New Roman" w:hAnsi="Times New Roman" w:cs="Times New Roman"/>
        </w:rPr>
      </w:pPr>
      <w:r w:rsidRPr="00833CAA">
        <w:rPr>
          <w:rFonts w:ascii="Times New Roman" w:hAnsi="Times New Roman" w:cs="Times New Roman"/>
          <w:noProof/>
        </w:rPr>
        <w:pict>
          <v:shapetype id="_x0000_t202" coordsize="21600,21600" o:spt="202" path="m,l,21600r21600,l21600,xe">
            <v:stroke joinstyle="miter"/>
            <v:path gradientshapeok="t" o:connecttype="rect"/>
          </v:shapetype>
          <v:shape id="_x0000_s1036" type="#_x0000_t202" style="position:absolute;margin-left:63pt;margin-top:11.45pt;width:351pt;height:36pt;z-index:251656192">
            <v:textbox>
              <w:txbxContent>
                <w:p w:rsidR="00BA36EB" w:rsidRPr="00833CAA" w:rsidRDefault="00BA36EB" w:rsidP="00EE2292">
                  <w:pPr>
                    <w:jc w:val="center"/>
                    <w:rPr>
                      <w:rFonts w:ascii="Times New Roman" w:hAnsi="Times New Roman" w:cs="Times New Roman"/>
                      <w:b/>
                    </w:rPr>
                  </w:pPr>
                  <w:r w:rsidRPr="00833CAA">
                    <w:rPr>
                      <w:rFonts w:ascii="Times New Roman" w:hAnsi="Times New Roman" w:cs="Times New Roman"/>
                      <w:b/>
                    </w:rPr>
                    <w:t>Direktorius</w:t>
                  </w:r>
                </w:p>
              </w:txbxContent>
            </v:textbox>
          </v:shape>
        </w:pict>
      </w:r>
      <w:r w:rsidR="00D66F1C" w:rsidRPr="00833CAA">
        <w:rPr>
          <w:rFonts w:ascii="Times New Roman" w:hAnsi="Times New Roman" w:cs="Times New Roman"/>
        </w:rPr>
        <w:tab/>
      </w:r>
    </w:p>
    <w:p w:rsidR="00EE2292" w:rsidRPr="00833CAA" w:rsidRDefault="00EE2292" w:rsidP="00833CAA">
      <w:pPr>
        <w:tabs>
          <w:tab w:val="left" w:pos="720"/>
        </w:tabs>
        <w:rPr>
          <w:rFonts w:ascii="Times New Roman" w:hAnsi="Times New Roman" w:cs="Times New Roman"/>
        </w:rPr>
      </w:pPr>
    </w:p>
    <w:p w:rsidR="00EE2292" w:rsidRPr="00833CAA" w:rsidRDefault="00EE2292" w:rsidP="00833CAA">
      <w:pPr>
        <w:tabs>
          <w:tab w:val="left" w:pos="720"/>
        </w:tabs>
        <w:jc w:val="both"/>
        <w:rPr>
          <w:rFonts w:ascii="Times New Roman" w:hAnsi="Times New Roman" w:cs="Times New Roman"/>
        </w:rPr>
      </w:pPr>
    </w:p>
    <w:p w:rsidR="00EE2292" w:rsidRPr="00833CAA" w:rsidRDefault="00EE2292" w:rsidP="00833CAA">
      <w:pPr>
        <w:tabs>
          <w:tab w:val="left" w:pos="720"/>
        </w:tabs>
        <w:jc w:val="both"/>
        <w:rPr>
          <w:rFonts w:ascii="Times New Roman" w:hAnsi="Times New Roman" w:cs="Times New Roman"/>
        </w:rPr>
      </w:pPr>
      <w:r w:rsidRPr="00833CAA">
        <w:rPr>
          <w:rFonts w:ascii="Times New Roman" w:hAnsi="Times New Roman" w:cs="Times New Roman"/>
          <w:noProof/>
        </w:rPr>
        <w:pict>
          <v:shapetype id="_x0000_t32" coordsize="21600,21600" o:spt="32" o:oned="t" path="m,l21600,21600e" filled="f">
            <v:path arrowok="t" fillok="f" o:connecttype="none"/>
            <o:lock v:ext="edit" shapetype="t"/>
          </v:shapetype>
          <v:shape id="_x0000_s1042" type="#_x0000_t32" style="position:absolute;left:0;text-align:left;margin-left:243pt;margin-top:1.9pt;width:.05pt;height:25.5pt;z-index:251662336" o:connectortype="straight">
            <v:stroke endarrow="block"/>
          </v:shape>
        </w:pict>
      </w:r>
    </w:p>
    <w:p w:rsidR="00EE2292" w:rsidRPr="00833CAA" w:rsidRDefault="00E673E7" w:rsidP="00833CAA">
      <w:pPr>
        <w:tabs>
          <w:tab w:val="left" w:pos="720"/>
        </w:tabs>
        <w:jc w:val="both"/>
        <w:rPr>
          <w:rFonts w:ascii="Times New Roman" w:hAnsi="Times New Roman" w:cs="Times New Roman"/>
        </w:rPr>
      </w:pPr>
      <w:r w:rsidRPr="00833CAA">
        <w:rPr>
          <w:rFonts w:ascii="Times New Roman" w:hAnsi="Times New Roman" w:cs="Times New Roman"/>
          <w:noProof/>
        </w:rPr>
        <w:pict>
          <v:shape id="_x0000_s1037" type="#_x0000_t32" style="position:absolute;left:0;text-align:left;margin-left:63pt;margin-top:13pt;width:351pt;height:0;z-index:251657216" o:connectortype="straight"/>
        </w:pict>
      </w:r>
      <w:r w:rsidRPr="00833CAA">
        <w:rPr>
          <w:rFonts w:ascii="Times New Roman" w:hAnsi="Times New Roman" w:cs="Times New Roman"/>
          <w:noProof/>
        </w:rPr>
        <w:pict>
          <v:shape id="_x0000_s1041" type="#_x0000_t32" style="position:absolute;left:0;text-align:left;margin-left:414pt;margin-top:13pt;width:0;height:18.3pt;z-index:251661312" o:connectortype="straight">
            <v:stroke endarrow="block"/>
          </v:shape>
        </w:pict>
      </w:r>
      <w:r w:rsidRPr="00833CAA">
        <w:rPr>
          <w:rFonts w:ascii="Times New Roman" w:hAnsi="Times New Roman" w:cs="Times New Roman"/>
          <w:noProof/>
        </w:rPr>
        <w:pict>
          <v:shape id="_x0000_s1040" type="#_x0000_t32" style="position:absolute;left:0;text-align:left;margin-left:306pt;margin-top:13pt;width:0;height:18.3pt;z-index:251660288" o:connectortype="straight">
            <v:stroke endarrow="block"/>
          </v:shape>
        </w:pict>
      </w:r>
      <w:r w:rsidRPr="00833CAA">
        <w:rPr>
          <w:rFonts w:ascii="Times New Roman" w:hAnsi="Times New Roman" w:cs="Times New Roman"/>
          <w:noProof/>
        </w:rPr>
        <w:pict>
          <v:shape id="_x0000_s1039" type="#_x0000_t32" style="position:absolute;left:0;text-align:left;margin-left:180pt;margin-top:13pt;width:0;height:18.3pt;z-index:251659264" o:connectortype="straight">
            <v:stroke endarrow="block"/>
          </v:shape>
        </w:pict>
      </w:r>
      <w:r w:rsidRPr="00833CAA">
        <w:rPr>
          <w:rFonts w:ascii="Times New Roman" w:hAnsi="Times New Roman" w:cs="Times New Roman"/>
          <w:noProof/>
        </w:rPr>
        <w:pict>
          <v:shape id="_x0000_s1038" type="#_x0000_t32" style="position:absolute;left:0;text-align:left;margin-left:63pt;margin-top:13pt;width:0;height:18pt;z-index:251658240" o:connectortype="straight">
            <v:stroke endarrow="block"/>
          </v:shape>
        </w:pict>
      </w:r>
    </w:p>
    <w:p w:rsidR="008F2F78" w:rsidRPr="00833CAA" w:rsidRDefault="008F2F78" w:rsidP="00833CAA">
      <w:pPr>
        <w:tabs>
          <w:tab w:val="left" w:pos="720"/>
        </w:tabs>
        <w:jc w:val="both"/>
        <w:rPr>
          <w:rFonts w:ascii="Times New Roman" w:hAnsi="Times New Roman" w:cs="Times New Roman"/>
        </w:rPr>
      </w:pPr>
    </w:p>
    <w:p w:rsidR="008F2F78" w:rsidRPr="00833CAA" w:rsidRDefault="00E673E7" w:rsidP="00833CAA">
      <w:pPr>
        <w:tabs>
          <w:tab w:val="left" w:pos="720"/>
        </w:tabs>
        <w:jc w:val="both"/>
        <w:rPr>
          <w:rFonts w:ascii="Times New Roman" w:hAnsi="Times New Roman" w:cs="Times New Roman"/>
        </w:rPr>
      </w:pPr>
      <w:r w:rsidRPr="00833CAA">
        <w:rPr>
          <w:rFonts w:ascii="Times New Roman" w:hAnsi="Times New Roman" w:cs="Times New Roman"/>
          <w:noProof/>
        </w:rPr>
        <w:pict>
          <v:shape id="_x0000_s1032" type="#_x0000_t202" style="position:absolute;left:0;text-align:left;margin-left:18pt;margin-top:-.7pt;width:94.5pt;height:65.25pt;z-index:251652096">
            <v:textbox>
              <w:txbxContent>
                <w:p w:rsidR="00BA36EB" w:rsidRPr="004A4F73" w:rsidRDefault="00BA36EB" w:rsidP="003C2887">
                  <w:pPr>
                    <w:jc w:val="center"/>
                  </w:pPr>
                </w:p>
                <w:p w:rsidR="00BA36EB" w:rsidRPr="004A4F73" w:rsidRDefault="00BA36EB" w:rsidP="003C2887">
                  <w:pPr>
                    <w:jc w:val="center"/>
                    <w:rPr>
                      <w:b/>
                    </w:rPr>
                  </w:pPr>
                  <w:r w:rsidRPr="004A4F73">
                    <w:rPr>
                      <w:rFonts w:ascii="Times New Roman" w:hAnsi="Times New Roman" w:cs="Times New Roman"/>
                      <w:b/>
                    </w:rPr>
                    <w:t>Administracija</w:t>
                  </w:r>
                </w:p>
              </w:txbxContent>
            </v:textbox>
          </v:shape>
        </w:pict>
      </w:r>
      <w:r w:rsidRPr="00833CAA">
        <w:rPr>
          <w:rFonts w:ascii="Times New Roman" w:hAnsi="Times New Roman" w:cs="Times New Roman"/>
          <w:noProof/>
        </w:rPr>
        <w:pict>
          <v:shape id="_x0000_s1035" type="#_x0000_t202" style="position:absolute;left:0;text-align:left;margin-left:5in;margin-top:-.7pt;width:99pt;height:65.25pt;z-index:251655168">
            <v:textbox>
              <w:txbxContent>
                <w:p w:rsidR="00BA36EB" w:rsidRDefault="00BA36EB" w:rsidP="00EE2292">
                  <w:pPr>
                    <w:jc w:val="center"/>
                    <w:rPr>
                      <w:rFonts w:ascii="Times New Roman" w:hAnsi="Times New Roman" w:cs="Times New Roman"/>
                    </w:rPr>
                  </w:pPr>
                </w:p>
                <w:p w:rsidR="00BA36EB" w:rsidRPr="00622842" w:rsidRDefault="00BA36EB" w:rsidP="00EE2292">
                  <w:pPr>
                    <w:jc w:val="center"/>
                    <w:rPr>
                      <w:rFonts w:ascii="Times New Roman" w:hAnsi="Times New Roman" w:cs="Times New Roman"/>
                      <w:b/>
                    </w:rPr>
                  </w:pPr>
                  <w:r w:rsidRPr="00622842">
                    <w:rPr>
                      <w:rFonts w:ascii="Times New Roman" w:hAnsi="Times New Roman" w:cs="Times New Roman"/>
                      <w:b/>
                    </w:rPr>
                    <w:t>Kudirkos Naumiesčio padalinys</w:t>
                  </w:r>
                </w:p>
              </w:txbxContent>
            </v:textbox>
          </v:shape>
        </w:pict>
      </w:r>
      <w:r w:rsidRPr="00833CAA">
        <w:rPr>
          <w:rFonts w:ascii="Times New Roman" w:hAnsi="Times New Roman" w:cs="Times New Roman"/>
          <w:noProof/>
        </w:rPr>
        <w:pict>
          <v:shape id="_x0000_s1033" type="#_x0000_t202" style="position:absolute;left:0;text-align:left;margin-left:117pt;margin-top:-.7pt;width:130.5pt;height:65.25pt;z-index:251653120">
            <v:textbox>
              <w:txbxContent>
                <w:p w:rsidR="00BA36EB" w:rsidRPr="004A4F73" w:rsidRDefault="00BA36EB" w:rsidP="00EE2292">
                  <w:pPr>
                    <w:jc w:val="center"/>
                    <w:rPr>
                      <w:rFonts w:ascii="Times New Roman" w:hAnsi="Times New Roman" w:cs="Times New Roman"/>
                    </w:rPr>
                  </w:pPr>
                </w:p>
                <w:p w:rsidR="00BA36EB" w:rsidRPr="004A4F73" w:rsidRDefault="00BA36EB" w:rsidP="00EE2292">
                  <w:pPr>
                    <w:jc w:val="center"/>
                    <w:rPr>
                      <w:rFonts w:ascii="Times New Roman" w:hAnsi="Times New Roman" w:cs="Times New Roman"/>
                      <w:b/>
                    </w:rPr>
                  </w:pPr>
                  <w:r w:rsidRPr="004A4F73">
                    <w:rPr>
                      <w:rFonts w:ascii="Times New Roman" w:hAnsi="Times New Roman" w:cs="Times New Roman"/>
                      <w:b/>
                    </w:rPr>
                    <w:t>Socialines paslaugas teikiantys specialistai</w:t>
                  </w:r>
                </w:p>
              </w:txbxContent>
            </v:textbox>
          </v:shape>
        </w:pict>
      </w:r>
      <w:r w:rsidRPr="00833CAA">
        <w:rPr>
          <w:rFonts w:ascii="Times New Roman" w:hAnsi="Times New Roman" w:cs="Times New Roman"/>
          <w:noProof/>
        </w:rPr>
        <w:pict>
          <v:shape id="_x0000_s1034" type="#_x0000_t202" style="position:absolute;left:0;text-align:left;margin-left:252pt;margin-top:-.7pt;width:103.5pt;height:65.25pt;z-index:251654144">
            <v:textbox>
              <w:txbxContent>
                <w:p w:rsidR="00BA36EB" w:rsidRDefault="00BA36EB" w:rsidP="00EE2292">
                  <w:pPr>
                    <w:jc w:val="center"/>
                    <w:rPr>
                      <w:rFonts w:ascii="Times New Roman" w:hAnsi="Times New Roman" w:cs="Times New Roman"/>
                    </w:rPr>
                  </w:pPr>
                </w:p>
                <w:p w:rsidR="00BA36EB" w:rsidRPr="00622842" w:rsidRDefault="00BA36EB" w:rsidP="00EE2292">
                  <w:pPr>
                    <w:jc w:val="center"/>
                    <w:rPr>
                      <w:rFonts w:ascii="Times New Roman" w:hAnsi="Times New Roman" w:cs="Times New Roman"/>
                      <w:b/>
                    </w:rPr>
                  </w:pPr>
                  <w:r w:rsidRPr="00622842">
                    <w:rPr>
                      <w:rFonts w:ascii="Times New Roman" w:hAnsi="Times New Roman" w:cs="Times New Roman"/>
                      <w:b/>
                    </w:rPr>
                    <w:t>Ūkinis (aptarnaujantis) personalas</w:t>
                  </w:r>
                </w:p>
              </w:txbxContent>
            </v:textbox>
          </v:shape>
        </w:pict>
      </w:r>
    </w:p>
    <w:p w:rsidR="003C2887" w:rsidRPr="00833CAA" w:rsidRDefault="003C2887" w:rsidP="00833CAA">
      <w:pPr>
        <w:tabs>
          <w:tab w:val="left" w:pos="720"/>
        </w:tabs>
        <w:jc w:val="both"/>
        <w:rPr>
          <w:rFonts w:ascii="Times New Roman" w:hAnsi="Times New Roman" w:cs="Times New Roman"/>
        </w:rPr>
      </w:pPr>
    </w:p>
    <w:p w:rsidR="003C2887" w:rsidRPr="00833CAA" w:rsidRDefault="003C2887" w:rsidP="00833CAA">
      <w:pPr>
        <w:tabs>
          <w:tab w:val="left" w:pos="720"/>
        </w:tabs>
        <w:jc w:val="both"/>
        <w:rPr>
          <w:rFonts w:ascii="Times New Roman" w:hAnsi="Times New Roman" w:cs="Times New Roman"/>
        </w:rPr>
      </w:pPr>
    </w:p>
    <w:p w:rsidR="003C2887" w:rsidRPr="00833CAA" w:rsidRDefault="003C2887" w:rsidP="00833CAA">
      <w:pPr>
        <w:tabs>
          <w:tab w:val="left" w:pos="720"/>
        </w:tabs>
        <w:jc w:val="both"/>
        <w:rPr>
          <w:rFonts w:ascii="Times New Roman" w:hAnsi="Times New Roman" w:cs="Times New Roman"/>
        </w:rPr>
      </w:pPr>
    </w:p>
    <w:p w:rsidR="00EE2292" w:rsidRPr="00833CAA" w:rsidRDefault="00EE2292" w:rsidP="00833CAA">
      <w:pPr>
        <w:tabs>
          <w:tab w:val="left" w:pos="720"/>
        </w:tabs>
        <w:jc w:val="both"/>
        <w:rPr>
          <w:rFonts w:ascii="Times New Roman" w:hAnsi="Times New Roman" w:cs="Times New Roman"/>
        </w:rPr>
      </w:pPr>
    </w:p>
    <w:p w:rsidR="00E673E7" w:rsidRPr="00833CAA" w:rsidRDefault="00E673E7" w:rsidP="00833CAA">
      <w:pPr>
        <w:tabs>
          <w:tab w:val="left" w:pos="720"/>
        </w:tabs>
        <w:jc w:val="center"/>
        <w:rPr>
          <w:rFonts w:ascii="Times New Roman" w:hAnsi="Times New Roman" w:cs="Times New Roman"/>
        </w:rPr>
      </w:pPr>
    </w:p>
    <w:p w:rsidR="00EE2292" w:rsidRPr="00833CAA" w:rsidRDefault="00AC7982" w:rsidP="00833CAA">
      <w:pPr>
        <w:tabs>
          <w:tab w:val="left" w:pos="720"/>
        </w:tabs>
        <w:jc w:val="center"/>
        <w:rPr>
          <w:rFonts w:ascii="Times New Roman" w:hAnsi="Times New Roman" w:cs="Times New Roman"/>
        </w:rPr>
      </w:pPr>
      <w:r w:rsidRPr="00833CAA">
        <w:rPr>
          <w:rFonts w:ascii="Times New Roman" w:hAnsi="Times New Roman" w:cs="Times New Roman"/>
        </w:rPr>
        <w:t>1 p</w:t>
      </w:r>
      <w:r w:rsidR="00EE2292" w:rsidRPr="00833CAA">
        <w:rPr>
          <w:rFonts w:ascii="Times New Roman" w:hAnsi="Times New Roman" w:cs="Times New Roman"/>
        </w:rPr>
        <w:t>av. Šakių socialinių paslaugų centro struktūra</w:t>
      </w:r>
    </w:p>
    <w:p w:rsidR="000F6AB9" w:rsidRPr="00833CAA" w:rsidRDefault="000F6AB9" w:rsidP="00833CAA">
      <w:pPr>
        <w:tabs>
          <w:tab w:val="left" w:pos="720"/>
        </w:tabs>
        <w:jc w:val="both"/>
        <w:rPr>
          <w:rFonts w:ascii="Times New Roman" w:hAnsi="Times New Roman" w:cs="Times New Roman"/>
        </w:rPr>
      </w:pPr>
    </w:p>
    <w:p w:rsidR="00C74EBE" w:rsidRPr="00833CAA" w:rsidRDefault="00C74EBE" w:rsidP="00833CAA">
      <w:pPr>
        <w:tabs>
          <w:tab w:val="left" w:pos="720"/>
        </w:tabs>
        <w:ind w:firstLine="567"/>
        <w:jc w:val="both"/>
        <w:rPr>
          <w:rFonts w:ascii="Times New Roman" w:hAnsi="Times New Roman" w:cs="Times New Roman"/>
        </w:rPr>
      </w:pPr>
      <w:r w:rsidRPr="00833CAA">
        <w:rPr>
          <w:rFonts w:ascii="Times New Roman" w:hAnsi="Times New Roman" w:cs="Times New Roman"/>
        </w:rPr>
        <w:t>Šakių socialinių paslaugų centras vadovau</w:t>
      </w:r>
      <w:r w:rsidR="002A171E">
        <w:rPr>
          <w:rFonts w:ascii="Times New Roman" w:hAnsi="Times New Roman" w:cs="Times New Roman"/>
        </w:rPr>
        <w:t>damasis</w:t>
      </w:r>
      <w:r w:rsidRPr="00833CAA">
        <w:rPr>
          <w:rFonts w:ascii="Times New Roman" w:hAnsi="Times New Roman" w:cs="Times New Roman"/>
        </w:rPr>
        <w:t xml:space="preserve"> Šakių rajono savivaldybės tarybos </w:t>
      </w:r>
      <w:smartTag w:uri="schemas-tilde-lv/tildestengine" w:element="metric2">
        <w:smartTagPr>
          <w:attr w:name="metric_value" w:val="2014"/>
          <w:attr w:name="metric_text" w:val="m"/>
        </w:smartTagPr>
        <w:r w:rsidRPr="00833CAA">
          <w:rPr>
            <w:rFonts w:ascii="Times New Roman" w:hAnsi="Times New Roman" w:cs="Times New Roman"/>
          </w:rPr>
          <w:t>2014 m</w:t>
        </w:r>
      </w:smartTag>
      <w:r w:rsidRPr="00833CAA">
        <w:rPr>
          <w:rFonts w:ascii="Times New Roman" w:hAnsi="Times New Roman" w:cs="Times New Roman"/>
        </w:rPr>
        <w:t xml:space="preserve">. gegužės 29 d. sprendimu „Dėl nekilnojamojo turto, esančio Šakių seniūnijoje, Girėnų kaime, Muziejaus g. 2, perdavimo“ Nr. T-185 ir Šakių rajono savivaldybės </w:t>
      </w:r>
      <w:smartTag w:uri="schemas-tilde-lv/tildestengine" w:element="metric2">
        <w:smartTagPr>
          <w:attr w:name="metric_value" w:val="2014"/>
          <w:attr w:name="metric_text" w:val="m"/>
        </w:smartTagPr>
        <w:r w:rsidRPr="00833CAA">
          <w:rPr>
            <w:rFonts w:ascii="Times New Roman" w:hAnsi="Times New Roman" w:cs="Times New Roman"/>
          </w:rPr>
          <w:t>2014 m</w:t>
        </w:r>
      </w:smartTag>
      <w:r w:rsidRPr="00833CAA">
        <w:rPr>
          <w:rFonts w:ascii="Times New Roman" w:hAnsi="Times New Roman" w:cs="Times New Roman"/>
        </w:rPr>
        <w:t>. birželio 5 d. perdavimo ir priėmimo aktu „Turto, perduodamo valdyti, naudoti ir disponuoti patikėjimo teise“ Nr. TP-1, 2014 metais priėmė Šakių rajono savivaldybei nuosavybės teise priklausantį nekilnojamąjį turtą – 322,20 kv</w:t>
      </w:r>
      <w:smartTag w:uri="schemas-tilde-lv/tildestengine" w:element="metric2">
        <w:smartTagPr>
          <w:attr w:name="metric_value" w:val="."/>
          <w:attr w:name="metric_text" w:val="m"/>
        </w:smartTagPr>
        <w:r w:rsidRPr="00833CAA">
          <w:rPr>
            <w:rFonts w:ascii="Times New Roman" w:hAnsi="Times New Roman" w:cs="Times New Roman"/>
          </w:rPr>
          <w:t>. m</w:t>
        </w:r>
      </w:smartTag>
      <w:r w:rsidRPr="00833CAA">
        <w:rPr>
          <w:rFonts w:ascii="Times New Roman" w:hAnsi="Times New Roman" w:cs="Times New Roman"/>
        </w:rPr>
        <w:t xml:space="preserve">. ploto pastatą ir stoginę, esantį adresu Muziejaus g. 2, Girėnų k., Šakių r. </w:t>
      </w:r>
    </w:p>
    <w:p w:rsidR="00C74EBE" w:rsidRDefault="00C74EBE" w:rsidP="00833CAA">
      <w:pPr>
        <w:pStyle w:val="Antrats"/>
        <w:tabs>
          <w:tab w:val="clear" w:pos="4153"/>
          <w:tab w:val="clear" w:pos="8306"/>
          <w:tab w:val="left" w:pos="720"/>
        </w:tabs>
        <w:jc w:val="both"/>
        <w:rPr>
          <w:rFonts w:ascii="Times New Roman" w:hAnsi="Times New Roman"/>
        </w:rPr>
      </w:pPr>
      <w:r w:rsidRPr="00833CAA">
        <w:rPr>
          <w:rFonts w:ascii="Times New Roman" w:hAnsi="Times New Roman"/>
          <w:color w:val="FF0000"/>
        </w:rPr>
        <w:tab/>
      </w:r>
      <w:r w:rsidRPr="00833CAA">
        <w:rPr>
          <w:rFonts w:ascii="Times New Roman" w:hAnsi="Times New Roman"/>
        </w:rPr>
        <w:t>Vadovaujantis Šakių rajono savivaldybės administracijos direktoriaus paruošta valstybinės žemės panaudos sutartimi Nr.</w:t>
      </w:r>
      <w:r w:rsidR="00BF5F6F" w:rsidRPr="00833CAA">
        <w:rPr>
          <w:rFonts w:ascii="Times New Roman" w:hAnsi="Times New Roman"/>
        </w:rPr>
        <w:t xml:space="preserve"> </w:t>
      </w:r>
      <w:r w:rsidRPr="00833CAA">
        <w:rPr>
          <w:rFonts w:ascii="Times New Roman" w:hAnsi="Times New Roman"/>
        </w:rPr>
        <w:t xml:space="preserve">84/07-109/VN-5, Šakių socialinių paslaugų centrui buvo suteikta galimybė nuo </w:t>
      </w:r>
      <w:smartTag w:uri="schemas-tilde-lv/tildestengine" w:element="metric2">
        <w:smartTagPr>
          <w:attr w:name="metric_value" w:val="2014"/>
          <w:attr w:name="metric_text" w:val="m"/>
        </w:smartTagPr>
        <w:r w:rsidRPr="00833CAA">
          <w:rPr>
            <w:rFonts w:ascii="Times New Roman" w:hAnsi="Times New Roman"/>
          </w:rPr>
          <w:t>2014 m</w:t>
        </w:r>
      </w:smartTag>
      <w:r w:rsidRPr="00833CAA">
        <w:rPr>
          <w:rFonts w:ascii="Times New Roman" w:hAnsi="Times New Roman"/>
        </w:rPr>
        <w:t>. gruodžio 1 d. neatlygintinai naudotis 0,300 ha žemės sklypu, adresu Muziejaus g. 2, Girėnų k., Šakių r.</w:t>
      </w:r>
    </w:p>
    <w:p w:rsidR="00833CAA" w:rsidRPr="00833CAA" w:rsidRDefault="00833CAA" w:rsidP="00833CAA">
      <w:pPr>
        <w:pStyle w:val="Antrats"/>
        <w:tabs>
          <w:tab w:val="clear" w:pos="4153"/>
          <w:tab w:val="clear" w:pos="8306"/>
          <w:tab w:val="left" w:pos="720"/>
        </w:tabs>
        <w:jc w:val="both"/>
        <w:rPr>
          <w:rFonts w:ascii="Times New Roman" w:hAnsi="Times New Roman"/>
        </w:rPr>
      </w:pPr>
    </w:p>
    <w:p w:rsidR="00593F5F" w:rsidRPr="00833CAA" w:rsidRDefault="003C2887" w:rsidP="00833CAA">
      <w:pPr>
        <w:numPr>
          <w:ilvl w:val="0"/>
          <w:numId w:val="24"/>
        </w:numPr>
        <w:tabs>
          <w:tab w:val="left" w:pos="720"/>
        </w:tabs>
        <w:ind w:left="0" w:firstLine="0"/>
        <w:jc w:val="center"/>
        <w:rPr>
          <w:rFonts w:ascii="Times New Roman" w:hAnsi="Times New Roman" w:cs="Times New Roman"/>
          <w:b/>
          <w:bCs/>
        </w:rPr>
      </w:pPr>
      <w:r w:rsidRPr="00833CAA">
        <w:rPr>
          <w:rFonts w:ascii="Times New Roman" w:hAnsi="Times New Roman" w:cs="Times New Roman"/>
          <w:b/>
          <w:bCs/>
        </w:rPr>
        <w:t xml:space="preserve">CENTRO </w:t>
      </w:r>
      <w:r w:rsidR="00742723" w:rsidRPr="00833CAA">
        <w:rPr>
          <w:rFonts w:ascii="Times New Roman" w:hAnsi="Times New Roman" w:cs="Times New Roman"/>
          <w:b/>
          <w:bCs/>
        </w:rPr>
        <w:t>TIKSLAI</w:t>
      </w:r>
      <w:r w:rsidR="00593F5F" w:rsidRPr="00833CAA">
        <w:rPr>
          <w:rFonts w:ascii="Times New Roman" w:hAnsi="Times New Roman" w:cs="Times New Roman"/>
          <w:b/>
          <w:bCs/>
        </w:rPr>
        <w:t xml:space="preserve"> IR UŽDAVINIAI</w:t>
      </w:r>
      <w:r w:rsidR="00862DE9" w:rsidRPr="00833CAA">
        <w:rPr>
          <w:rFonts w:ascii="Times New Roman" w:hAnsi="Times New Roman" w:cs="Times New Roman"/>
          <w:b/>
          <w:bCs/>
        </w:rPr>
        <w:t>, FUNKCIJOS</w:t>
      </w:r>
    </w:p>
    <w:p w:rsidR="00543D5E" w:rsidRPr="00833CAA" w:rsidRDefault="00543D5E" w:rsidP="00833CAA">
      <w:pPr>
        <w:tabs>
          <w:tab w:val="left" w:pos="720"/>
        </w:tabs>
        <w:jc w:val="both"/>
        <w:rPr>
          <w:rFonts w:ascii="Times New Roman" w:hAnsi="Times New Roman" w:cs="Times New Roman"/>
          <w:b/>
          <w:bCs/>
        </w:rPr>
      </w:pPr>
    </w:p>
    <w:p w:rsidR="00593F5F" w:rsidRPr="00833CAA" w:rsidRDefault="00862DE9" w:rsidP="00833CAA">
      <w:pPr>
        <w:tabs>
          <w:tab w:val="left" w:pos="720"/>
        </w:tabs>
        <w:jc w:val="both"/>
        <w:rPr>
          <w:rFonts w:ascii="Times New Roman" w:hAnsi="Times New Roman" w:cs="Times New Roman"/>
        </w:rPr>
      </w:pPr>
      <w:r w:rsidRPr="00833CAA">
        <w:rPr>
          <w:rFonts w:ascii="Times New Roman" w:hAnsi="Times New Roman" w:cs="Times New Roman"/>
          <w:b/>
          <w:bCs/>
        </w:rPr>
        <w:t>Šakių socialinių paslaugų c</w:t>
      </w:r>
      <w:r w:rsidR="00742723" w:rsidRPr="00833CAA">
        <w:rPr>
          <w:rFonts w:ascii="Times New Roman" w:hAnsi="Times New Roman" w:cs="Times New Roman"/>
          <w:b/>
          <w:bCs/>
        </w:rPr>
        <w:t>entro</w:t>
      </w:r>
      <w:r w:rsidR="00593F5F" w:rsidRPr="00833CAA">
        <w:rPr>
          <w:rFonts w:ascii="Times New Roman" w:hAnsi="Times New Roman" w:cs="Times New Roman"/>
          <w:b/>
          <w:bCs/>
        </w:rPr>
        <w:t xml:space="preserve"> tikslai:</w:t>
      </w:r>
      <w:r w:rsidR="00593F5F" w:rsidRPr="00833CAA">
        <w:rPr>
          <w:rFonts w:ascii="Times New Roman" w:hAnsi="Times New Roman" w:cs="Times New Roman"/>
        </w:rPr>
        <w:t xml:space="preserve"> </w:t>
      </w:r>
    </w:p>
    <w:p w:rsidR="00862DE9" w:rsidRPr="00833CAA" w:rsidRDefault="00742723" w:rsidP="00833CAA">
      <w:pPr>
        <w:numPr>
          <w:ilvl w:val="0"/>
          <w:numId w:val="6"/>
        </w:numPr>
        <w:tabs>
          <w:tab w:val="left" w:pos="720"/>
        </w:tabs>
        <w:ind w:left="0" w:firstLine="0"/>
        <w:jc w:val="both"/>
        <w:rPr>
          <w:rFonts w:ascii="Times New Roman" w:hAnsi="Times New Roman" w:cs="Times New Roman"/>
        </w:rPr>
      </w:pPr>
      <w:r w:rsidRPr="00833CAA">
        <w:rPr>
          <w:rFonts w:ascii="Times New Roman" w:hAnsi="Times New Roman" w:cs="Times New Roman"/>
        </w:rPr>
        <w:t>Teikti socialines paslaugas, užtikrinant gyvybiškai bū</w:t>
      </w:r>
      <w:r w:rsidRPr="00833CAA">
        <w:rPr>
          <w:rStyle w:val="a91n78k9k6wa"/>
          <w:rFonts w:ascii="Times New Roman" w:hAnsi="Times New Roman" w:cs="Times New Roman"/>
        </w:rPr>
        <w:t>tin</w:t>
      </w:r>
      <w:r w:rsidRPr="00833CAA">
        <w:rPr>
          <w:rFonts w:ascii="Times New Roman" w:hAnsi="Times New Roman" w:cs="Times New Roman"/>
        </w:rPr>
        <w:t xml:space="preserve">ų bendruomenės narių poreikių tenkinimą, padedant asmenims spręsti iškilusias socialines </w:t>
      </w:r>
      <w:r w:rsidRPr="00833CAA">
        <w:rPr>
          <w:rStyle w:val="a91n78k9k6wa"/>
          <w:rFonts w:ascii="Times New Roman" w:hAnsi="Times New Roman" w:cs="Times New Roman"/>
        </w:rPr>
        <w:t>problemas</w:t>
      </w:r>
      <w:r w:rsidR="00553123" w:rsidRPr="00833CAA">
        <w:rPr>
          <w:rFonts w:ascii="Times New Roman" w:hAnsi="Times New Roman" w:cs="Times New Roman"/>
        </w:rPr>
        <w:t>.</w:t>
      </w:r>
    </w:p>
    <w:p w:rsidR="00742723" w:rsidRPr="00833CAA" w:rsidRDefault="00742723" w:rsidP="00833CAA">
      <w:pPr>
        <w:numPr>
          <w:ilvl w:val="0"/>
          <w:numId w:val="6"/>
        </w:numPr>
        <w:tabs>
          <w:tab w:val="left" w:pos="720"/>
        </w:tabs>
        <w:ind w:left="0" w:firstLine="0"/>
        <w:jc w:val="both"/>
        <w:rPr>
          <w:rFonts w:ascii="Times New Roman" w:hAnsi="Times New Roman" w:cs="Times New Roman"/>
        </w:rPr>
      </w:pPr>
      <w:r w:rsidRPr="00833CAA">
        <w:rPr>
          <w:rFonts w:ascii="Times New Roman" w:hAnsi="Times New Roman" w:cs="Times New Roman"/>
        </w:rPr>
        <w:t>Sudaryti būtiniausias, žmogaus orumo nežeminančias gyvenimo sąlygas asmenims, kurie dėl objektyvių priežasčių negali savimi pasirūpinti, padedant jiems integruotis į visuomenę.</w:t>
      </w:r>
    </w:p>
    <w:p w:rsidR="00742723" w:rsidRPr="00833CAA" w:rsidRDefault="00862DE9" w:rsidP="00833CAA">
      <w:pPr>
        <w:tabs>
          <w:tab w:val="left" w:pos="720"/>
        </w:tabs>
        <w:jc w:val="both"/>
        <w:rPr>
          <w:rFonts w:ascii="Times New Roman" w:hAnsi="Times New Roman" w:cs="Times New Roman"/>
          <w:b/>
        </w:rPr>
      </w:pPr>
      <w:r w:rsidRPr="00833CAA">
        <w:rPr>
          <w:rFonts w:ascii="Times New Roman" w:hAnsi="Times New Roman" w:cs="Times New Roman"/>
          <w:b/>
          <w:bCs/>
        </w:rPr>
        <w:t>Šakių socialinių paslaugų c</w:t>
      </w:r>
      <w:r w:rsidR="00742723" w:rsidRPr="00833CAA">
        <w:rPr>
          <w:rFonts w:ascii="Times New Roman" w:hAnsi="Times New Roman" w:cs="Times New Roman"/>
          <w:b/>
        </w:rPr>
        <w:t>entro uždaviniai:</w:t>
      </w:r>
    </w:p>
    <w:p w:rsidR="00862DE9" w:rsidRPr="00833CAA" w:rsidRDefault="00742723" w:rsidP="00833CAA">
      <w:pPr>
        <w:numPr>
          <w:ilvl w:val="0"/>
          <w:numId w:val="7"/>
        </w:numPr>
        <w:tabs>
          <w:tab w:val="left" w:pos="720"/>
        </w:tabs>
        <w:ind w:left="0" w:firstLine="0"/>
        <w:jc w:val="both"/>
        <w:rPr>
          <w:rFonts w:ascii="Times New Roman" w:hAnsi="Times New Roman" w:cs="Times New Roman"/>
        </w:rPr>
      </w:pPr>
      <w:r w:rsidRPr="00833CAA">
        <w:rPr>
          <w:rFonts w:ascii="Times New Roman" w:hAnsi="Times New Roman" w:cs="Times New Roman"/>
        </w:rPr>
        <w:lastRenderedPageBreak/>
        <w:t>Ugdyti paslaugų gavėjų socialinius įgūdžius, mokyti savitarnos, asmens higienos bei kitų įgūdžių, re</w:t>
      </w:r>
      <w:r w:rsidR="0077721B" w:rsidRPr="00833CAA">
        <w:rPr>
          <w:rFonts w:ascii="Times New Roman" w:hAnsi="Times New Roman" w:cs="Times New Roman"/>
        </w:rPr>
        <w:t>ikalingų kasdieniniame gyvenime.</w:t>
      </w:r>
    </w:p>
    <w:p w:rsidR="00862DE9" w:rsidRPr="00833CAA" w:rsidRDefault="00742723" w:rsidP="00833CAA">
      <w:pPr>
        <w:numPr>
          <w:ilvl w:val="0"/>
          <w:numId w:val="7"/>
        </w:numPr>
        <w:tabs>
          <w:tab w:val="left" w:pos="720"/>
        </w:tabs>
        <w:ind w:left="0" w:firstLine="0"/>
        <w:jc w:val="both"/>
        <w:rPr>
          <w:rFonts w:ascii="Times New Roman" w:hAnsi="Times New Roman" w:cs="Times New Roman"/>
        </w:rPr>
      </w:pPr>
      <w:r w:rsidRPr="00833CAA">
        <w:rPr>
          <w:rFonts w:ascii="Times New Roman" w:hAnsi="Times New Roman" w:cs="Times New Roman"/>
        </w:rPr>
        <w:t>Padėti paslaugų gavėjui išsaugoti arba atgauti fizines, psichines funkcijas arba spręsti socialines problemas, rengti savarankiškam gyveni</w:t>
      </w:r>
      <w:r w:rsidR="0077721B" w:rsidRPr="00833CAA">
        <w:rPr>
          <w:rFonts w:ascii="Times New Roman" w:hAnsi="Times New Roman" w:cs="Times New Roman"/>
        </w:rPr>
        <w:t>mui ir integracijai į visuomenę.</w:t>
      </w:r>
    </w:p>
    <w:p w:rsidR="00862DE9" w:rsidRPr="00833CAA" w:rsidRDefault="00742723" w:rsidP="00833CAA">
      <w:pPr>
        <w:numPr>
          <w:ilvl w:val="0"/>
          <w:numId w:val="7"/>
        </w:numPr>
        <w:tabs>
          <w:tab w:val="left" w:pos="720"/>
        </w:tabs>
        <w:ind w:left="0" w:firstLine="0"/>
        <w:jc w:val="both"/>
        <w:rPr>
          <w:rFonts w:ascii="Times New Roman" w:hAnsi="Times New Roman" w:cs="Times New Roman"/>
        </w:rPr>
      </w:pPr>
      <w:r w:rsidRPr="00833CAA">
        <w:rPr>
          <w:rFonts w:ascii="Times New Roman" w:hAnsi="Times New Roman" w:cs="Times New Roman"/>
        </w:rPr>
        <w:t>Skatinti klientų aktyvumą ir savipagalbą bei rūpintis, kad paslaugų gavėjas pagal galimybes savarank</w:t>
      </w:r>
      <w:r w:rsidR="0077721B" w:rsidRPr="00833CAA">
        <w:rPr>
          <w:rFonts w:ascii="Times New Roman" w:hAnsi="Times New Roman" w:cs="Times New Roman"/>
        </w:rPr>
        <w:t>iškai spręstų savo problemas.</w:t>
      </w:r>
    </w:p>
    <w:p w:rsidR="00862DE9" w:rsidRPr="00833CAA" w:rsidRDefault="00742723" w:rsidP="00833CAA">
      <w:pPr>
        <w:numPr>
          <w:ilvl w:val="0"/>
          <w:numId w:val="7"/>
        </w:numPr>
        <w:tabs>
          <w:tab w:val="left" w:pos="720"/>
        </w:tabs>
        <w:ind w:left="0" w:firstLine="0"/>
        <w:jc w:val="both"/>
        <w:rPr>
          <w:rFonts w:ascii="Times New Roman" w:hAnsi="Times New Roman" w:cs="Times New Roman"/>
        </w:rPr>
      </w:pPr>
      <w:r w:rsidRPr="00833CAA">
        <w:rPr>
          <w:rFonts w:ascii="Times New Roman" w:hAnsi="Times New Roman" w:cs="Times New Roman"/>
        </w:rPr>
        <w:t xml:space="preserve">Užtikrinti, kad kiekvienam socialinių paslaugų gavėjui pagal įvertintus individualius poreikius būtų sudaromas ir įgyvendinamas socialinių paslaugų teikimo (individualios </w:t>
      </w:r>
      <w:r w:rsidRPr="00833CAA">
        <w:rPr>
          <w:rStyle w:val="a91n78k9k6wa"/>
          <w:rFonts w:ascii="Times New Roman" w:hAnsi="Times New Roman" w:cs="Times New Roman"/>
        </w:rPr>
        <w:t>globos</w:t>
      </w:r>
      <w:r w:rsidRPr="00833CAA">
        <w:rPr>
          <w:rFonts w:ascii="Times New Roman" w:hAnsi="Times New Roman" w:cs="Times New Roman"/>
        </w:rPr>
        <w:t xml:space="preserve">) </w:t>
      </w:r>
      <w:r w:rsidR="0077721B" w:rsidRPr="00833CAA">
        <w:rPr>
          <w:rFonts w:ascii="Times New Roman" w:hAnsi="Times New Roman" w:cs="Times New Roman"/>
        </w:rPr>
        <w:t>planas, vykdoma atvejo peržiūra.</w:t>
      </w:r>
    </w:p>
    <w:p w:rsidR="00742723" w:rsidRPr="00833CAA" w:rsidRDefault="00742723" w:rsidP="00833CAA">
      <w:pPr>
        <w:numPr>
          <w:ilvl w:val="0"/>
          <w:numId w:val="7"/>
        </w:numPr>
        <w:tabs>
          <w:tab w:val="left" w:pos="720"/>
        </w:tabs>
        <w:ind w:left="0" w:firstLine="0"/>
        <w:jc w:val="both"/>
        <w:rPr>
          <w:rFonts w:ascii="Times New Roman" w:hAnsi="Times New Roman" w:cs="Times New Roman"/>
        </w:rPr>
      </w:pPr>
      <w:r w:rsidRPr="00833CAA">
        <w:rPr>
          <w:rFonts w:ascii="Times New Roman" w:hAnsi="Times New Roman" w:cs="Times New Roman"/>
        </w:rPr>
        <w:t>Teikti socialines paslaugas prevencijos tikslais, kad nekiltų socialinių problemų.</w:t>
      </w:r>
    </w:p>
    <w:p w:rsidR="00742723" w:rsidRPr="00833CAA" w:rsidRDefault="00862DE9" w:rsidP="00833CAA">
      <w:pPr>
        <w:tabs>
          <w:tab w:val="left" w:pos="720"/>
        </w:tabs>
        <w:jc w:val="both"/>
        <w:rPr>
          <w:rFonts w:ascii="Times New Roman" w:hAnsi="Times New Roman" w:cs="Times New Roman"/>
          <w:b/>
          <w:bCs/>
        </w:rPr>
      </w:pPr>
      <w:r w:rsidRPr="00833CAA">
        <w:rPr>
          <w:rFonts w:ascii="Times New Roman" w:hAnsi="Times New Roman" w:cs="Times New Roman"/>
          <w:b/>
          <w:bCs/>
        </w:rPr>
        <w:t>Šakių socialinių paslaugų</w:t>
      </w:r>
      <w:r w:rsidR="009F1E75" w:rsidRPr="00833CAA">
        <w:rPr>
          <w:rFonts w:ascii="Times New Roman" w:hAnsi="Times New Roman" w:cs="Times New Roman"/>
          <w:b/>
          <w:bCs/>
        </w:rPr>
        <w:t xml:space="preserve"> centras, įgyvendin</w:t>
      </w:r>
      <w:r w:rsidRPr="00833CAA">
        <w:rPr>
          <w:rFonts w:ascii="Times New Roman" w:hAnsi="Times New Roman" w:cs="Times New Roman"/>
          <w:b/>
          <w:bCs/>
        </w:rPr>
        <w:t>damas įstaigos tikslus ir vykdydamas jam pavestus uždavinius, atlieka šias funkcijas:</w:t>
      </w:r>
    </w:p>
    <w:p w:rsidR="009F1E75" w:rsidRPr="00833CAA" w:rsidRDefault="00862DE9" w:rsidP="00833CAA">
      <w:pPr>
        <w:numPr>
          <w:ilvl w:val="0"/>
          <w:numId w:val="8"/>
        </w:numPr>
        <w:tabs>
          <w:tab w:val="left" w:pos="720"/>
        </w:tabs>
        <w:ind w:left="0" w:firstLine="0"/>
        <w:jc w:val="both"/>
        <w:rPr>
          <w:rFonts w:ascii="Times New Roman" w:hAnsi="Times New Roman" w:cs="Times New Roman"/>
          <w:b/>
          <w:bCs/>
        </w:rPr>
      </w:pPr>
      <w:r w:rsidRPr="00833CAA">
        <w:rPr>
          <w:rFonts w:ascii="Times New Roman" w:hAnsi="Times New Roman" w:cs="Times New Roman"/>
        </w:rPr>
        <w:t>Teikia įvairias socialines paslaugas centre bei paslaugų gavėjo namuose, atsižvelgiant į asmens (šeimos) problemų pobūdį, paslaugų poreikį, bei užtikrina teikiamų socialini</w:t>
      </w:r>
      <w:r w:rsidR="009F1E75" w:rsidRPr="00833CAA">
        <w:rPr>
          <w:rFonts w:ascii="Times New Roman" w:hAnsi="Times New Roman" w:cs="Times New Roman"/>
        </w:rPr>
        <w:t>ų paslaugų kokybę.</w:t>
      </w:r>
    </w:p>
    <w:p w:rsidR="009F1E75" w:rsidRPr="00833CAA" w:rsidRDefault="009F1E75" w:rsidP="00833CAA">
      <w:pPr>
        <w:numPr>
          <w:ilvl w:val="0"/>
          <w:numId w:val="8"/>
        </w:numPr>
        <w:tabs>
          <w:tab w:val="left" w:pos="720"/>
        </w:tabs>
        <w:ind w:left="0" w:firstLine="0"/>
        <w:jc w:val="both"/>
        <w:rPr>
          <w:rFonts w:ascii="Times New Roman" w:hAnsi="Times New Roman" w:cs="Times New Roman"/>
          <w:b/>
          <w:bCs/>
        </w:rPr>
      </w:pPr>
      <w:r w:rsidRPr="00833CAA">
        <w:rPr>
          <w:rFonts w:ascii="Times New Roman" w:hAnsi="Times New Roman" w:cs="Times New Roman"/>
        </w:rPr>
        <w:t>D</w:t>
      </w:r>
      <w:r w:rsidR="00862DE9" w:rsidRPr="00833CAA">
        <w:rPr>
          <w:rFonts w:ascii="Times New Roman" w:hAnsi="Times New Roman" w:cs="Times New Roman"/>
        </w:rPr>
        <w:t xml:space="preserve">alyvauja ir įgyvendina įvairias socialines </w:t>
      </w:r>
      <w:r w:rsidR="00862DE9" w:rsidRPr="00833CAA">
        <w:rPr>
          <w:rStyle w:val="a91n78k9k6wa"/>
          <w:rFonts w:ascii="Times New Roman" w:hAnsi="Times New Roman" w:cs="Times New Roman"/>
        </w:rPr>
        <w:t>programas</w:t>
      </w:r>
      <w:r w:rsidR="00862DE9" w:rsidRPr="00833CAA">
        <w:rPr>
          <w:rFonts w:ascii="Times New Roman" w:hAnsi="Times New Roman" w:cs="Times New Roman"/>
        </w:rPr>
        <w:t>, projektus bei organizuoja  bendrus renginius su socialinių paslaugų ir kitomis įstaigomis bei organizacijomis</w:t>
      </w:r>
      <w:r w:rsidRPr="00833CAA">
        <w:rPr>
          <w:rFonts w:ascii="Times New Roman" w:hAnsi="Times New Roman" w:cs="Times New Roman"/>
        </w:rPr>
        <w:t>, jeigu tai susiję su jo veikla.</w:t>
      </w:r>
    </w:p>
    <w:p w:rsidR="009F1E75" w:rsidRPr="00833CAA" w:rsidRDefault="009F1E75" w:rsidP="00833CAA">
      <w:pPr>
        <w:numPr>
          <w:ilvl w:val="0"/>
          <w:numId w:val="8"/>
        </w:numPr>
        <w:tabs>
          <w:tab w:val="left" w:pos="720"/>
        </w:tabs>
        <w:ind w:left="0" w:firstLine="0"/>
        <w:jc w:val="both"/>
        <w:rPr>
          <w:rFonts w:ascii="Times New Roman" w:hAnsi="Times New Roman" w:cs="Times New Roman"/>
          <w:b/>
          <w:bCs/>
        </w:rPr>
      </w:pPr>
      <w:r w:rsidRPr="00833CAA">
        <w:rPr>
          <w:rFonts w:ascii="Times New Roman" w:hAnsi="Times New Roman" w:cs="Times New Roman"/>
        </w:rPr>
        <w:t>I</w:t>
      </w:r>
      <w:r w:rsidR="00862DE9" w:rsidRPr="00833CAA">
        <w:rPr>
          <w:rFonts w:ascii="Times New Roman" w:hAnsi="Times New Roman" w:cs="Times New Roman"/>
        </w:rPr>
        <w:t>nformuoja ir konsultuoja rajono gyventojus apie įstaigoje teikiamas socialines paslaugas</w:t>
      </w:r>
      <w:r w:rsidRPr="00833CAA">
        <w:rPr>
          <w:rFonts w:ascii="Times New Roman" w:hAnsi="Times New Roman" w:cs="Times New Roman"/>
        </w:rPr>
        <w:t xml:space="preserve"> bei jų gavimo galimybes.</w:t>
      </w:r>
    </w:p>
    <w:p w:rsidR="009F1E75" w:rsidRPr="00833CAA" w:rsidRDefault="009F1E75" w:rsidP="00833CAA">
      <w:pPr>
        <w:numPr>
          <w:ilvl w:val="0"/>
          <w:numId w:val="8"/>
        </w:numPr>
        <w:tabs>
          <w:tab w:val="left" w:pos="720"/>
        </w:tabs>
        <w:ind w:left="0" w:firstLine="0"/>
        <w:jc w:val="both"/>
        <w:rPr>
          <w:rFonts w:ascii="Times New Roman" w:hAnsi="Times New Roman" w:cs="Times New Roman"/>
          <w:b/>
          <w:bCs/>
        </w:rPr>
      </w:pPr>
      <w:r w:rsidRPr="00833CAA">
        <w:rPr>
          <w:rFonts w:ascii="Times New Roman" w:hAnsi="Times New Roman" w:cs="Times New Roman"/>
        </w:rPr>
        <w:t>R</w:t>
      </w:r>
      <w:r w:rsidR="00862DE9" w:rsidRPr="00833CAA">
        <w:rPr>
          <w:rFonts w:ascii="Times New Roman" w:hAnsi="Times New Roman" w:cs="Times New Roman"/>
        </w:rPr>
        <w:t>enka informaciją apie socialinių paslaugų poreikį rajono savivaldybės teritorijoje ir teikia ją analizuoti Savivaldybės administracijos struktūriniam padaliniui, atsakingam už socialinių paslaugų ir kitos paramos organizavimą, teikia pasiūlymus dėl socialinių paslaugų organizavimo tobulinimo</w:t>
      </w:r>
      <w:r w:rsidRPr="00833CAA">
        <w:rPr>
          <w:rFonts w:ascii="Times New Roman" w:hAnsi="Times New Roman" w:cs="Times New Roman"/>
        </w:rPr>
        <w:t xml:space="preserve"> bei jų kokybės gerinimo.</w:t>
      </w:r>
    </w:p>
    <w:p w:rsidR="009F1E75" w:rsidRPr="00833CAA" w:rsidRDefault="009F1E75" w:rsidP="00833CAA">
      <w:pPr>
        <w:numPr>
          <w:ilvl w:val="0"/>
          <w:numId w:val="8"/>
        </w:numPr>
        <w:tabs>
          <w:tab w:val="left" w:pos="720"/>
        </w:tabs>
        <w:ind w:left="0" w:firstLine="0"/>
        <w:jc w:val="both"/>
        <w:rPr>
          <w:rFonts w:ascii="Times New Roman" w:hAnsi="Times New Roman" w:cs="Times New Roman"/>
          <w:b/>
          <w:bCs/>
        </w:rPr>
      </w:pPr>
      <w:r w:rsidRPr="00833CAA">
        <w:rPr>
          <w:rFonts w:ascii="Times New Roman" w:hAnsi="Times New Roman" w:cs="Times New Roman"/>
        </w:rPr>
        <w:t>T</w:t>
      </w:r>
      <w:r w:rsidR="00862DE9" w:rsidRPr="00833CAA">
        <w:rPr>
          <w:rFonts w:ascii="Times New Roman" w:hAnsi="Times New Roman" w:cs="Times New Roman"/>
        </w:rPr>
        <w:t>eikia Socialinės paramos skyriui siūlymus dėl asmenų atleidimo nuo mokesčio už socialines pa</w:t>
      </w:r>
      <w:r w:rsidRPr="00833CAA">
        <w:rPr>
          <w:rFonts w:ascii="Times New Roman" w:hAnsi="Times New Roman" w:cs="Times New Roman"/>
        </w:rPr>
        <w:t>slaugas arba jo sumažinimo.</w:t>
      </w:r>
    </w:p>
    <w:p w:rsidR="009F1E75" w:rsidRPr="00833CAA" w:rsidRDefault="009F1E75" w:rsidP="00833CAA">
      <w:pPr>
        <w:numPr>
          <w:ilvl w:val="0"/>
          <w:numId w:val="8"/>
        </w:numPr>
        <w:tabs>
          <w:tab w:val="left" w:pos="720"/>
        </w:tabs>
        <w:ind w:left="0" w:firstLine="0"/>
        <w:jc w:val="both"/>
        <w:rPr>
          <w:rFonts w:ascii="Times New Roman" w:hAnsi="Times New Roman" w:cs="Times New Roman"/>
          <w:b/>
          <w:bCs/>
        </w:rPr>
      </w:pPr>
      <w:r w:rsidRPr="00833CAA">
        <w:rPr>
          <w:rFonts w:ascii="Times New Roman" w:hAnsi="Times New Roman" w:cs="Times New Roman"/>
        </w:rPr>
        <w:t>B</w:t>
      </w:r>
      <w:r w:rsidR="00862DE9" w:rsidRPr="00833CAA">
        <w:rPr>
          <w:rFonts w:ascii="Times New Roman" w:hAnsi="Times New Roman" w:cs="Times New Roman"/>
        </w:rPr>
        <w:t>endradarbiauja su jo veikla susijusiais juridiniais ir fiziniais asmenimis (Socialinės paramos skyriumi, sveikatos, vaiko teisių apsaugos, teisėsaugos, švietimo, kultūros ir kitomis įstaigo</w:t>
      </w:r>
      <w:r w:rsidRPr="00833CAA">
        <w:rPr>
          <w:rFonts w:ascii="Times New Roman" w:hAnsi="Times New Roman" w:cs="Times New Roman"/>
        </w:rPr>
        <w:t>mis bei organizacijomis).</w:t>
      </w:r>
    </w:p>
    <w:p w:rsidR="009F1E75" w:rsidRPr="00833CAA" w:rsidRDefault="009F1E75" w:rsidP="00833CAA">
      <w:pPr>
        <w:numPr>
          <w:ilvl w:val="0"/>
          <w:numId w:val="8"/>
        </w:numPr>
        <w:tabs>
          <w:tab w:val="left" w:pos="720"/>
        </w:tabs>
        <w:ind w:left="0" w:firstLine="0"/>
        <w:jc w:val="both"/>
        <w:rPr>
          <w:rFonts w:ascii="Times New Roman" w:hAnsi="Times New Roman" w:cs="Times New Roman"/>
          <w:b/>
          <w:bCs/>
        </w:rPr>
      </w:pPr>
      <w:r w:rsidRPr="00833CAA">
        <w:rPr>
          <w:rFonts w:ascii="Times New Roman" w:hAnsi="Times New Roman" w:cs="Times New Roman"/>
        </w:rPr>
        <w:t>V</w:t>
      </w:r>
      <w:r w:rsidR="00862DE9" w:rsidRPr="00833CAA">
        <w:rPr>
          <w:rFonts w:ascii="Times New Roman" w:hAnsi="Times New Roman" w:cs="Times New Roman"/>
        </w:rPr>
        <w:t>ykdo kitas Lietuvos Respublikos įstatymais, Vyriausybės nutarimais nustatytas, steigė</w:t>
      </w:r>
      <w:r w:rsidRPr="00833CAA">
        <w:rPr>
          <w:rFonts w:ascii="Times New Roman" w:hAnsi="Times New Roman" w:cs="Times New Roman"/>
        </w:rPr>
        <w:t>jo priskirtas funkcijas.</w:t>
      </w:r>
    </w:p>
    <w:p w:rsidR="00862DE9" w:rsidRPr="00833CAA" w:rsidRDefault="009F1E75" w:rsidP="00833CAA">
      <w:pPr>
        <w:numPr>
          <w:ilvl w:val="0"/>
          <w:numId w:val="8"/>
        </w:numPr>
        <w:tabs>
          <w:tab w:val="left" w:pos="720"/>
        </w:tabs>
        <w:ind w:left="0" w:firstLine="0"/>
        <w:jc w:val="both"/>
        <w:rPr>
          <w:rFonts w:ascii="Times New Roman" w:hAnsi="Times New Roman" w:cs="Times New Roman"/>
          <w:b/>
          <w:bCs/>
        </w:rPr>
      </w:pPr>
      <w:r w:rsidRPr="00833CAA">
        <w:rPr>
          <w:rFonts w:ascii="Times New Roman" w:hAnsi="Times New Roman" w:cs="Times New Roman"/>
        </w:rPr>
        <w:t>S</w:t>
      </w:r>
      <w:r w:rsidR="00862DE9" w:rsidRPr="00833CAA">
        <w:rPr>
          <w:rFonts w:ascii="Times New Roman" w:hAnsi="Times New Roman" w:cs="Times New Roman"/>
        </w:rPr>
        <w:t>ąlygų neįgaliųjų gyventojų socialiniam integravimui į bendruomenę sudarymas.</w:t>
      </w:r>
    </w:p>
    <w:p w:rsidR="00C942BD" w:rsidRPr="00833CAA" w:rsidRDefault="00C942BD" w:rsidP="00833CAA">
      <w:pPr>
        <w:tabs>
          <w:tab w:val="left" w:pos="720"/>
        </w:tabs>
        <w:jc w:val="both"/>
        <w:rPr>
          <w:rFonts w:ascii="Times New Roman" w:hAnsi="Times New Roman" w:cs="Times New Roman"/>
          <w:b/>
          <w:bCs/>
        </w:rPr>
      </w:pPr>
    </w:p>
    <w:p w:rsidR="00E66E6E" w:rsidRPr="00833CAA" w:rsidRDefault="00DC43DB" w:rsidP="00833CAA">
      <w:pPr>
        <w:numPr>
          <w:ilvl w:val="0"/>
          <w:numId w:val="24"/>
        </w:numPr>
        <w:tabs>
          <w:tab w:val="left" w:pos="720"/>
        </w:tabs>
        <w:ind w:left="0" w:firstLine="0"/>
        <w:jc w:val="center"/>
        <w:rPr>
          <w:rFonts w:ascii="Times New Roman" w:hAnsi="Times New Roman" w:cs="Times New Roman"/>
          <w:b/>
          <w:bCs/>
        </w:rPr>
      </w:pPr>
      <w:r w:rsidRPr="00833CAA">
        <w:rPr>
          <w:rFonts w:ascii="Times New Roman" w:hAnsi="Times New Roman" w:cs="Times New Roman"/>
          <w:b/>
          <w:bCs/>
        </w:rPr>
        <w:t>PERSONALAS</w:t>
      </w:r>
    </w:p>
    <w:p w:rsidR="00E66E6E" w:rsidRPr="00833CAA" w:rsidRDefault="00E66E6E" w:rsidP="00833CAA">
      <w:pPr>
        <w:tabs>
          <w:tab w:val="left" w:pos="720"/>
        </w:tabs>
        <w:jc w:val="center"/>
        <w:rPr>
          <w:rFonts w:ascii="Times New Roman" w:hAnsi="Times New Roman" w:cs="Times New Roman"/>
          <w:b/>
          <w:bCs/>
        </w:rPr>
      </w:pPr>
    </w:p>
    <w:p w:rsidR="00E66E6E" w:rsidRPr="00833CAA" w:rsidRDefault="00BD4E71" w:rsidP="00833CAA">
      <w:pPr>
        <w:tabs>
          <w:tab w:val="left" w:pos="720"/>
        </w:tabs>
        <w:jc w:val="both"/>
        <w:rPr>
          <w:rFonts w:ascii="Times New Roman" w:hAnsi="Times New Roman" w:cs="Times New Roman"/>
        </w:rPr>
      </w:pPr>
      <w:r w:rsidRPr="00833CAA">
        <w:rPr>
          <w:rFonts w:ascii="Times New Roman" w:hAnsi="Times New Roman" w:cs="Times New Roman"/>
        </w:rPr>
        <w:tab/>
      </w:r>
      <w:r w:rsidR="00E66E6E" w:rsidRPr="00833CAA">
        <w:rPr>
          <w:rFonts w:ascii="Times New Roman" w:hAnsi="Times New Roman" w:cs="Times New Roman"/>
        </w:rPr>
        <w:t>Šakių</w:t>
      </w:r>
      <w:r w:rsidR="00227CC5" w:rsidRPr="00833CAA">
        <w:rPr>
          <w:rFonts w:ascii="Times New Roman" w:hAnsi="Times New Roman" w:cs="Times New Roman"/>
        </w:rPr>
        <w:t xml:space="preserve"> socialinių paslaugų centre </w:t>
      </w:r>
      <w:smartTag w:uri="schemas-tilde-lv/tildestengine" w:element="metric2">
        <w:smartTagPr>
          <w:attr w:name="metric_value" w:val="2014"/>
          <w:attr w:name="metric_text" w:val="m"/>
        </w:smartTagPr>
        <w:r w:rsidR="00227CC5" w:rsidRPr="00833CAA">
          <w:rPr>
            <w:rFonts w:ascii="Times New Roman" w:hAnsi="Times New Roman" w:cs="Times New Roman"/>
          </w:rPr>
          <w:t>2014</w:t>
        </w:r>
        <w:r w:rsidR="00E66E6E" w:rsidRPr="00833CAA">
          <w:rPr>
            <w:rFonts w:ascii="Times New Roman" w:hAnsi="Times New Roman" w:cs="Times New Roman"/>
          </w:rPr>
          <w:t xml:space="preserve"> m</w:t>
        </w:r>
      </w:smartTag>
      <w:r w:rsidR="002D4E4D" w:rsidRPr="00833CAA">
        <w:rPr>
          <w:rFonts w:ascii="Times New Roman" w:hAnsi="Times New Roman" w:cs="Times New Roman"/>
        </w:rPr>
        <w:t>.</w:t>
      </w:r>
      <w:r w:rsidR="00E66E6E" w:rsidRPr="00833CAA">
        <w:rPr>
          <w:rFonts w:ascii="Times New Roman" w:hAnsi="Times New Roman" w:cs="Times New Roman"/>
        </w:rPr>
        <w:t xml:space="preserve"> gruodžio 31 d. </w:t>
      </w:r>
      <w:r w:rsidR="00781716" w:rsidRPr="00833CAA">
        <w:rPr>
          <w:rFonts w:ascii="Times New Roman" w:hAnsi="Times New Roman" w:cs="Times New Roman"/>
        </w:rPr>
        <w:t xml:space="preserve">duomenimis </w:t>
      </w:r>
      <w:r w:rsidR="00701549" w:rsidRPr="00833CAA">
        <w:rPr>
          <w:rFonts w:ascii="Times New Roman" w:hAnsi="Times New Roman" w:cs="Times New Roman"/>
        </w:rPr>
        <w:t xml:space="preserve">dirbo 66 darbuotojai ir </w:t>
      </w:r>
      <w:r w:rsidR="00E673E7" w:rsidRPr="00833CAA">
        <w:rPr>
          <w:rFonts w:ascii="Times New Roman" w:hAnsi="Times New Roman" w:cs="Times New Roman"/>
        </w:rPr>
        <w:t>buvo patvirtinti</w:t>
      </w:r>
      <w:r w:rsidR="00E66E6E" w:rsidRPr="00833CAA">
        <w:rPr>
          <w:rFonts w:ascii="Times New Roman" w:hAnsi="Times New Roman" w:cs="Times New Roman"/>
        </w:rPr>
        <w:t xml:space="preserve"> </w:t>
      </w:r>
      <w:r w:rsidR="00F579D7" w:rsidRPr="00833CAA">
        <w:rPr>
          <w:rFonts w:ascii="Times New Roman" w:hAnsi="Times New Roman" w:cs="Times New Roman"/>
        </w:rPr>
        <w:t>46,47</w:t>
      </w:r>
      <w:r w:rsidR="00E673E7" w:rsidRPr="00833CAA">
        <w:rPr>
          <w:rFonts w:ascii="Times New Roman" w:hAnsi="Times New Roman" w:cs="Times New Roman"/>
        </w:rPr>
        <w:t xml:space="preserve"> etatai</w:t>
      </w:r>
      <w:r w:rsidR="00E66E6E" w:rsidRPr="00833CAA">
        <w:rPr>
          <w:rFonts w:ascii="Times New Roman" w:hAnsi="Times New Roman" w:cs="Times New Roman"/>
        </w:rPr>
        <w:t>.</w:t>
      </w:r>
    </w:p>
    <w:p w:rsidR="00C942BD" w:rsidRPr="00833CAA" w:rsidRDefault="00C942BD" w:rsidP="00833CAA">
      <w:pPr>
        <w:tabs>
          <w:tab w:val="left" w:pos="720"/>
        </w:tabs>
        <w:jc w:val="both"/>
        <w:rPr>
          <w:rFonts w:ascii="Times New Roman" w:hAnsi="Times New Roman" w:cs="Times New Roman"/>
        </w:rPr>
      </w:pPr>
    </w:p>
    <w:p w:rsidR="00E66E6E" w:rsidRPr="00833CAA" w:rsidRDefault="00593F5F" w:rsidP="00833CAA">
      <w:pPr>
        <w:tabs>
          <w:tab w:val="left" w:pos="720"/>
        </w:tabs>
        <w:jc w:val="center"/>
        <w:rPr>
          <w:rFonts w:ascii="Times New Roman" w:hAnsi="Times New Roman" w:cs="Times New Roman"/>
        </w:rPr>
      </w:pPr>
      <w:r w:rsidRPr="00833CAA">
        <w:rPr>
          <w:rFonts w:ascii="Times New Roman" w:hAnsi="Times New Roman" w:cs="Times New Roman"/>
        </w:rPr>
        <w:t xml:space="preserve">1 lentelė. Šakių socialinių paslaugų centro darbuotojų </w:t>
      </w:r>
      <w:r w:rsidR="00DC43DB" w:rsidRPr="00833CAA">
        <w:rPr>
          <w:rFonts w:ascii="Times New Roman" w:hAnsi="Times New Roman" w:cs="Times New Roman"/>
        </w:rPr>
        <w:t xml:space="preserve">etatų ir skaičiaus </w:t>
      </w:r>
      <w:r w:rsidRPr="00833CAA">
        <w:rPr>
          <w:rFonts w:ascii="Times New Roman" w:hAnsi="Times New Roman" w:cs="Times New Roman"/>
        </w:rPr>
        <w:t>struktūra</w:t>
      </w:r>
    </w:p>
    <w:p w:rsidR="00126FBF" w:rsidRPr="00833CAA" w:rsidRDefault="00126FBF" w:rsidP="00833CAA">
      <w:pPr>
        <w:tabs>
          <w:tab w:val="left" w:pos="720"/>
        </w:tabs>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3251"/>
        <w:gridCol w:w="3251"/>
      </w:tblGrid>
      <w:tr w:rsidR="00227CC5" w:rsidRPr="00833CAA" w:rsidTr="00F25863">
        <w:trPr>
          <w:trHeight w:val="417"/>
          <w:jc w:val="center"/>
        </w:trPr>
        <w:tc>
          <w:tcPr>
            <w:tcW w:w="3251" w:type="dxa"/>
            <w:shd w:val="clear" w:color="auto" w:fill="auto"/>
            <w:vAlign w:val="center"/>
          </w:tcPr>
          <w:p w:rsidR="00227CC5" w:rsidRPr="00833CAA" w:rsidRDefault="00227CC5" w:rsidP="00833CAA">
            <w:pPr>
              <w:tabs>
                <w:tab w:val="left" w:pos="720"/>
              </w:tabs>
              <w:jc w:val="center"/>
              <w:rPr>
                <w:rFonts w:ascii="Times New Roman" w:hAnsi="Times New Roman" w:cs="Times New Roman"/>
                <w:b/>
                <w:i/>
                <w:sz w:val="20"/>
                <w:szCs w:val="20"/>
              </w:rPr>
            </w:pPr>
            <w:r w:rsidRPr="00833CAA">
              <w:rPr>
                <w:rFonts w:ascii="Times New Roman" w:hAnsi="Times New Roman" w:cs="Times New Roman"/>
                <w:b/>
                <w:i/>
                <w:sz w:val="20"/>
                <w:szCs w:val="20"/>
              </w:rPr>
              <w:t>Pareigybė</w:t>
            </w:r>
          </w:p>
        </w:tc>
        <w:tc>
          <w:tcPr>
            <w:tcW w:w="3251" w:type="dxa"/>
            <w:shd w:val="clear" w:color="auto" w:fill="auto"/>
            <w:vAlign w:val="center"/>
          </w:tcPr>
          <w:p w:rsidR="00227CC5" w:rsidRPr="00833CAA" w:rsidRDefault="00227CC5" w:rsidP="00833CAA">
            <w:pPr>
              <w:tabs>
                <w:tab w:val="left" w:pos="720"/>
              </w:tabs>
              <w:jc w:val="center"/>
              <w:rPr>
                <w:rFonts w:ascii="Times New Roman" w:hAnsi="Times New Roman" w:cs="Times New Roman"/>
                <w:b/>
                <w:i/>
                <w:sz w:val="20"/>
                <w:szCs w:val="20"/>
              </w:rPr>
            </w:pPr>
            <w:r w:rsidRPr="00833CAA">
              <w:rPr>
                <w:rFonts w:ascii="Times New Roman" w:hAnsi="Times New Roman" w:cs="Times New Roman"/>
                <w:b/>
                <w:i/>
                <w:sz w:val="20"/>
                <w:szCs w:val="20"/>
              </w:rPr>
              <w:t>Etatai</w:t>
            </w:r>
          </w:p>
        </w:tc>
        <w:tc>
          <w:tcPr>
            <w:tcW w:w="3251" w:type="dxa"/>
            <w:shd w:val="clear" w:color="auto" w:fill="auto"/>
            <w:vAlign w:val="center"/>
          </w:tcPr>
          <w:p w:rsidR="00227CC5" w:rsidRPr="00833CAA" w:rsidRDefault="00227CC5" w:rsidP="00833CAA">
            <w:pPr>
              <w:tabs>
                <w:tab w:val="left" w:pos="720"/>
              </w:tabs>
              <w:jc w:val="center"/>
              <w:rPr>
                <w:rFonts w:ascii="Times New Roman" w:hAnsi="Times New Roman" w:cs="Times New Roman"/>
                <w:b/>
                <w:i/>
                <w:sz w:val="20"/>
                <w:szCs w:val="20"/>
              </w:rPr>
            </w:pPr>
            <w:r w:rsidRPr="00833CAA">
              <w:rPr>
                <w:rFonts w:ascii="Times New Roman" w:hAnsi="Times New Roman" w:cs="Times New Roman"/>
                <w:b/>
                <w:i/>
                <w:sz w:val="20"/>
                <w:szCs w:val="20"/>
              </w:rPr>
              <w:t>Darbuotojų skaičius</w:t>
            </w:r>
          </w:p>
        </w:tc>
      </w:tr>
      <w:tr w:rsidR="00227CC5" w:rsidRPr="00833CAA">
        <w:trPr>
          <w:trHeight w:val="423"/>
          <w:jc w:val="center"/>
        </w:trPr>
        <w:tc>
          <w:tcPr>
            <w:tcW w:w="3251" w:type="dxa"/>
            <w:shd w:val="clear" w:color="auto" w:fill="auto"/>
            <w:vAlign w:val="center"/>
          </w:tcPr>
          <w:p w:rsidR="00227CC5" w:rsidRPr="00833CAA" w:rsidRDefault="00227CC5"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Direktorius</w:t>
            </w:r>
          </w:p>
        </w:tc>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r>
      <w:tr w:rsidR="00227CC5" w:rsidRPr="00833CAA">
        <w:trPr>
          <w:trHeight w:val="408"/>
          <w:jc w:val="center"/>
        </w:trPr>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Sekretorius-kasininkas</w:t>
            </w:r>
          </w:p>
        </w:tc>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r>
      <w:tr w:rsidR="00227CC5" w:rsidRPr="00833CAA">
        <w:trPr>
          <w:trHeight w:val="408"/>
          <w:jc w:val="center"/>
        </w:trPr>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Buhalteris</w:t>
            </w:r>
          </w:p>
        </w:tc>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r>
      <w:tr w:rsidR="00227CC5" w:rsidRPr="00833CAA">
        <w:trPr>
          <w:trHeight w:val="408"/>
          <w:jc w:val="center"/>
        </w:trPr>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Socialinis darbuotojas</w:t>
            </w:r>
          </w:p>
        </w:tc>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r>
      <w:tr w:rsidR="00701549" w:rsidRPr="00833CAA" w:rsidTr="00F25863">
        <w:trPr>
          <w:trHeight w:val="629"/>
          <w:jc w:val="center"/>
        </w:trPr>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Soc.</w:t>
            </w:r>
            <w:r w:rsidR="00833CAA">
              <w:rPr>
                <w:rFonts w:ascii="Times New Roman" w:hAnsi="Times New Roman" w:cs="Times New Roman"/>
                <w:sz w:val="20"/>
                <w:szCs w:val="20"/>
              </w:rPr>
              <w:t xml:space="preserve"> </w:t>
            </w:r>
            <w:r w:rsidRPr="00833CAA">
              <w:rPr>
                <w:rFonts w:ascii="Times New Roman" w:hAnsi="Times New Roman" w:cs="Times New Roman"/>
                <w:sz w:val="20"/>
                <w:szCs w:val="20"/>
              </w:rPr>
              <w:t>darbuotojo padėjėjas</w:t>
            </w:r>
          </w:p>
          <w:p w:rsidR="00B538F1" w:rsidRPr="00833CAA" w:rsidRDefault="00B538F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(Pagalbos į namus paslauga)</w:t>
            </w:r>
          </w:p>
        </w:tc>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16,25</w:t>
            </w:r>
          </w:p>
        </w:tc>
        <w:tc>
          <w:tcPr>
            <w:tcW w:w="3251" w:type="dxa"/>
            <w:shd w:val="clear" w:color="auto" w:fill="auto"/>
            <w:vAlign w:val="center"/>
          </w:tcPr>
          <w:p w:rsidR="00701549" w:rsidRPr="00833CAA" w:rsidRDefault="007254D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r w:rsidR="00A65D2E" w:rsidRPr="00833CAA">
              <w:rPr>
                <w:rFonts w:ascii="Times New Roman" w:hAnsi="Times New Roman" w:cs="Times New Roman"/>
                <w:sz w:val="20"/>
                <w:szCs w:val="20"/>
              </w:rPr>
              <w:t>8</w:t>
            </w:r>
          </w:p>
        </w:tc>
      </w:tr>
      <w:tr w:rsidR="00227CC5" w:rsidRPr="00833CAA">
        <w:trPr>
          <w:trHeight w:val="423"/>
          <w:jc w:val="center"/>
        </w:trPr>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Vairuotojas</w:t>
            </w:r>
          </w:p>
        </w:tc>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r>
      <w:tr w:rsidR="00227CC5" w:rsidRPr="00833CAA">
        <w:trPr>
          <w:trHeight w:val="408"/>
          <w:jc w:val="center"/>
        </w:trPr>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lastRenderedPageBreak/>
              <w:t>Valytoja</w:t>
            </w:r>
          </w:p>
        </w:tc>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0,25</w:t>
            </w:r>
          </w:p>
        </w:tc>
        <w:tc>
          <w:tcPr>
            <w:tcW w:w="3251" w:type="dxa"/>
            <w:shd w:val="clear" w:color="auto" w:fill="auto"/>
            <w:vAlign w:val="center"/>
          </w:tcPr>
          <w:p w:rsidR="00227CC5"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r>
      <w:tr w:rsidR="001C2B8F" w:rsidRPr="00833CAA">
        <w:trPr>
          <w:trHeight w:val="408"/>
          <w:jc w:val="center"/>
        </w:trPr>
        <w:tc>
          <w:tcPr>
            <w:tcW w:w="3251" w:type="dxa"/>
            <w:shd w:val="clear" w:color="auto" w:fill="auto"/>
            <w:vAlign w:val="center"/>
          </w:tcPr>
          <w:p w:rsidR="001C2B8F" w:rsidRPr="00833CAA" w:rsidRDefault="001C2B8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Kūrikas</w:t>
            </w:r>
          </w:p>
        </w:tc>
        <w:tc>
          <w:tcPr>
            <w:tcW w:w="3251" w:type="dxa"/>
            <w:shd w:val="clear" w:color="auto" w:fill="auto"/>
            <w:vAlign w:val="center"/>
          </w:tcPr>
          <w:p w:rsidR="001C2B8F" w:rsidRPr="00833CAA" w:rsidRDefault="00AD489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3251" w:type="dxa"/>
            <w:shd w:val="clear" w:color="auto" w:fill="auto"/>
            <w:vAlign w:val="center"/>
          </w:tcPr>
          <w:p w:rsidR="001C2B8F" w:rsidRPr="00833CAA" w:rsidRDefault="001C2B8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r>
      <w:tr w:rsidR="00701549" w:rsidRPr="00833CAA">
        <w:trPr>
          <w:trHeight w:val="444"/>
          <w:jc w:val="center"/>
        </w:trPr>
        <w:tc>
          <w:tcPr>
            <w:tcW w:w="9752" w:type="dxa"/>
            <w:gridSpan w:val="3"/>
            <w:shd w:val="clear" w:color="auto" w:fill="auto"/>
            <w:vAlign w:val="center"/>
          </w:tcPr>
          <w:p w:rsidR="00701549" w:rsidRPr="00833CAA" w:rsidRDefault="00701549" w:rsidP="002A171E">
            <w:pPr>
              <w:tabs>
                <w:tab w:val="left" w:pos="720"/>
              </w:tabs>
              <w:jc w:val="center"/>
              <w:rPr>
                <w:rFonts w:ascii="Times New Roman" w:hAnsi="Times New Roman" w:cs="Times New Roman"/>
                <w:i/>
                <w:sz w:val="20"/>
                <w:szCs w:val="20"/>
              </w:rPr>
            </w:pPr>
            <w:r w:rsidRPr="00833CAA">
              <w:rPr>
                <w:rFonts w:ascii="Times New Roman" w:hAnsi="Times New Roman" w:cs="Times New Roman"/>
                <w:i/>
                <w:sz w:val="20"/>
                <w:szCs w:val="20"/>
              </w:rPr>
              <w:t>Projekto „Integralios pagalbos plėtra namuose Šakių rajone“ vykdymo laikotarpiu</w:t>
            </w:r>
          </w:p>
        </w:tc>
      </w:tr>
      <w:tr w:rsidR="00701549" w:rsidRPr="00833CAA">
        <w:trPr>
          <w:trHeight w:val="423"/>
          <w:jc w:val="center"/>
        </w:trPr>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Socialinis darbuotojas</w:t>
            </w:r>
          </w:p>
        </w:tc>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0,9</w:t>
            </w:r>
            <w:r w:rsidR="00A3674A" w:rsidRPr="00833CAA">
              <w:rPr>
                <w:rFonts w:ascii="Times New Roman" w:hAnsi="Times New Roman" w:cs="Times New Roman"/>
                <w:sz w:val="20"/>
                <w:szCs w:val="20"/>
              </w:rPr>
              <w:t>3</w:t>
            </w:r>
          </w:p>
        </w:tc>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r>
      <w:tr w:rsidR="00701549" w:rsidRPr="00833CAA">
        <w:trPr>
          <w:trHeight w:val="408"/>
          <w:jc w:val="center"/>
        </w:trPr>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Soc. darbuotojo padėjėjas</w:t>
            </w:r>
          </w:p>
        </w:tc>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r w:rsidR="00A3674A" w:rsidRPr="00833CAA">
              <w:rPr>
                <w:rFonts w:ascii="Times New Roman" w:hAnsi="Times New Roman" w:cs="Times New Roman"/>
                <w:sz w:val="20"/>
                <w:szCs w:val="20"/>
              </w:rPr>
              <w:t>,3</w:t>
            </w:r>
          </w:p>
        </w:tc>
        <w:tc>
          <w:tcPr>
            <w:tcW w:w="3251" w:type="dxa"/>
            <w:shd w:val="clear" w:color="auto" w:fill="auto"/>
            <w:vAlign w:val="center"/>
          </w:tcPr>
          <w:p w:rsidR="00701549" w:rsidRPr="00833CAA" w:rsidRDefault="001C2B8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23</w:t>
            </w:r>
          </w:p>
        </w:tc>
      </w:tr>
      <w:tr w:rsidR="00701549" w:rsidRPr="00833CAA">
        <w:trPr>
          <w:trHeight w:val="408"/>
          <w:jc w:val="center"/>
        </w:trPr>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Slaugytojas</w:t>
            </w:r>
          </w:p>
        </w:tc>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1,8</w:t>
            </w:r>
            <w:r w:rsidR="00A3674A" w:rsidRPr="00833CAA">
              <w:rPr>
                <w:rFonts w:ascii="Times New Roman" w:hAnsi="Times New Roman" w:cs="Times New Roman"/>
                <w:sz w:val="20"/>
                <w:szCs w:val="20"/>
              </w:rPr>
              <w:t>6</w:t>
            </w:r>
          </w:p>
        </w:tc>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r>
      <w:tr w:rsidR="00701549" w:rsidRPr="00833CAA">
        <w:trPr>
          <w:trHeight w:val="408"/>
          <w:jc w:val="center"/>
        </w:trPr>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Slaugytojo padėjėjas</w:t>
            </w:r>
          </w:p>
        </w:tc>
        <w:tc>
          <w:tcPr>
            <w:tcW w:w="3251" w:type="dxa"/>
            <w:shd w:val="clear" w:color="auto" w:fill="auto"/>
            <w:vAlign w:val="center"/>
          </w:tcPr>
          <w:p w:rsidR="00701549" w:rsidRPr="00833CAA" w:rsidRDefault="00A3674A"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8,68</w:t>
            </w:r>
          </w:p>
        </w:tc>
        <w:tc>
          <w:tcPr>
            <w:tcW w:w="3251" w:type="dxa"/>
            <w:shd w:val="clear" w:color="auto" w:fill="auto"/>
            <w:vAlign w:val="center"/>
          </w:tcPr>
          <w:p w:rsidR="00701549" w:rsidRPr="00833CAA" w:rsidRDefault="0072248C"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r w:rsidR="000017AC" w:rsidRPr="00833CAA">
              <w:rPr>
                <w:rFonts w:ascii="Times New Roman" w:hAnsi="Times New Roman" w:cs="Times New Roman"/>
                <w:sz w:val="20"/>
                <w:szCs w:val="20"/>
              </w:rPr>
              <w:t>1</w:t>
            </w:r>
          </w:p>
        </w:tc>
      </w:tr>
      <w:tr w:rsidR="00701549" w:rsidRPr="00833CAA">
        <w:trPr>
          <w:trHeight w:val="423"/>
          <w:jc w:val="center"/>
        </w:trPr>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Masažistas</w:t>
            </w:r>
          </w:p>
        </w:tc>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3251" w:type="dxa"/>
            <w:shd w:val="clear" w:color="auto" w:fill="auto"/>
            <w:vAlign w:val="center"/>
          </w:tcPr>
          <w:p w:rsidR="00701549" w:rsidRPr="00833CAA" w:rsidRDefault="0070154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r>
      <w:tr w:rsidR="00B538F1" w:rsidRPr="00833CAA">
        <w:trPr>
          <w:trHeight w:val="423"/>
          <w:jc w:val="center"/>
        </w:trPr>
        <w:tc>
          <w:tcPr>
            <w:tcW w:w="3251" w:type="dxa"/>
            <w:shd w:val="clear" w:color="auto" w:fill="auto"/>
            <w:vAlign w:val="center"/>
          </w:tcPr>
          <w:p w:rsidR="00B538F1" w:rsidRPr="00833CAA" w:rsidRDefault="00B538F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Iš viso:</w:t>
            </w:r>
          </w:p>
        </w:tc>
        <w:tc>
          <w:tcPr>
            <w:tcW w:w="3251" w:type="dxa"/>
            <w:shd w:val="clear" w:color="auto" w:fill="auto"/>
            <w:vAlign w:val="center"/>
          </w:tcPr>
          <w:p w:rsidR="00B538F1" w:rsidRPr="00833CAA" w:rsidRDefault="00AD4892" w:rsidP="00833CAA">
            <w:pPr>
              <w:tabs>
                <w:tab w:val="left" w:pos="720"/>
              </w:tabs>
              <w:jc w:val="center"/>
              <w:rPr>
                <w:rFonts w:ascii="Times New Roman" w:hAnsi="Times New Roman" w:cs="Times New Roman"/>
                <w:color w:val="FF0000"/>
                <w:sz w:val="20"/>
                <w:szCs w:val="20"/>
              </w:rPr>
            </w:pPr>
            <w:r w:rsidRPr="00833CAA">
              <w:rPr>
                <w:rFonts w:ascii="Times New Roman" w:hAnsi="Times New Roman" w:cs="Times New Roman"/>
                <w:sz w:val="20"/>
                <w:szCs w:val="20"/>
              </w:rPr>
              <w:t>4</w:t>
            </w:r>
            <w:r w:rsidR="00A3674A" w:rsidRPr="00833CAA">
              <w:rPr>
                <w:rFonts w:ascii="Times New Roman" w:hAnsi="Times New Roman" w:cs="Times New Roman"/>
                <w:sz w:val="20"/>
                <w:szCs w:val="20"/>
              </w:rPr>
              <w:t>6,47</w:t>
            </w:r>
          </w:p>
        </w:tc>
        <w:tc>
          <w:tcPr>
            <w:tcW w:w="3251" w:type="dxa"/>
            <w:shd w:val="clear" w:color="auto" w:fill="auto"/>
            <w:vAlign w:val="center"/>
          </w:tcPr>
          <w:p w:rsidR="00B538F1" w:rsidRPr="00833CAA" w:rsidRDefault="00C35039"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r w:rsidR="00A65D2E" w:rsidRPr="00833CAA">
              <w:rPr>
                <w:rFonts w:ascii="Times New Roman" w:hAnsi="Times New Roman" w:cs="Times New Roman"/>
                <w:sz w:val="20"/>
                <w:szCs w:val="20"/>
              </w:rPr>
              <w:t>9</w:t>
            </w:r>
          </w:p>
        </w:tc>
      </w:tr>
    </w:tbl>
    <w:p w:rsidR="00686D55" w:rsidRPr="00833CAA" w:rsidRDefault="00686D55" w:rsidP="00833CAA">
      <w:pPr>
        <w:tabs>
          <w:tab w:val="left" w:pos="720"/>
        </w:tabs>
        <w:jc w:val="both"/>
        <w:rPr>
          <w:rFonts w:ascii="Times New Roman" w:hAnsi="Times New Roman" w:cs="Times New Roman"/>
          <w:i/>
        </w:rPr>
      </w:pPr>
    </w:p>
    <w:p w:rsidR="001C2B8F" w:rsidRPr="00833CAA" w:rsidRDefault="00B6478A" w:rsidP="00833CAA">
      <w:pPr>
        <w:tabs>
          <w:tab w:val="left" w:pos="720"/>
        </w:tabs>
        <w:jc w:val="both"/>
        <w:rPr>
          <w:rFonts w:ascii="Times New Roman" w:hAnsi="Times New Roman" w:cs="Times New Roman"/>
        </w:rPr>
      </w:pPr>
      <w:r w:rsidRPr="00833CAA">
        <w:rPr>
          <w:rFonts w:ascii="Times New Roman" w:hAnsi="Times New Roman" w:cs="Times New Roman"/>
          <w:i/>
        </w:rPr>
        <w:tab/>
      </w:r>
      <w:r w:rsidR="001C2B8F" w:rsidRPr="00833CAA">
        <w:rPr>
          <w:rFonts w:ascii="Times New Roman" w:hAnsi="Times New Roman" w:cs="Times New Roman"/>
          <w:i/>
        </w:rPr>
        <w:t>Patikslinimas:</w:t>
      </w:r>
      <w:r w:rsidR="001C2B8F" w:rsidRPr="00833CAA">
        <w:rPr>
          <w:rFonts w:ascii="Times New Roman" w:hAnsi="Times New Roman" w:cs="Times New Roman"/>
        </w:rPr>
        <w:t xml:space="preserve"> </w:t>
      </w:r>
      <w:r w:rsidR="00C35039" w:rsidRPr="00833CAA">
        <w:rPr>
          <w:rFonts w:ascii="Times New Roman" w:hAnsi="Times New Roman" w:cs="Times New Roman"/>
        </w:rPr>
        <w:t xml:space="preserve">Centrui </w:t>
      </w:r>
      <w:smartTag w:uri="schemas-tilde-lv/tildestengine" w:element="metric2">
        <w:smartTagPr>
          <w:attr w:name="metric_value" w:val="2013"/>
          <w:attr w:name="metric_text" w:val="m"/>
        </w:smartTagPr>
        <w:r w:rsidR="001C2B8F" w:rsidRPr="00833CAA">
          <w:rPr>
            <w:rFonts w:ascii="Times New Roman" w:hAnsi="Times New Roman" w:cs="Times New Roman"/>
          </w:rPr>
          <w:t>2013 m</w:t>
        </w:r>
      </w:smartTag>
      <w:r w:rsidR="001C2B8F" w:rsidRPr="00833CAA">
        <w:rPr>
          <w:rFonts w:ascii="Times New Roman" w:hAnsi="Times New Roman" w:cs="Times New Roman"/>
        </w:rPr>
        <w:t xml:space="preserve">. lapkričio </w:t>
      </w:r>
      <w:r w:rsidR="00B538F1" w:rsidRPr="00833CAA">
        <w:rPr>
          <w:rFonts w:ascii="Times New Roman" w:hAnsi="Times New Roman" w:cs="Times New Roman"/>
        </w:rPr>
        <w:t xml:space="preserve">17 d. </w:t>
      </w:r>
      <w:r w:rsidR="00686D55" w:rsidRPr="00833CAA">
        <w:rPr>
          <w:rFonts w:ascii="Times New Roman" w:hAnsi="Times New Roman" w:cs="Times New Roman"/>
        </w:rPr>
        <w:t xml:space="preserve">pradėjus </w:t>
      </w:r>
      <w:r w:rsidR="00B538F1" w:rsidRPr="00833CAA">
        <w:rPr>
          <w:rFonts w:ascii="Times New Roman" w:hAnsi="Times New Roman" w:cs="Times New Roman"/>
        </w:rPr>
        <w:t>veiklą projekte, daugelis socialinio darbuotojų padėjėjų</w:t>
      </w:r>
      <w:r w:rsidR="002A171E">
        <w:rPr>
          <w:rFonts w:ascii="Times New Roman" w:hAnsi="Times New Roman" w:cs="Times New Roman"/>
        </w:rPr>
        <w:t>,</w:t>
      </w:r>
      <w:r w:rsidR="00B538F1" w:rsidRPr="00833CAA">
        <w:rPr>
          <w:rFonts w:ascii="Times New Roman" w:hAnsi="Times New Roman" w:cs="Times New Roman"/>
        </w:rPr>
        <w:t xml:space="preserve"> teik</w:t>
      </w:r>
      <w:r w:rsidRPr="00833CAA">
        <w:rPr>
          <w:rFonts w:ascii="Times New Roman" w:hAnsi="Times New Roman" w:cs="Times New Roman"/>
        </w:rPr>
        <w:t>usių pagalbos į namus paslaugą</w:t>
      </w:r>
      <w:r w:rsidR="002A171E">
        <w:rPr>
          <w:rFonts w:ascii="Times New Roman" w:hAnsi="Times New Roman" w:cs="Times New Roman"/>
        </w:rPr>
        <w:t>,</w:t>
      </w:r>
      <w:r w:rsidRPr="00833CAA">
        <w:rPr>
          <w:rFonts w:ascii="Times New Roman" w:hAnsi="Times New Roman" w:cs="Times New Roman"/>
        </w:rPr>
        <w:t xml:space="preserve"> </w:t>
      </w:r>
      <w:r w:rsidR="00B538F1" w:rsidRPr="00833CAA">
        <w:rPr>
          <w:rFonts w:ascii="Times New Roman" w:hAnsi="Times New Roman" w:cs="Times New Roman"/>
        </w:rPr>
        <w:t>pradėjo dirbti socialinio darbuotojo padėjėjais bei slaugytojo padėjėjais</w:t>
      </w:r>
      <w:r w:rsidR="00703B79" w:rsidRPr="00833CAA">
        <w:rPr>
          <w:rFonts w:ascii="Times New Roman" w:hAnsi="Times New Roman" w:cs="Times New Roman"/>
        </w:rPr>
        <w:t xml:space="preserve"> projekto vykdymo laikotarpiui, </w:t>
      </w:r>
      <w:r w:rsidR="0094277A" w:rsidRPr="00833CAA">
        <w:rPr>
          <w:rFonts w:ascii="Times New Roman" w:hAnsi="Times New Roman" w:cs="Times New Roman"/>
        </w:rPr>
        <w:t xml:space="preserve">taip pat </w:t>
      </w:r>
      <w:r w:rsidR="00703B79" w:rsidRPr="00833CAA">
        <w:rPr>
          <w:rFonts w:ascii="Times New Roman" w:hAnsi="Times New Roman" w:cs="Times New Roman"/>
        </w:rPr>
        <w:t>viena slaugytoja</w:t>
      </w:r>
      <w:r w:rsidR="0094277A" w:rsidRPr="00833CAA">
        <w:rPr>
          <w:rFonts w:ascii="Times New Roman" w:hAnsi="Times New Roman" w:cs="Times New Roman"/>
        </w:rPr>
        <w:t xml:space="preserve"> </w:t>
      </w:r>
      <w:r w:rsidR="00C35039" w:rsidRPr="00833CAA">
        <w:rPr>
          <w:rFonts w:ascii="Times New Roman" w:hAnsi="Times New Roman" w:cs="Times New Roman"/>
        </w:rPr>
        <w:t xml:space="preserve">dirba </w:t>
      </w:r>
      <w:r w:rsidR="0094277A" w:rsidRPr="00833CAA">
        <w:rPr>
          <w:rFonts w:ascii="Times New Roman" w:hAnsi="Times New Roman" w:cs="Times New Roman"/>
        </w:rPr>
        <w:t xml:space="preserve">ir </w:t>
      </w:r>
      <w:r w:rsidR="00C35039" w:rsidRPr="00833CAA">
        <w:rPr>
          <w:rFonts w:ascii="Times New Roman" w:hAnsi="Times New Roman" w:cs="Times New Roman"/>
        </w:rPr>
        <w:t>masažiste</w:t>
      </w:r>
      <w:r w:rsidR="00B538F1" w:rsidRPr="00833CAA">
        <w:rPr>
          <w:rFonts w:ascii="Times New Roman" w:hAnsi="Times New Roman" w:cs="Times New Roman"/>
        </w:rPr>
        <w:t>.</w:t>
      </w:r>
      <w:r w:rsidR="002A171E">
        <w:rPr>
          <w:rFonts w:ascii="Times New Roman" w:hAnsi="Times New Roman" w:cs="Times New Roman"/>
        </w:rPr>
        <w:t xml:space="preserve"> </w:t>
      </w:r>
      <w:r w:rsidR="00B538F1" w:rsidRPr="00833CAA">
        <w:rPr>
          <w:rFonts w:ascii="Times New Roman" w:hAnsi="Times New Roman" w:cs="Times New Roman"/>
        </w:rPr>
        <w:t>Todėl</w:t>
      </w:r>
      <w:r w:rsidR="002A171E">
        <w:rPr>
          <w:rFonts w:ascii="Times New Roman" w:hAnsi="Times New Roman" w:cs="Times New Roman"/>
        </w:rPr>
        <w:t xml:space="preserve"> </w:t>
      </w:r>
      <w:r w:rsidR="00B538F1" w:rsidRPr="00833CAA">
        <w:rPr>
          <w:rFonts w:ascii="Times New Roman" w:hAnsi="Times New Roman" w:cs="Times New Roman"/>
        </w:rPr>
        <w:t>skiltyje</w:t>
      </w:r>
      <w:r w:rsidR="004A4F73">
        <w:rPr>
          <w:rFonts w:ascii="Times New Roman" w:hAnsi="Times New Roman" w:cs="Times New Roman"/>
        </w:rPr>
        <w:t xml:space="preserve"> </w:t>
      </w:r>
      <w:r w:rsidR="002A171E">
        <w:rPr>
          <w:rFonts w:ascii="Times New Roman" w:hAnsi="Times New Roman" w:cs="Times New Roman"/>
        </w:rPr>
        <w:t>„</w:t>
      </w:r>
      <w:r w:rsidR="00B538F1" w:rsidRPr="00833CAA">
        <w:rPr>
          <w:rFonts w:ascii="Times New Roman" w:hAnsi="Times New Roman" w:cs="Times New Roman"/>
        </w:rPr>
        <w:t>iš viso</w:t>
      </w:r>
      <w:r w:rsidR="002A171E">
        <w:rPr>
          <w:rFonts w:ascii="Times New Roman" w:hAnsi="Times New Roman" w:cs="Times New Roman"/>
        </w:rPr>
        <w:t>“</w:t>
      </w:r>
      <w:r w:rsidR="00B538F1" w:rsidRPr="00833CAA">
        <w:rPr>
          <w:rFonts w:ascii="Times New Roman" w:hAnsi="Times New Roman" w:cs="Times New Roman"/>
        </w:rPr>
        <w:t xml:space="preserve"> darbuotojų skaičius nesutampa su realiai dirbančių darbuotojų skaičiumi </w:t>
      </w:r>
      <w:smartTag w:uri="schemas-tilde-lv/tildestengine" w:element="metric2">
        <w:smartTagPr>
          <w:attr w:name="metric_value" w:val="2014"/>
          <w:attr w:name="metric_text" w:val="m"/>
        </w:smartTagPr>
        <w:r w:rsidR="00B538F1" w:rsidRPr="00833CAA">
          <w:rPr>
            <w:rFonts w:ascii="Times New Roman" w:hAnsi="Times New Roman" w:cs="Times New Roman"/>
          </w:rPr>
          <w:t>2014 m</w:t>
        </w:r>
      </w:smartTag>
      <w:r w:rsidR="00B538F1" w:rsidRPr="00833CAA">
        <w:rPr>
          <w:rFonts w:ascii="Times New Roman" w:hAnsi="Times New Roman" w:cs="Times New Roman"/>
        </w:rPr>
        <w:t>. gruodžio 31 d.</w:t>
      </w:r>
    </w:p>
    <w:p w:rsidR="004F2F5C" w:rsidRPr="00833CAA" w:rsidRDefault="004F2F5C" w:rsidP="00833CAA">
      <w:pPr>
        <w:tabs>
          <w:tab w:val="left" w:pos="720"/>
        </w:tabs>
        <w:ind w:firstLine="567"/>
        <w:jc w:val="both"/>
        <w:rPr>
          <w:rFonts w:ascii="Times New Roman" w:hAnsi="Times New Roman" w:cs="Times New Roman"/>
          <w:bCs/>
        </w:rPr>
      </w:pPr>
      <w:r w:rsidRPr="00833CAA">
        <w:rPr>
          <w:rFonts w:ascii="Times New Roman" w:hAnsi="Times New Roman" w:cs="Times New Roman"/>
          <w:bCs/>
        </w:rPr>
        <w:t xml:space="preserve">Šakių socialinių paslaugų centre </w:t>
      </w:r>
      <w:smartTag w:uri="schemas-tilde-lv/tildestengine" w:element="metric2">
        <w:smartTagPr>
          <w:attr w:name="metric_value" w:val="2014"/>
          <w:attr w:name="metric_text" w:val="m"/>
        </w:smartTagPr>
        <w:r w:rsidR="00126FBF" w:rsidRPr="00833CAA">
          <w:rPr>
            <w:rFonts w:ascii="Times New Roman" w:hAnsi="Times New Roman" w:cs="Times New Roman"/>
            <w:bCs/>
          </w:rPr>
          <w:t>2014 m</w:t>
        </w:r>
      </w:smartTag>
      <w:r w:rsidR="00126FBF" w:rsidRPr="00833CAA">
        <w:rPr>
          <w:rFonts w:ascii="Times New Roman" w:hAnsi="Times New Roman" w:cs="Times New Roman"/>
          <w:bCs/>
        </w:rPr>
        <w:t xml:space="preserve">. gruodžio 31 d. duomenimis </w:t>
      </w:r>
      <w:r w:rsidRPr="00833CAA">
        <w:rPr>
          <w:rFonts w:ascii="Times New Roman" w:hAnsi="Times New Roman" w:cs="Times New Roman"/>
          <w:bCs/>
        </w:rPr>
        <w:t>daugiausia dirbančių darbuotojų turi įgytą profesinį išsilavinimą (28 darbuotojai), šiek tiek mažiau</w:t>
      </w:r>
      <w:r w:rsidR="002A171E">
        <w:rPr>
          <w:rFonts w:ascii="Times New Roman" w:hAnsi="Times New Roman" w:cs="Times New Roman"/>
          <w:bCs/>
        </w:rPr>
        <w:t>,</w:t>
      </w:r>
      <w:r w:rsidRPr="00833CAA">
        <w:rPr>
          <w:rFonts w:ascii="Times New Roman" w:hAnsi="Times New Roman" w:cs="Times New Roman"/>
          <w:bCs/>
        </w:rPr>
        <w:t xml:space="preserve"> t.y. 19 darbuotojų turi aukštesnįjį išsilavinimą</w:t>
      </w:r>
      <w:r w:rsidR="00DD70A2" w:rsidRPr="00833CAA">
        <w:rPr>
          <w:rFonts w:ascii="Times New Roman" w:hAnsi="Times New Roman" w:cs="Times New Roman"/>
          <w:bCs/>
        </w:rPr>
        <w:t xml:space="preserve"> (iki </w:t>
      </w:r>
      <w:smartTag w:uri="schemas-tilde-lv/tildestengine" w:element="metric2">
        <w:smartTagPr>
          <w:attr w:name="metric_value" w:val="1991"/>
          <w:attr w:name="metric_text" w:val="m"/>
        </w:smartTagPr>
        <w:r w:rsidR="00DD70A2" w:rsidRPr="00833CAA">
          <w:rPr>
            <w:rFonts w:ascii="Times New Roman" w:hAnsi="Times New Roman" w:cs="Times New Roman"/>
            <w:bCs/>
          </w:rPr>
          <w:t>1991 m</w:t>
        </w:r>
      </w:smartTag>
      <w:r w:rsidR="00DD70A2" w:rsidRPr="00833CAA">
        <w:rPr>
          <w:rFonts w:ascii="Times New Roman" w:hAnsi="Times New Roman" w:cs="Times New Roman"/>
          <w:bCs/>
        </w:rPr>
        <w:t>. baigtas technikumas)</w:t>
      </w:r>
      <w:r w:rsidRPr="00833CAA">
        <w:rPr>
          <w:rFonts w:ascii="Times New Roman" w:hAnsi="Times New Roman" w:cs="Times New Roman"/>
          <w:bCs/>
        </w:rPr>
        <w:t>. Centre dirba 6 darbuotojai</w:t>
      </w:r>
      <w:r w:rsidR="002A171E">
        <w:rPr>
          <w:rFonts w:ascii="Times New Roman" w:hAnsi="Times New Roman" w:cs="Times New Roman"/>
          <w:bCs/>
        </w:rPr>
        <w:t>,</w:t>
      </w:r>
      <w:r w:rsidRPr="00833CAA">
        <w:rPr>
          <w:rFonts w:ascii="Times New Roman" w:hAnsi="Times New Roman" w:cs="Times New Roman"/>
          <w:bCs/>
        </w:rPr>
        <w:t xml:space="preserve"> turintys aukštąjį universitetinį</w:t>
      </w:r>
      <w:r w:rsidR="00F579D7" w:rsidRPr="00833CAA">
        <w:rPr>
          <w:rFonts w:ascii="Times New Roman" w:hAnsi="Times New Roman" w:cs="Times New Roman"/>
          <w:bCs/>
        </w:rPr>
        <w:t xml:space="preserve"> (</w:t>
      </w:r>
      <w:r w:rsidR="0094277A" w:rsidRPr="00833CAA">
        <w:rPr>
          <w:rFonts w:ascii="Times New Roman" w:hAnsi="Times New Roman" w:cs="Times New Roman"/>
          <w:bCs/>
        </w:rPr>
        <w:t xml:space="preserve">įgytą </w:t>
      </w:r>
      <w:r w:rsidR="00F579D7" w:rsidRPr="00833CAA">
        <w:rPr>
          <w:rFonts w:ascii="Times New Roman" w:hAnsi="Times New Roman" w:cs="Times New Roman"/>
          <w:bCs/>
        </w:rPr>
        <w:t>magistr</w:t>
      </w:r>
      <w:r w:rsidR="00AE0491" w:rsidRPr="00833CAA">
        <w:rPr>
          <w:rFonts w:ascii="Times New Roman" w:hAnsi="Times New Roman" w:cs="Times New Roman"/>
          <w:bCs/>
        </w:rPr>
        <w:t>o ir baka</w:t>
      </w:r>
      <w:r w:rsidR="00DD70A2" w:rsidRPr="00833CAA">
        <w:rPr>
          <w:rFonts w:ascii="Times New Roman" w:hAnsi="Times New Roman" w:cs="Times New Roman"/>
          <w:bCs/>
        </w:rPr>
        <w:t>la</w:t>
      </w:r>
      <w:r w:rsidR="00AE0491" w:rsidRPr="00833CAA">
        <w:rPr>
          <w:rFonts w:ascii="Times New Roman" w:hAnsi="Times New Roman" w:cs="Times New Roman"/>
          <w:bCs/>
        </w:rPr>
        <w:t>uro laipsnį)</w:t>
      </w:r>
      <w:r w:rsidRPr="00833CAA">
        <w:rPr>
          <w:rFonts w:ascii="Times New Roman" w:hAnsi="Times New Roman" w:cs="Times New Roman"/>
          <w:bCs/>
        </w:rPr>
        <w:t xml:space="preserve"> ir 5 darbuotojai</w:t>
      </w:r>
      <w:r w:rsidR="002A171E">
        <w:rPr>
          <w:rFonts w:ascii="Times New Roman" w:hAnsi="Times New Roman" w:cs="Times New Roman"/>
          <w:bCs/>
        </w:rPr>
        <w:t>,</w:t>
      </w:r>
      <w:r w:rsidRPr="00833CAA">
        <w:rPr>
          <w:rFonts w:ascii="Times New Roman" w:hAnsi="Times New Roman" w:cs="Times New Roman"/>
          <w:bCs/>
        </w:rPr>
        <w:t xml:space="preserve"> turintys aukštąjį neuniversitetinį išsilavinimą. Taip pat centre yra dirbančių</w:t>
      </w:r>
      <w:r w:rsidR="00126FBF" w:rsidRPr="00833CAA">
        <w:rPr>
          <w:rFonts w:ascii="Times New Roman" w:hAnsi="Times New Roman" w:cs="Times New Roman"/>
          <w:bCs/>
        </w:rPr>
        <w:t xml:space="preserve"> darbuotojų su viduriniu išsilavinimu.</w:t>
      </w:r>
    </w:p>
    <w:p w:rsidR="00782DEF" w:rsidRPr="00833CAA" w:rsidRDefault="00782DEF" w:rsidP="00833CAA">
      <w:pPr>
        <w:tabs>
          <w:tab w:val="left" w:pos="720"/>
        </w:tabs>
        <w:ind w:firstLine="567"/>
        <w:jc w:val="both"/>
        <w:rPr>
          <w:rFonts w:ascii="Times New Roman" w:hAnsi="Times New Roman" w:cs="Times New Roman"/>
          <w:bCs/>
        </w:rPr>
      </w:pPr>
    </w:p>
    <w:p w:rsidR="00754752" w:rsidRPr="00833CAA" w:rsidRDefault="004B240E" w:rsidP="00833CAA">
      <w:pPr>
        <w:tabs>
          <w:tab w:val="left" w:pos="720"/>
        </w:tabs>
        <w:jc w:val="center"/>
        <w:rPr>
          <w:rFonts w:ascii="Times New Roman" w:hAnsi="Times New Roman" w:cs="Times New Roman"/>
        </w:rPr>
      </w:pPr>
      <w:r>
        <w:rPr>
          <w:rFonts w:ascii="Times New Roman" w:hAnsi="Times New Roman" w:cs="Times New Roman"/>
          <w:noProof/>
          <w:lang w:eastAsia="lt-LT"/>
        </w:rPr>
        <w:drawing>
          <wp:inline distT="0" distB="0" distL="0" distR="0">
            <wp:extent cx="5391150" cy="3286125"/>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cstate="print"/>
                    <a:srcRect/>
                    <a:stretch>
                      <a:fillRect/>
                    </a:stretch>
                  </pic:blipFill>
                  <pic:spPr bwMode="auto">
                    <a:xfrm>
                      <a:off x="0" y="0"/>
                      <a:ext cx="5391150" cy="3286125"/>
                    </a:xfrm>
                    <a:prstGeom prst="rect">
                      <a:avLst/>
                    </a:prstGeom>
                    <a:noFill/>
                    <a:ln w="9525">
                      <a:noFill/>
                      <a:miter lim="800000"/>
                      <a:headEnd/>
                      <a:tailEnd/>
                    </a:ln>
                  </pic:spPr>
                </pic:pic>
              </a:graphicData>
            </a:graphic>
          </wp:inline>
        </w:drawing>
      </w:r>
    </w:p>
    <w:p w:rsidR="000F6AB9" w:rsidRPr="00833CAA" w:rsidRDefault="000F6AB9" w:rsidP="00833CAA">
      <w:pPr>
        <w:tabs>
          <w:tab w:val="left" w:pos="720"/>
        </w:tabs>
        <w:jc w:val="center"/>
        <w:rPr>
          <w:rFonts w:ascii="Times New Roman" w:hAnsi="Times New Roman" w:cs="Times New Roman"/>
        </w:rPr>
      </w:pPr>
    </w:p>
    <w:p w:rsidR="00754752" w:rsidRPr="00833CAA" w:rsidRDefault="00DC43DB" w:rsidP="00833CAA">
      <w:pPr>
        <w:tabs>
          <w:tab w:val="left" w:pos="720"/>
        </w:tabs>
        <w:jc w:val="center"/>
        <w:rPr>
          <w:rFonts w:ascii="Times New Roman" w:hAnsi="Times New Roman" w:cs="Times New Roman"/>
        </w:rPr>
      </w:pPr>
      <w:r w:rsidRPr="00833CAA">
        <w:rPr>
          <w:rFonts w:ascii="Times New Roman" w:hAnsi="Times New Roman" w:cs="Times New Roman"/>
        </w:rPr>
        <w:t>2</w:t>
      </w:r>
      <w:r w:rsidR="00703B79" w:rsidRPr="00833CAA">
        <w:rPr>
          <w:rFonts w:ascii="Times New Roman" w:hAnsi="Times New Roman" w:cs="Times New Roman"/>
        </w:rPr>
        <w:t xml:space="preserve"> p</w:t>
      </w:r>
      <w:r w:rsidR="00754752" w:rsidRPr="00833CAA">
        <w:rPr>
          <w:rFonts w:ascii="Times New Roman" w:hAnsi="Times New Roman" w:cs="Times New Roman"/>
        </w:rPr>
        <w:t>av. Šakių socialinių paslaugų centro darbuotojų pasiskirstymas pagal išsilavinimą</w:t>
      </w:r>
    </w:p>
    <w:p w:rsidR="00782DEF" w:rsidRPr="00833CAA" w:rsidRDefault="00782DEF" w:rsidP="00833CAA">
      <w:pPr>
        <w:tabs>
          <w:tab w:val="left" w:pos="720"/>
        </w:tabs>
        <w:ind w:firstLine="567"/>
        <w:jc w:val="both"/>
        <w:rPr>
          <w:rFonts w:ascii="Times New Roman" w:hAnsi="Times New Roman" w:cs="Times New Roman"/>
          <w:bCs/>
        </w:rPr>
      </w:pPr>
    </w:p>
    <w:p w:rsidR="00DC43DB" w:rsidRPr="00833CAA" w:rsidRDefault="00DC43DB" w:rsidP="00833CAA">
      <w:pPr>
        <w:tabs>
          <w:tab w:val="left" w:pos="720"/>
        </w:tabs>
        <w:ind w:firstLine="567"/>
        <w:jc w:val="both"/>
        <w:rPr>
          <w:rFonts w:ascii="Times New Roman" w:hAnsi="Times New Roman" w:cs="Times New Roman"/>
          <w:bCs/>
        </w:rPr>
      </w:pPr>
      <w:r w:rsidRPr="00833CAA">
        <w:rPr>
          <w:rFonts w:ascii="Times New Roman" w:hAnsi="Times New Roman" w:cs="Times New Roman"/>
          <w:bCs/>
        </w:rPr>
        <w:t>Centre dirbančių darbuotojų išsilavinimas ir profesinė kvalifikacija atitinka visus socialiniam  darbui keliamus reikalavimus</w:t>
      </w:r>
      <w:bookmarkStart w:id="0" w:name="dok_nr"/>
      <w:bookmarkEnd w:id="0"/>
      <w:r w:rsidRPr="00833CAA">
        <w:rPr>
          <w:rFonts w:ascii="Times New Roman" w:hAnsi="Times New Roman" w:cs="Times New Roman"/>
          <w:bCs/>
        </w:rPr>
        <w:t>.</w:t>
      </w:r>
      <w:r w:rsidRPr="00833CAA">
        <w:rPr>
          <w:rStyle w:val="statymonr"/>
          <w:rFonts w:ascii="Times New Roman" w:hAnsi="Times New Roman" w:cs="Times New Roman"/>
        </w:rPr>
        <w:t xml:space="preserve"> </w:t>
      </w:r>
      <w:r w:rsidRPr="00833CAA">
        <w:rPr>
          <w:rFonts w:ascii="Times New Roman" w:hAnsi="Times New Roman" w:cs="Times New Roman"/>
          <w:bCs/>
        </w:rPr>
        <w:t>Socialinį darbą dirbantys darbuotojai turi aukštąjį išsilavinimą ir socialinio darbuotojo profesinę kvalifikaciją. Nors norminiai dokumentai nenumato specifinių reikalavimų socialinio darbuotojo</w:t>
      </w:r>
      <w:r w:rsidR="004C2D5F" w:rsidRPr="00833CAA">
        <w:rPr>
          <w:rFonts w:ascii="Times New Roman" w:hAnsi="Times New Roman" w:cs="Times New Roman"/>
          <w:bCs/>
        </w:rPr>
        <w:t xml:space="preserve"> padėjėjams, įstaigoje dirbanti</w:t>
      </w:r>
      <w:r w:rsidRPr="00833CAA">
        <w:rPr>
          <w:rFonts w:ascii="Times New Roman" w:hAnsi="Times New Roman" w:cs="Times New Roman"/>
          <w:bCs/>
        </w:rPr>
        <w:t xml:space="preserve"> šių darbuotojų dalis turi socialinio darbuotojo padėjėjo profesinę kvalifikaciją. Centre dirbantys slaugytojai ir masažistai turi </w:t>
      </w:r>
      <w:r w:rsidRPr="00833CAA">
        <w:rPr>
          <w:rFonts w:ascii="Times New Roman" w:hAnsi="Times New Roman" w:cs="Times New Roman"/>
          <w:bCs/>
        </w:rPr>
        <w:lastRenderedPageBreak/>
        <w:t>patvirtintas ir galiojančias licen</w:t>
      </w:r>
      <w:r w:rsidR="002A171E">
        <w:rPr>
          <w:rFonts w:ascii="Times New Roman" w:hAnsi="Times New Roman" w:cs="Times New Roman"/>
          <w:bCs/>
        </w:rPr>
        <w:t>c</w:t>
      </w:r>
      <w:r w:rsidRPr="00833CAA">
        <w:rPr>
          <w:rFonts w:ascii="Times New Roman" w:hAnsi="Times New Roman" w:cs="Times New Roman"/>
          <w:bCs/>
        </w:rPr>
        <w:t>ijas. Slaugytojo padėjėjai yra baigę mokymus pagal slaugytojo padėjėjų mokymo programą ir atitinka slaugytojo padėjėjo darbui keliamus reikalavimus.</w:t>
      </w:r>
    </w:p>
    <w:p w:rsidR="00126FBF" w:rsidRPr="00833CAA" w:rsidRDefault="00593F5F" w:rsidP="00833CAA">
      <w:pPr>
        <w:tabs>
          <w:tab w:val="left" w:pos="720"/>
        </w:tabs>
        <w:ind w:firstLine="567"/>
        <w:jc w:val="both"/>
        <w:rPr>
          <w:rFonts w:ascii="Times New Roman" w:hAnsi="Times New Roman" w:cs="Times New Roman"/>
        </w:rPr>
      </w:pPr>
      <w:r w:rsidRPr="00833CAA">
        <w:rPr>
          <w:rFonts w:ascii="Times New Roman" w:hAnsi="Times New Roman" w:cs="Times New Roman"/>
        </w:rPr>
        <w:t>Per 2014 metus centro administracijos darbuotojai kėlė savo kvali</w:t>
      </w:r>
      <w:r w:rsidR="00126FBF" w:rsidRPr="00833CAA">
        <w:rPr>
          <w:rFonts w:ascii="Times New Roman" w:hAnsi="Times New Roman" w:cs="Times New Roman"/>
        </w:rPr>
        <w:t>fikaciją mokymuose, seminaruose ir</w:t>
      </w:r>
      <w:r w:rsidRPr="00833CAA">
        <w:rPr>
          <w:rFonts w:ascii="Times New Roman" w:hAnsi="Times New Roman" w:cs="Times New Roman"/>
        </w:rPr>
        <w:t xml:space="preserve"> kursuose. Sudėtinga kelti kvalifikaciją socialinio darbuotojo padėjėjams bei slaugytojų padėjėjams, nes</w:t>
      </w:r>
      <w:r w:rsidR="004C2D5F" w:rsidRPr="00833CAA">
        <w:rPr>
          <w:rFonts w:ascii="Times New Roman" w:hAnsi="Times New Roman" w:cs="Times New Roman"/>
        </w:rPr>
        <w:t xml:space="preserve"> jų teikiamos pagalbos į namus bei </w:t>
      </w:r>
      <w:r w:rsidRPr="00833CAA">
        <w:rPr>
          <w:rFonts w:ascii="Times New Roman" w:hAnsi="Times New Roman" w:cs="Times New Roman"/>
        </w:rPr>
        <w:t xml:space="preserve">dienos socialinės globos ir slaugos paslaugos reikalingos žmonėms kiekvieną </w:t>
      </w:r>
      <w:r w:rsidR="004C2D5F" w:rsidRPr="00833CAA">
        <w:rPr>
          <w:rFonts w:ascii="Times New Roman" w:hAnsi="Times New Roman" w:cs="Times New Roman"/>
        </w:rPr>
        <w:t xml:space="preserve">darbo </w:t>
      </w:r>
      <w:r w:rsidRPr="00833CAA">
        <w:rPr>
          <w:rFonts w:ascii="Times New Roman" w:hAnsi="Times New Roman" w:cs="Times New Roman"/>
        </w:rPr>
        <w:t xml:space="preserve">dieną, o pavaduojančių darbuotojų nėra. </w:t>
      </w:r>
    </w:p>
    <w:p w:rsidR="00E66E6E" w:rsidRPr="00833CAA" w:rsidRDefault="00126FBF" w:rsidP="00833CAA">
      <w:pPr>
        <w:tabs>
          <w:tab w:val="left" w:pos="720"/>
        </w:tabs>
        <w:ind w:firstLine="567"/>
        <w:jc w:val="both"/>
        <w:rPr>
          <w:rFonts w:ascii="Times New Roman" w:hAnsi="Times New Roman" w:cs="Times New Roman"/>
        </w:rPr>
      </w:pPr>
      <w:r w:rsidRPr="00833CAA">
        <w:rPr>
          <w:rFonts w:ascii="Times New Roman" w:hAnsi="Times New Roman" w:cs="Times New Roman"/>
        </w:rPr>
        <w:t>Šakių socialinių paslaugų c</w:t>
      </w:r>
      <w:r w:rsidR="00593F5F" w:rsidRPr="00833CAA">
        <w:rPr>
          <w:rFonts w:ascii="Times New Roman" w:hAnsi="Times New Roman" w:cs="Times New Roman"/>
        </w:rPr>
        <w:t>entre sudarytos sąlygos darbuotojams siekti aukštojo mokslo išsilavinimo, kelti kvalifikaciją, atkreipiant dėmesį į poreikius bei centro galimybes. Centro administracija skatina darbuotojus kelti kvalifikaciją ir skiria didelį dėmesį darbuotojų profesiniam tobulėjimui.</w:t>
      </w:r>
      <w:r w:rsidRPr="00833CAA">
        <w:rPr>
          <w:rFonts w:ascii="Times New Roman" w:hAnsi="Times New Roman" w:cs="Times New Roman"/>
        </w:rPr>
        <w:t xml:space="preserve"> </w:t>
      </w:r>
      <w:r w:rsidR="00593F5F" w:rsidRPr="00833CAA">
        <w:rPr>
          <w:rFonts w:ascii="Times New Roman" w:hAnsi="Times New Roman" w:cs="Times New Roman"/>
        </w:rPr>
        <w:t>Visos c</w:t>
      </w:r>
      <w:r w:rsidR="00E66E6E" w:rsidRPr="00833CAA">
        <w:rPr>
          <w:rFonts w:ascii="Times New Roman" w:hAnsi="Times New Roman" w:cs="Times New Roman"/>
        </w:rPr>
        <w:t xml:space="preserve">entro administracijos </w:t>
      </w:r>
      <w:r w:rsidR="00593F5F" w:rsidRPr="00833CAA">
        <w:rPr>
          <w:rFonts w:ascii="Times New Roman" w:hAnsi="Times New Roman" w:cs="Times New Roman"/>
        </w:rPr>
        <w:t xml:space="preserve">ir Kudirkos Naumiesčio padalinio </w:t>
      </w:r>
      <w:r w:rsidR="00E66E6E" w:rsidRPr="00833CAA">
        <w:rPr>
          <w:rFonts w:ascii="Times New Roman" w:hAnsi="Times New Roman" w:cs="Times New Roman"/>
        </w:rPr>
        <w:t xml:space="preserve">darbuotojų darbo vietos </w:t>
      </w:r>
      <w:r w:rsidR="00593F5F" w:rsidRPr="00833CAA">
        <w:rPr>
          <w:rFonts w:ascii="Times New Roman" w:hAnsi="Times New Roman" w:cs="Times New Roman"/>
        </w:rPr>
        <w:t xml:space="preserve">yra </w:t>
      </w:r>
      <w:r w:rsidR="00E66E6E" w:rsidRPr="00833CAA">
        <w:rPr>
          <w:rFonts w:ascii="Times New Roman" w:hAnsi="Times New Roman" w:cs="Times New Roman"/>
        </w:rPr>
        <w:t xml:space="preserve">kompiuterizuotos. </w:t>
      </w:r>
    </w:p>
    <w:p w:rsidR="00E66E6E" w:rsidRPr="00833CAA" w:rsidRDefault="004F2F5C" w:rsidP="00833CAA">
      <w:pPr>
        <w:tabs>
          <w:tab w:val="left" w:pos="720"/>
        </w:tabs>
        <w:jc w:val="both"/>
        <w:rPr>
          <w:rFonts w:ascii="Times New Roman" w:hAnsi="Times New Roman" w:cs="Times New Roman"/>
        </w:rPr>
      </w:pPr>
      <w:r w:rsidRPr="00833CAA">
        <w:rPr>
          <w:rFonts w:ascii="Times New Roman" w:hAnsi="Times New Roman" w:cs="Times New Roman"/>
        </w:rPr>
        <w:tab/>
        <w:t xml:space="preserve">Šakių socialinių paslaugų centre darbuotojų kaita per metus nėra didelė. Vadinasi, centro aptarnaujami klientai naudojasi tų pačių žmonių paslaugomis. </w:t>
      </w:r>
      <w:r w:rsidR="00126FBF" w:rsidRPr="00833CAA">
        <w:rPr>
          <w:rFonts w:ascii="Times New Roman" w:hAnsi="Times New Roman" w:cs="Times New Roman"/>
        </w:rPr>
        <w:t xml:space="preserve">Tai ypatingai </w:t>
      </w:r>
      <w:r w:rsidRPr="00833CAA">
        <w:rPr>
          <w:rFonts w:ascii="Times New Roman" w:hAnsi="Times New Roman" w:cs="Times New Roman"/>
        </w:rPr>
        <w:t xml:space="preserve">aktualu vyresnio amžiaus asmenims, gaunantiems pagalbos į namus </w:t>
      </w:r>
      <w:r w:rsidR="004521C9" w:rsidRPr="00833CAA">
        <w:rPr>
          <w:rFonts w:ascii="Times New Roman" w:hAnsi="Times New Roman" w:cs="Times New Roman"/>
        </w:rPr>
        <w:t>bei</w:t>
      </w:r>
      <w:r w:rsidRPr="00833CAA">
        <w:rPr>
          <w:rFonts w:ascii="Times New Roman" w:hAnsi="Times New Roman" w:cs="Times New Roman"/>
        </w:rPr>
        <w:t xml:space="preserve"> projekto „Integralios pagalbos </w:t>
      </w:r>
      <w:r w:rsidR="00703B79" w:rsidRPr="00833CAA">
        <w:rPr>
          <w:rFonts w:ascii="Times New Roman" w:hAnsi="Times New Roman" w:cs="Times New Roman"/>
        </w:rPr>
        <w:t xml:space="preserve">plėtra </w:t>
      </w:r>
      <w:r w:rsidR="00881911" w:rsidRPr="00833CAA">
        <w:rPr>
          <w:rFonts w:ascii="Times New Roman" w:hAnsi="Times New Roman" w:cs="Times New Roman"/>
        </w:rPr>
        <w:t xml:space="preserve">namuose </w:t>
      </w:r>
      <w:r w:rsidRPr="00833CAA">
        <w:rPr>
          <w:rFonts w:ascii="Times New Roman" w:hAnsi="Times New Roman" w:cs="Times New Roman"/>
        </w:rPr>
        <w:t xml:space="preserve">Šakių rajone“ paslaugas, </w:t>
      </w:r>
      <w:r w:rsidR="00B81FEA" w:rsidRPr="00833CAA">
        <w:rPr>
          <w:rFonts w:ascii="Times New Roman" w:hAnsi="Times New Roman" w:cs="Times New Roman"/>
        </w:rPr>
        <w:t xml:space="preserve">maudymosi, </w:t>
      </w:r>
      <w:r w:rsidR="004521C9" w:rsidRPr="00833CAA">
        <w:rPr>
          <w:rFonts w:ascii="Times New Roman" w:hAnsi="Times New Roman" w:cs="Times New Roman"/>
        </w:rPr>
        <w:t>skalbimo</w:t>
      </w:r>
      <w:r w:rsidR="00B81FEA" w:rsidRPr="00833CAA">
        <w:rPr>
          <w:rFonts w:ascii="Times New Roman" w:hAnsi="Times New Roman" w:cs="Times New Roman"/>
        </w:rPr>
        <w:t xml:space="preserve"> ir skalbinių džiovinimo</w:t>
      </w:r>
      <w:r w:rsidR="004521C9" w:rsidRPr="00833CAA">
        <w:rPr>
          <w:rFonts w:ascii="Times New Roman" w:hAnsi="Times New Roman" w:cs="Times New Roman"/>
        </w:rPr>
        <w:t xml:space="preserve">, </w:t>
      </w:r>
      <w:r w:rsidRPr="00833CAA">
        <w:rPr>
          <w:rFonts w:ascii="Times New Roman" w:hAnsi="Times New Roman" w:cs="Times New Roman"/>
        </w:rPr>
        <w:t>transporto paslaugas ir kita. Tokio amžiaus asmenims būdingas prieraišumas, kuris suteikia patikimumą ir saugumą.</w:t>
      </w:r>
    </w:p>
    <w:p w:rsidR="000F6AB9" w:rsidRPr="00833CAA" w:rsidRDefault="000F6AB9" w:rsidP="00833CAA">
      <w:pPr>
        <w:tabs>
          <w:tab w:val="left" w:pos="720"/>
        </w:tabs>
        <w:jc w:val="both"/>
        <w:rPr>
          <w:rFonts w:ascii="Times New Roman" w:hAnsi="Times New Roman" w:cs="Times New Roman"/>
        </w:rPr>
      </w:pPr>
    </w:p>
    <w:p w:rsidR="00782DEF" w:rsidRPr="00833CAA" w:rsidRDefault="00782DEF" w:rsidP="00833CAA">
      <w:pPr>
        <w:numPr>
          <w:ilvl w:val="0"/>
          <w:numId w:val="24"/>
        </w:numPr>
        <w:tabs>
          <w:tab w:val="left" w:pos="720"/>
        </w:tabs>
        <w:ind w:left="0" w:firstLine="0"/>
        <w:jc w:val="center"/>
        <w:rPr>
          <w:rFonts w:ascii="Times New Roman" w:hAnsi="Times New Roman" w:cs="Times New Roman"/>
          <w:b/>
          <w:bCs/>
        </w:rPr>
      </w:pPr>
      <w:r w:rsidRPr="00833CAA">
        <w:rPr>
          <w:rFonts w:ascii="Times New Roman" w:hAnsi="Times New Roman" w:cs="Times New Roman"/>
          <w:b/>
          <w:bCs/>
        </w:rPr>
        <w:t>LICEN</w:t>
      </w:r>
      <w:r w:rsidR="002A171E">
        <w:rPr>
          <w:rFonts w:ascii="Times New Roman" w:hAnsi="Times New Roman" w:cs="Times New Roman"/>
          <w:b/>
          <w:bCs/>
        </w:rPr>
        <w:t>C</w:t>
      </w:r>
      <w:r w:rsidRPr="00833CAA">
        <w:rPr>
          <w:rFonts w:ascii="Times New Roman" w:hAnsi="Times New Roman" w:cs="Times New Roman"/>
          <w:b/>
          <w:bCs/>
        </w:rPr>
        <w:t>IJOS</w:t>
      </w:r>
    </w:p>
    <w:p w:rsidR="000F6AB9" w:rsidRPr="00833CAA" w:rsidRDefault="000F6AB9" w:rsidP="00833CAA">
      <w:pPr>
        <w:tabs>
          <w:tab w:val="left" w:pos="720"/>
        </w:tabs>
        <w:ind w:firstLine="567"/>
        <w:jc w:val="both"/>
        <w:rPr>
          <w:rFonts w:ascii="Times New Roman" w:hAnsi="Times New Roman" w:cs="Times New Roman"/>
          <w:highlight w:val="lightGray"/>
        </w:rPr>
      </w:pPr>
    </w:p>
    <w:p w:rsidR="00782DEF" w:rsidRPr="00833CAA" w:rsidRDefault="00782DEF" w:rsidP="00833CAA">
      <w:pPr>
        <w:tabs>
          <w:tab w:val="left" w:pos="720"/>
        </w:tabs>
        <w:ind w:firstLine="567"/>
        <w:jc w:val="both"/>
        <w:rPr>
          <w:rFonts w:ascii="Times New Roman" w:hAnsi="Times New Roman" w:cs="Times New Roman"/>
        </w:rPr>
      </w:pPr>
      <w:r w:rsidRPr="00833CAA">
        <w:rPr>
          <w:rFonts w:ascii="Times New Roman" w:hAnsi="Times New Roman" w:cs="Times New Roman"/>
        </w:rPr>
        <w:t xml:space="preserve">Valstybinė akreditavimo sveikatos priežiūros veiklai tarnyba prie Sveikatos apsaugos ministerijos </w:t>
      </w:r>
      <w:smartTag w:uri="schemas-tilde-lv/tildestengine" w:element="metric2">
        <w:smartTagPr>
          <w:attr w:name="metric_value" w:val="2013"/>
          <w:attr w:name="metric_text" w:val="m"/>
        </w:smartTagPr>
        <w:r w:rsidRPr="00833CAA">
          <w:rPr>
            <w:rFonts w:ascii="Times New Roman" w:hAnsi="Times New Roman" w:cs="Times New Roman"/>
          </w:rPr>
          <w:t>2013 m</w:t>
        </w:r>
      </w:smartTag>
      <w:r w:rsidRPr="00833CAA">
        <w:rPr>
          <w:rFonts w:ascii="Times New Roman" w:hAnsi="Times New Roman" w:cs="Times New Roman"/>
        </w:rPr>
        <w:t>. lapkričio 5 d. išdavė Šakių socialinių paslaugų centrui sveikatos priežiūros licen</w:t>
      </w:r>
      <w:r w:rsidR="002A171E">
        <w:rPr>
          <w:rFonts w:ascii="Times New Roman" w:hAnsi="Times New Roman" w:cs="Times New Roman"/>
        </w:rPr>
        <w:t>c</w:t>
      </w:r>
      <w:r w:rsidRPr="00833CAA">
        <w:rPr>
          <w:rFonts w:ascii="Times New Roman" w:hAnsi="Times New Roman" w:cs="Times New Roman"/>
        </w:rPr>
        <w:t>iją ir suteikė teisę verstis šia veikla:</w:t>
      </w:r>
    </w:p>
    <w:p w:rsidR="00782DEF" w:rsidRPr="00833CAA" w:rsidRDefault="00782DEF" w:rsidP="004A4F73">
      <w:pPr>
        <w:numPr>
          <w:ilvl w:val="0"/>
          <w:numId w:val="4"/>
        </w:numPr>
        <w:tabs>
          <w:tab w:val="left" w:pos="720"/>
        </w:tabs>
        <w:ind w:left="0" w:firstLine="0"/>
        <w:jc w:val="both"/>
        <w:rPr>
          <w:rFonts w:ascii="Times New Roman" w:hAnsi="Times New Roman" w:cs="Times New Roman"/>
          <w:i/>
        </w:rPr>
      </w:pPr>
      <w:r w:rsidRPr="00833CAA">
        <w:rPr>
          <w:rFonts w:ascii="Times New Roman" w:hAnsi="Times New Roman" w:cs="Times New Roman"/>
          <w:i/>
        </w:rPr>
        <w:t>Slaugos: bendrosios praktikos slaugos, bendruomenės slaugos,</w:t>
      </w:r>
    </w:p>
    <w:p w:rsidR="00782DEF" w:rsidRPr="00833CAA" w:rsidRDefault="00782DEF" w:rsidP="004A4F73">
      <w:pPr>
        <w:numPr>
          <w:ilvl w:val="0"/>
          <w:numId w:val="4"/>
        </w:numPr>
        <w:tabs>
          <w:tab w:val="left" w:pos="720"/>
        </w:tabs>
        <w:ind w:left="0" w:firstLine="0"/>
        <w:jc w:val="both"/>
        <w:rPr>
          <w:rFonts w:ascii="Times New Roman" w:hAnsi="Times New Roman" w:cs="Times New Roman"/>
          <w:i/>
        </w:rPr>
      </w:pPr>
      <w:r w:rsidRPr="00833CAA">
        <w:rPr>
          <w:rFonts w:ascii="Times New Roman" w:hAnsi="Times New Roman" w:cs="Times New Roman"/>
          <w:i/>
        </w:rPr>
        <w:t>Kita ambulatorine asmens sveikatos priežiūros – masažo.</w:t>
      </w:r>
    </w:p>
    <w:p w:rsidR="00782DEF" w:rsidRPr="00833CAA" w:rsidRDefault="00782DEF" w:rsidP="004A4F73">
      <w:pPr>
        <w:tabs>
          <w:tab w:val="left" w:pos="720"/>
        </w:tabs>
        <w:jc w:val="both"/>
        <w:rPr>
          <w:rFonts w:ascii="Times New Roman" w:hAnsi="Times New Roman" w:cs="Times New Roman"/>
        </w:rPr>
      </w:pPr>
      <w:r w:rsidRPr="00833CAA">
        <w:rPr>
          <w:rFonts w:ascii="Times New Roman" w:hAnsi="Times New Roman" w:cs="Times New Roman"/>
        </w:rPr>
        <w:tab/>
        <w:t xml:space="preserve">Socialinių paslaugų priežiūros departamentas prie Sveikatos apsaugos ministerijos </w:t>
      </w:r>
      <w:smartTag w:uri="schemas-tilde-lv/tildestengine" w:element="metric2">
        <w:smartTagPr>
          <w:attr w:name="metric_value" w:val="2014"/>
          <w:attr w:name="metric_text" w:val="m"/>
        </w:smartTagPr>
        <w:r w:rsidRPr="00833CAA">
          <w:rPr>
            <w:rFonts w:ascii="Times New Roman" w:hAnsi="Times New Roman" w:cs="Times New Roman"/>
          </w:rPr>
          <w:t>2014 m</w:t>
        </w:r>
      </w:smartTag>
      <w:r w:rsidRPr="00833CAA">
        <w:rPr>
          <w:rFonts w:ascii="Times New Roman" w:hAnsi="Times New Roman" w:cs="Times New Roman"/>
        </w:rPr>
        <w:t>. gegužės 27 d. išdavė Šakių socialinių paslaugų centrui dvi licen</w:t>
      </w:r>
      <w:r w:rsidR="002A171E">
        <w:rPr>
          <w:rFonts w:ascii="Times New Roman" w:hAnsi="Times New Roman" w:cs="Times New Roman"/>
        </w:rPr>
        <w:t>c</w:t>
      </w:r>
      <w:r w:rsidRPr="00833CAA">
        <w:rPr>
          <w:rFonts w:ascii="Times New Roman" w:hAnsi="Times New Roman" w:cs="Times New Roman"/>
        </w:rPr>
        <w:t>ijas ir suteikė teisę verstis asmens sveikatos priežiūros veikla bei teikti šias paslaugas:</w:t>
      </w:r>
    </w:p>
    <w:p w:rsidR="00782DEF" w:rsidRPr="00833CAA" w:rsidRDefault="000F6AB9" w:rsidP="004A4F73">
      <w:pPr>
        <w:numPr>
          <w:ilvl w:val="0"/>
          <w:numId w:val="5"/>
        </w:numPr>
        <w:tabs>
          <w:tab w:val="left" w:pos="720"/>
        </w:tabs>
        <w:ind w:left="0" w:firstLine="0"/>
        <w:jc w:val="both"/>
        <w:rPr>
          <w:rFonts w:ascii="Times New Roman" w:hAnsi="Times New Roman" w:cs="Times New Roman"/>
          <w:i/>
        </w:rPr>
      </w:pPr>
      <w:r w:rsidRPr="00833CAA">
        <w:rPr>
          <w:rFonts w:ascii="Times New Roman" w:hAnsi="Times New Roman" w:cs="Times New Roman"/>
          <w:i/>
        </w:rPr>
        <w:t>Socialinės globos</w:t>
      </w:r>
      <w:r w:rsidR="00782DEF" w:rsidRPr="00833CAA">
        <w:rPr>
          <w:rFonts w:ascii="Times New Roman" w:hAnsi="Times New Roman" w:cs="Times New Roman"/>
          <w:i/>
        </w:rPr>
        <w:t xml:space="preserve"> suaugusiems asmenims su negalia ar senyvo amžiaus asmenims namuose,</w:t>
      </w:r>
    </w:p>
    <w:p w:rsidR="00782DEF" w:rsidRPr="00833CAA" w:rsidRDefault="000F6AB9" w:rsidP="004A4F73">
      <w:pPr>
        <w:numPr>
          <w:ilvl w:val="0"/>
          <w:numId w:val="5"/>
        </w:numPr>
        <w:tabs>
          <w:tab w:val="left" w:pos="720"/>
        </w:tabs>
        <w:ind w:left="0" w:firstLine="0"/>
        <w:jc w:val="both"/>
        <w:rPr>
          <w:rFonts w:ascii="Times New Roman" w:hAnsi="Times New Roman" w:cs="Times New Roman"/>
          <w:i/>
        </w:rPr>
      </w:pPr>
      <w:r w:rsidRPr="00833CAA">
        <w:rPr>
          <w:rFonts w:ascii="Times New Roman" w:hAnsi="Times New Roman" w:cs="Times New Roman"/>
          <w:i/>
        </w:rPr>
        <w:t>Socialinės globos</w:t>
      </w:r>
      <w:r w:rsidR="00782DEF" w:rsidRPr="00833CAA">
        <w:rPr>
          <w:rFonts w:ascii="Times New Roman" w:hAnsi="Times New Roman" w:cs="Times New Roman"/>
          <w:i/>
        </w:rPr>
        <w:t xml:space="preserve"> vaikams su negalia namuose.</w:t>
      </w:r>
    </w:p>
    <w:p w:rsidR="009800F9" w:rsidRPr="00833CAA" w:rsidRDefault="009800F9" w:rsidP="00833CAA">
      <w:pPr>
        <w:tabs>
          <w:tab w:val="left" w:pos="720"/>
        </w:tabs>
        <w:jc w:val="both"/>
        <w:rPr>
          <w:rFonts w:ascii="Times New Roman" w:hAnsi="Times New Roman" w:cs="Times New Roman"/>
        </w:rPr>
      </w:pPr>
    </w:p>
    <w:p w:rsidR="00E66E6E" w:rsidRPr="00833CAA" w:rsidRDefault="00DC43DB" w:rsidP="00833CAA">
      <w:pPr>
        <w:numPr>
          <w:ilvl w:val="0"/>
          <w:numId w:val="24"/>
        </w:numPr>
        <w:tabs>
          <w:tab w:val="left" w:pos="720"/>
        </w:tabs>
        <w:ind w:left="0" w:firstLine="0"/>
        <w:jc w:val="center"/>
        <w:rPr>
          <w:rFonts w:ascii="Times New Roman" w:hAnsi="Times New Roman" w:cs="Times New Roman"/>
          <w:b/>
          <w:bCs/>
        </w:rPr>
      </w:pPr>
      <w:r w:rsidRPr="00833CAA">
        <w:rPr>
          <w:rFonts w:ascii="Times New Roman" w:hAnsi="Times New Roman" w:cs="Times New Roman"/>
          <w:b/>
          <w:bCs/>
        </w:rPr>
        <w:t xml:space="preserve"> TEIKIAMOS PASLAUGOS</w:t>
      </w:r>
      <w:r w:rsidR="00782DEF" w:rsidRPr="00833CAA">
        <w:rPr>
          <w:rFonts w:ascii="Times New Roman" w:hAnsi="Times New Roman" w:cs="Times New Roman"/>
          <w:b/>
          <w:bCs/>
        </w:rPr>
        <w:t>, ĮGYVENDINAMI PROJEKTAI</w:t>
      </w:r>
    </w:p>
    <w:p w:rsidR="00DC43DB" w:rsidRPr="00833CAA" w:rsidRDefault="00DC43DB" w:rsidP="00833CAA">
      <w:pPr>
        <w:tabs>
          <w:tab w:val="left" w:pos="720"/>
        </w:tabs>
        <w:jc w:val="center"/>
        <w:rPr>
          <w:rFonts w:ascii="Times New Roman" w:hAnsi="Times New Roman" w:cs="Times New Roman"/>
          <w:b/>
          <w:bCs/>
        </w:rPr>
      </w:pPr>
    </w:p>
    <w:p w:rsidR="00E66E6E" w:rsidRPr="00833CAA" w:rsidRDefault="00BD4E71" w:rsidP="00833CAA">
      <w:pPr>
        <w:tabs>
          <w:tab w:val="left" w:pos="720"/>
        </w:tabs>
        <w:jc w:val="both"/>
        <w:rPr>
          <w:rFonts w:ascii="Times New Roman" w:hAnsi="Times New Roman" w:cs="Times New Roman"/>
        </w:rPr>
      </w:pPr>
      <w:r w:rsidRPr="00833CAA">
        <w:rPr>
          <w:rFonts w:ascii="Times New Roman" w:hAnsi="Times New Roman" w:cs="Times New Roman"/>
        </w:rPr>
        <w:tab/>
      </w:r>
      <w:r w:rsidR="00E66E6E" w:rsidRPr="00833CAA">
        <w:rPr>
          <w:rFonts w:ascii="Times New Roman" w:hAnsi="Times New Roman" w:cs="Times New Roman"/>
        </w:rPr>
        <w:t xml:space="preserve">Centras įgyvendina socialinių paslaugų teikimo programas </w:t>
      </w:r>
      <w:r w:rsidR="000F6AB9" w:rsidRPr="00833CAA">
        <w:rPr>
          <w:rFonts w:ascii="Times New Roman" w:hAnsi="Times New Roman" w:cs="Times New Roman"/>
        </w:rPr>
        <w:t xml:space="preserve">Šakių rajono </w:t>
      </w:r>
      <w:r w:rsidR="00E66E6E" w:rsidRPr="00833CAA">
        <w:rPr>
          <w:rFonts w:ascii="Times New Roman" w:hAnsi="Times New Roman" w:cs="Times New Roman"/>
        </w:rPr>
        <w:t xml:space="preserve">savivaldybės teritorijoje ir </w:t>
      </w:r>
      <w:r w:rsidR="001E1BBA" w:rsidRPr="00833CAA">
        <w:rPr>
          <w:rFonts w:ascii="Times New Roman" w:hAnsi="Times New Roman" w:cs="Times New Roman"/>
        </w:rPr>
        <w:t>teikia šias paslaugas</w:t>
      </w:r>
      <w:r w:rsidR="00E66E6E" w:rsidRPr="00833CAA">
        <w:rPr>
          <w:rFonts w:ascii="Times New Roman" w:hAnsi="Times New Roman" w:cs="Times New Roman"/>
        </w:rPr>
        <w:t>:</w:t>
      </w:r>
    </w:p>
    <w:p w:rsidR="007428D7" w:rsidRPr="00833CAA" w:rsidRDefault="001E1BBA" w:rsidP="00833CAA">
      <w:pPr>
        <w:numPr>
          <w:ilvl w:val="0"/>
          <w:numId w:val="12"/>
        </w:numPr>
        <w:tabs>
          <w:tab w:val="left" w:pos="720"/>
        </w:tabs>
        <w:ind w:left="0" w:firstLine="0"/>
        <w:jc w:val="both"/>
        <w:rPr>
          <w:rFonts w:ascii="Times New Roman" w:hAnsi="Times New Roman" w:cs="Times New Roman"/>
        </w:rPr>
      </w:pPr>
      <w:r w:rsidRPr="00833CAA">
        <w:rPr>
          <w:rFonts w:ascii="Times New Roman" w:hAnsi="Times New Roman" w:cs="Times New Roman"/>
          <w:i/>
        </w:rPr>
        <w:t>Bendrąsias socialines paslaugas</w:t>
      </w:r>
      <w:r w:rsidR="007428D7" w:rsidRPr="00833CAA">
        <w:rPr>
          <w:rFonts w:ascii="Times New Roman" w:hAnsi="Times New Roman" w:cs="Times New Roman"/>
          <w:i/>
        </w:rPr>
        <w:t>:</w:t>
      </w:r>
    </w:p>
    <w:p w:rsidR="007428D7" w:rsidRPr="00833CAA" w:rsidRDefault="007428D7" w:rsidP="00833CAA">
      <w:pPr>
        <w:numPr>
          <w:ilvl w:val="1"/>
          <w:numId w:val="12"/>
        </w:numPr>
        <w:tabs>
          <w:tab w:val="left" w:pos="720"/>
        </w:tabs>
        <w:ind w:left="0" w:firstLine="0"/>
        <w:jc w:val="both"/>
        <w:rPr>
          <w:rFonts w:ascii="Times New Roman" w:hAnsi="Times New Roman" w:cs="Times New Roman"/>
        </w:rPr>
      </w:pPr>
      <w:r w:rsidRPr="00833CAA">
        <w:rPr>
          <w:rFonts w:ascii="Times New Roman" w:hAnsi="Times New Roman" w:cs="Times New Roman"/>
        </w:rPr>
        <w:t>Informavimo,</w:t>
      </w:r>
    </w:p>
    <w:p w:rsidR="007428D7" w:rsidRPr="00833CAA" w:rsidRDefault="007428D7" w:rsidP="00833CAA">
      <w:pPr>
        <w:numPr>
          <w:ilvl w:val="1"/>
          <w:numId w:val="12"/>
        </w:numPr>
        <w:tabs>
          <w:tab w:val="left" w:pos="720"/>
        </w:tabs>
        <w:ind w:left="0" w:firstLine="0"/>
        <w:jc w:val="both"/>
        <w:rPr>
          <w:rFonts w:ascii="Times New Roman" w:hAnsi="Times New Roman" w:cs="Times New Roman"/>
        </w:rPr>
      </w:pPr>
      <w:r w:rsidRPr="00833CAA">
        <w:rPr>
          <w:rFonts w:ascii="Times New Roman" w:hAnsi="Times New Roman" w:cs="Times New Roman"/>
        </w:rPr>
        <w:t>K</w:t>
      </w:r>
      <w:r w:rsidR="001E1BBA" w:rsidRPr="00833CAA">
        <w:rPr>
          <w:rFonts w:ascii="Times New Roman" w:hAnsi="Times New Roman" w:cs="Times New Roman"/>
        </w:rPr>
        <w:t xml:space="preserve">onsultavimo, </w:t>
      </w:r>
    </w:p>
    <w:p w:rsidR="007428D7" w:rsidRPr="00833CAA" w:rsidRDefault="007428D7" w:rsidP="00833CAA">
      <w:pPr>
        <w:numPr>
          <w:ilvl w:val="1"/>
          <w:numId w:val="12"/>
        </w:numPr>
        <w:tabs>
          <w:tab w:val="left" w:pos="720"/>
        </w:tabs>
        <w:ind w:left="0" w:firstLine="0"/>
        <w:jc w:val="both"/>
        <w:rPr>
          <w:rFonts w:ascii="Times New Roman" w:hAnsi="Times New Roman" w:cs="Times New Roman"/>
        </w:rPr>
      </w:pPr>
      <w:r w:rsidRPr="00833CAA">
        <w:rPr>
          <w:rFonts w:ascii="Times New Roman" w:hAnsi="Times New Roman" w:cs="Times New Roman"/>
        </w:rPr>
        <w:t>T</w:t>
      </w:r>
      <w:r w:rsidR="001E1BBA" w:rsidRPr="00833CAA">
        <w:rPr>
          <w:rFonts w:ascii="Times New Roman" w:hAnsi="Times New Roman" w:cs="Times New Roman"/>
        </w:rPr>
        <w:t xml:space="preserve">arpininkavimo ir atstovavimo, </w:t>
      </w:r>
    </w:p>
    <w:p w:rsidR="007428D7" w:rsidRPr="00833CAA" w:rsidRDefault="007428D7" w:rsidP="00833CAA">
      <w:pPr>
        <w:numPr>
          <w:ilvl w:val="1"/>
          <w:numId w:val="12"/>
        </w:numPr>
        <w:tabs>
          <w:tab w:val="left" w:pos="720"/>
        </w:tabs>
        <w:ind w:left="0" w:firstLine="0"/>
        <w:jc w:val="both"/>
        <w:rPr>
          <w:rFonts w:ascii="Times New Roman" w:hAnsi="Times New Roman" w:cs="Times New Roman"/>
        </w:rPr>
      </w:pPr>
      <w:r w:rsidRPr="00833CAA">
        <w:rPr>
          <w:rFonts w:ascii="Times New Roman" w:hAnsi="Times New Roman" w:cs="Times New Roman"/>
        </w:rPr>
        <w:t>T</w:t>
      </w:r>
      <w:r w:rsidR="001E1BBA" w:rsidRPr="00833CAA">
        <w:rPr>
          <w:rFonts w:ascii="Times New Roman" w:hAnsi="Times New Roman" w:cs="Times New Roman"/>
        </w:rPr>
        <w:t xml:space="preserve">ransporto organizavimo, </w:t>
      </w:r>
    </w:p>
    <w:p w:rsidR="005F362B" w:rsidRPr="00833CAA" w:rsidRDefault="007428D7" w:rsidP="00833CAA">
      <w:pPr>
        <w:numPr>
          <w:ilvl w:val="1"/>
          <w:numId w:val="12"/>
        </w:numPr>
        <w:tabs>
          <w:tab w:val="left" w:pos="720"/>
        </w:tabs>
        <w:ind w:left="0" w:firstLine="0"/>
        <w:jc w:val="both"/>
        <w:rPr>
          <w:rFonts w:ascii="Times New Roman" w:hAnsi="Times New Roman" w:cs="Times New Roman"/>
        </w:rPr>
      </w:pPr>
      <w:r w:rsidRPr="00833CAA">
        <w:rPr>
          <w:rFonts w:ascii="Times New Roman" w:hAnsi="Times New Roman" w:cs="Times New Roman"/>
        </w:rPr>
        <w:t>A</w:t>
      </w:r>
      <w:r w:rsidR="001E1BBA" w:rsidRPr="00833CAA">
        <w:rPr>
          <w:rFonts w:ascii="Times New Roman" w:hAnsi="Times New Roman" w:cs="Times New Roman"/>
        </w:rPr>
        <w:t>smens higienos</w:t>
      </w:r>
      <w:r w:rsidR="00E66E6E" w:rsidRPr="00833CAA">
        <w:rPr>
          <w:rFonts w:ascii="Times New Roman" w:hAnsi="Times New Roman" w:cs="Times New Roman"/>
        </w:rPr>
        <w:t xml:space="preserve"> </w:t>
      </w:r>
      <w:r w:rsidRPr="00833CAA">
        <w:rPr>
          <w:rFonts w:ascii="Times New Roman" w:hAnsi="Times New Roman" w:cs="Times New Roman"/>
        </w:rPr>
        <w:t>ir priežiūros.</w:t>
      </w:r>
    </w:p>
    <w:p w:rsidR="0094277A" w:rsidRPr="00833CAA" w:rsidRDefault="00EA4CDF" w:rsidP="00833CAA">
      <w:pPr>
        <w:numPr>
          <w:ilvl w:val="0"/>
          <w:numId w:val="12"/>
        </w:numPr>
        <w:tabs>
          <w:tab w:val="left" w:pos="720"/>
        </w:tabs>
        <w:ind w:left="0" w:firstLine="0"/>
        <w:jc w:val="both"/>
        <w:rPr>
          <w:rFonts w:ascii="Times New Roman" w:hAnsi="Times New Roman" w:cs="Times New Roman"/>
        </w:rPr>
      </w:pPr>
      <w:r w:rsidRPr="00833CAA">
        <w:rPr>
          <w:rFonts w:ascii="Times New Roman" w:hAnsi="Times New Roman" w:cs="Times New Roman"/>
          <w:i/>
        </w:rPr>
        <w:t>Specialiąsias socialines paslaugas</w:t>
      </w:r>
      <w:r w:rsidR="0094277A" w:rsidRPr="00833CAA">
        <w:rPr>
          <w:rFonts w:ascii="Times New Roman" w:hAnsi="Times New Roman" w:cs="Times New Roman"/>
        </w:rPr>
        <w:t>:</w:t>
      </w:r>
    </w:p>
    <w:p w:rsidR="0094277A" w:rsidRPr="00833CAA" w:rsidRDefault="007428D7" w:rsidP="00833CAA">
      <w:pPr>
        <w:numPr>
          <w:ilvl w:val="1"/>
          <w:numId w:val="12"/>
        </w:numPr>
        <w:tabs>
          <w:tab w:val="left" w:pos="720"/>
        </w:tabs>
        <w:ind w:left="0" w:firstLine="0"/>
        <w:jc w:val="both"/>
        <w:rPr>
          <w:rFonts w:ascii="Times New Roman" w:hAnsi="Times New Roman" w:cs="Times New Roman"/>
        </w:rPr>
      </w:pPr>
      <w:r w:rsidRPr="00833CAA">
        <w:rPr>
          <w:rFonts w:ascii="Times New Roman" w:hAnsi="Times New Roman" w:cs="Times New Roman"/>
        </w:rPr>
        <w:t>S</w:t>
      </w:r>
      <w:r w:rsidR="00EA4CDF" w:rsidRPr="00833CAA">
        <w:rPr>
          <w:rFonts w:ascii="Times New Roman" w:hAnsi="Times New Roman" w:cs="Times New Roman"/>
        </w:rPr>
        <w:t>ocialinės priežiūr</w:t>
      </w:r>
      <w:r w:rsidR="0094277A" w:rsidRPr="00833CAA">
        <w:rPr>
          <w:rFonts w:ascii="Times New Roman" w:hAnsi="Times New Roman" w:cs="Times New Roman"/>
        </w:rPr>
        <w:t>os - pagalbos į namus paslauga</w:t>
      </w:r>
      <w:r w:rsidRPr="00833CAA">
        <w:rPr>
          <w:rFonts w:ascii="Times New Roman" w:hAnsi="Times New Roman" w:cs="Times New Roman"/>
        </w:rPr>
        <w:t xml:space="preserve"> asmens namuose</w:t>
      </w:r>
      <w:r w:rsidR="0094277A" w:rsidRPr="00833CAA">
        <w:rPr>
          <w:rFonts w:ascii="Times New Roman" w:hAnsi="Times New Roman" w:cs="Times New Roman"/>
        </w:rPr>
        <w:t>,</w:t>
      </w:r>
    </w:p>
    <w:p w:rsidR="00EA4CDF" w:rsidRPr="00833CAA" w:rsidRDefault="007428D7" w:rsidP="00833CAA">
      <w:pPr>
        <w:numPr>
          <w:ilvl w:val="1"/>
          <w:numId w:val="12"/>
        </w:numPr>
        <w:tabs>
          <w:tab w:val="left" w:pos="720"/>
        </w:tabs>
        <w:ind w:left="0" w:firstLine="0"/>
        <w:jc w:val="both"/>
        <w:rPr>
          <w:rFonts w:ascii="Times New Roman" w:hAnsi="Times New Roman" w:cs="Times New Roman"/>
        </w:rPr>
      </w:pPr>
      <w:r w:rsidRPr="00833CAA">
        <w:rPr>
          <w:rFonts w:ascii="Times New Roman" w:hAnsi="Times New Roman" w:cs="Times New Roman"/>
        </w:rPr>
        <w:t>S</w:t>
      </w:r>
      <w:r w:rsidR="00EA4CDF" w:rsidRPr="00833CAA">
        <w:rPr>
          <w:rFonts w:ascii="Times New Roman" w:hAnsi="Times New Roman" w:cs="Times New Roman"/>
        </w:rPr>
        <w:t>ocialinės globos</w:t>
      </w:r>
      <w:r w:rsidR="0094277A" w:rsidRPr="00833CAA">
        <w:rPr>
          <w:rFonts w:ascii="Times New Roman" w:hAnsi="Times New Roman" w:cs="Times New Roman"/>
        </w:rPr>
        <w:t xml:space="preserve"> – dienos socialinės globos ir slaugos paslauga</w:t>
      </w:r>
      <w:r w:rsidRPr="00833CAA">
        <w:rPr>
          <w:rFonts w:ascii="Times New Roman" w:hAnsi="Times New Roman" w:cs="Times New Roman"/>
        </w:rPr>
        <w:t xml:space="preserve"> asmens namuose</w:t>
      </w:r>
      <w:r w:rsidR="0094277A" w:rsidRPr="00833CAA">
        <w:rPr>
          <w:rFonts w:ascii="Times New Roman" w:hAnsi="Times New Roman" w:cs="Times New Roman"/>
        </w:rPr>
        <w:t>.</w:t>
      </w:r>
    </w:p>
    <w:p w:rsidR="007428D7" w:rsidRPr="00833CAA" w:rsidRDefault="00836069" w:rsidP="00833CAA">
      <w:pPr>
        <w:numPr>
          <w:ilvl w:val="0"/>
          <w:numId w:val="12"/>
        </w:numPr>
        <w:tabs>
          <w:tab w:val="left" w:pos="720"/>
        </w:tabs>
        <w:ind w:left="0" w:firstLine="0"/>
        <w:jc w:val="both"/>
        <w:rPr>
          <w:rFonts w:ascii="Times New Roman" w:hAnsi="Times New Roman" w:cs="Times New Roman"/>
          <w:i/>
        </w:rPr>
      </w:pPr>
      <w:r w:rsidRPr="00833CAA">
        <w:rPr>
          <w:rFonts w:ascii="Times New Roman" w:hAnsi="Times New Roman" w:cs="Times New Roman"/>
          <w:i/>
        </w:rPr>
        <w:t>Kitas paslauga</w:t>
      </w:r>
      <w:r w:rsidR="007428D7" w:rsidRPr="00833CAA">
        <w:rPr>
          <w:rFonts w:ascii="Times New Roman" w:hAnsi="Times New Roman" w:cs="Times New Roman"/>
          <w:i/>
        </w:rPr>
        <w:t>s:</w:t>
      </w:r>
    </w:p>
    <w:p w:rsidR="007428D7" w:rsidRPr="00833CAA" w:rsidRDefault="00836069" w:rsidP="00833CAA">
      <w:pPr>
        <w:numPr>
          <w:ilvl w:val="1"/>
          <w:numId w:val="12"/>
        </w:numPr>
        <w:tabs>
          <w:tab w:val="left" w:pos="720"/>
        </w:tabs>
        <w:ind w:left="0" w:firstLine="0"/>
        <w:jc w:val="both"/>
        <w:rPr>
          <w:rFonts w:ascii="Times New Roman" w:hAnsi="Times New Roman" w:cs="Times New Roman"/>
        </w:rPr>
      </w:pPr>
      <w:r w:rsidRPr="00833CAA">
        <w:rPr>
          <w:rFonts w:ascii="Times New Roman" w:hAnsi="Times New Roman" w:cs="Times New Roman"/>
        </w:rPr>
        <w:t>Rajonų gyventojų aprūpinimu</w:t>
      </w:r>
      <w:r w:rsidR="007428D7" w:rsidRPr="00833CAA">
        <w:rPr>
          <w:rFonts w:ascii="Times New Roman" w:hAnsi="Times New Roman" w:cs="Times New Roman"/>
        </w:rPr>
        <w:t xml:space="preserve"> techninėmis pagalbos priemonėmis,</w:t>
      </w:r>
    </w:p>
    <w:p w:rsidR="007428D7" w:rsidRPr="00833CAA" w:rsidRDefault="007428D7" w:rsidP="00833CAA">
      <w:pPr>
        <w:numPr>
          <w:ilvl w:val="1"/>
          <w:numId w:val="12"/>
        </w:numPr>
        <w:tabs>
          <w:tab w:val="left" w:pos="720"/>
        </w:tabs>
        <w:ind w:left="0" w:firstLine="0"/>
        <w:jc w:val="both"/>
        <w:rPr>
          <w:rFonts w:ascii="Times New Roman" w:hAnsi="Times New Roman" w:cs="Times New Roman"/>
        </w:rPr>
      </w:pPr>
      <w:r w:rsidRPr="00833CAA">
        <w:rPr>
          <w:rFonts w:ascii="Times New Roman" w:hAnsi="Times New Roman" w:cs="Times New Roman"/>
        </w:rPr>
        <w:t>Techninių pagalbos priemonių nuoma rajone.</w:t>
      </w:r>
    </w:p>
    <w:p w:rsidR="00A65D2E" w:rsidRPr="00833CAA" w:rsidRDefault="00A65D2E" w:rsidP="00833CAA">
      <w:pPr>
        <w:tabs>
          <w:tab w:val="left" w:pos="720"/>
        </w:tabs>
        <w:ind w:firstLine="540"/>
        <w:jc w:val="both"/>
        <w:rPr>
          <w:rFonts w:ascii="Times New Roman" w:hAnsi="Times New Roman" w:cs="Times New Roman"/>
        </w:rPr>
      </w:pPr>
    </w:p>
    <w:p w:rsidR="007428D7" w:rsidRPr="00833CAA" w:rsidRDefault="007428D7" w:rsidP="00833CAA">
      <w:pPr>
        <w:tabs>
          <w:tab w:val="left" w:pos="720"/>
        </w:tabs>
        <w:ind w:firstLine="540"/>
        <w:jc w:val="both"/>
        <w:rPr>
          <w:rFonts w:ascii="Times New Roman" w:hAnsi="Times New Roman" w:cs="Times New Roman"/>
        </w:rPr>
      </w:pPr>
      <w:r w:rsidRPr="00833CAA">
        <w:rPr>
          <w:rFonts w:ascii="Times New Roman" w:hAnsi="Times New Roman" w:cs="Times New Roman"/>
        </w:rPr>
        <w:t xml:space="preserve">Šakių socialinių paslaugų centras </w:t>
      </w:r>
      <w:r w:rsidR="00BD4E71" w:rsidRPr="00833CAA">
        <w:rPr>
          <w:rFonts w:ascii="Times New Roman" w:hAnsi="Times New Roman" w:cs="Times New Roman"/>
        </w:rPr>
        <w:t xml:space="preserve">dalyvauja </w:t>
      </w:r>
      <w:r w:rsidR="005F362B" w:rsidRPr="00833CAA">
        <w:rPr>
          <w:rFonts w:ascii="Times New Roman" w:hAnsi="Times New Roman" w:cs="Times New Roman"/>
        </w:rPr>
        <w:t xml:space="preserve">labdaros </w:t>
      </w:r>
      <w:r w:rsidR="00B339FB" w:rsidRPr="00833CAA">
        <w:rPr>
          <w:rFonts w:ascii="Times New Roman" w:hAnsi="Times New Roman" w:cs="Times New Roman"/>
        </w:rPr>
        <w:t xml:space="preserve">ir </w:t>
      </w:r>
      <w:r w:rsidR="005F362B" w:rsidRPr="00833CAA">
        <w:rPr>
          <w:rFonts w:ascii="Times New Roman" w:hAnsi="Times New Roman" w:cs="Times New Roman"/>
        </w:rPr>
        <w:t xml:space="preserve">paramos fondo </w:t>
      </w:r>
      <w:r w:rsidR="00BD4E71" w:rsidRPr="00833CAA">
        <w:rPr>
          <w:rFonts w:ascii="Times New Roman" w:hAnsi="Times New Roman" w:cs="Times New Roman"/>
        </w:rPr>
        <w:t>„</w:t>
      </w:r>
      <w:r w:rsidR="00E66E6E" w:rsidRPr="00833CAA">
        <w:rPr>
          <w:rFonts w:ascii="Times New Roman" w:hAnsi="Times New Roman" w:cs="Times New Roman"/>
        </w:rPr>
        <w:t>Maisto bankas“</w:t>
      </w:r>
      <w:r w:rsidR="00603B0F" w:rsidRPr="00833CAA">
        <w:rPr>
          <w:rFonts w:ascii="Times New Roman" w:hAnsi="Times New Roman" w:cs="Times New Roman"/>
        </w:rPr>
        <w:t xml:space="preserve"> skelbiamose </w:t>
      </w:r>
      <w:r w:rsidRPr="00833CAA">
        <w:rPr>
          <w:rFonts w:ascii="Times New Roman" w:hAnsi="Times New Roman" w:cs="Times New Roman"/>
        </w:rPr>
        <w:t xml:space="preserve">pavasarinėse ir rudeninėse </w:t>
      </w:r>
      <w:r w:rsidR="00603B0F" w:rsidRPr="00833CAA">
        <w:rPr>
          <w:rFonts w:ascii="Times New Roman" w:hAnsi="Times New Roman" w:cs="Times New Roman"/>
        </w:rPr>
        <w:t xml:space="preserve">akcijose, </w:t>
      </w:r>
      <w:r w:rsidRPr="00833CAA">
        <w:rPr>
          <w:rFonts w:ascii="Times New Roman" w:hAnsi="Times New Roman" w:cs="Times New Roman"/>
        </w:rPr>
        <w:t xml:space="preserve">taip pat </w:t>
      </w:r>
      <w:r w:rsidR="00E66E6E" w:rsidRPr="00833CAA">
        <w:rPr>
          <w:rFonts w:ascii="Times New Roman" w:hAnsi="Times New Roman" w:cs="Times New Roman"/>
        </w:rPr>
        <w:t>paima ir išdalina paskutinės dienos maisto produk</w:t>
      </w:r>
      <w:r w:rsidR="00BD4E71" w:rsidRPr="00833CAA">
        <w:rPr>
          <w:rFonts w:ascii="Times New Roman" w:hAnsi="Times New Roman" w:cs="Times New Roman"/>
        </w:rPr>
        <w:t>tus</w:t>
      </w:r>
      <w:r w:rsidR="00836069" w:rsidRPr="00833CAA">
        <w:rPr>
          <w:rFonts w:ascii="Times New Roman" w:hAnsi="Times New Roman" w:cs="Times New Roman"/>
        </w:rPr>
        <w:t xml:space="preserve"> iš „IKI</w:t>
      </w:r>
      <w:r w:rsidR="00E66E6E" w:rsidRPr="00833CAA">
        <w:rPr>
          <w:rFonts w:ascii="Times New Roman" w:hAnsi="Times New Roman" w:cs="Times New Roman"/>
        </w:rPr>
        <w:t>“ prekybos centro.</w:t>
      </w:r>
    </w:p>
    <w:p w:rsidR="00955AD1" w:rsidRPr="00833CAA" w:rsidRDefault="00955AD1" w:rsidP="00833CAA">
      <w:pPr>
        <w:tabs>
          <w:tab w:val="left" w:pos="720"/>
        </w:tabs>
        <w:ind w:firstLine="540"/>
        <w:jc w:val="both"/>
        <w:rPr>
          <w:rFonts w:ascii="Times New Roman" w:hAnsi="Times New Roman" w:cs="Times New Roman"/>
        </w:rPr>
      </w:pPr>
      <w:r w:rsidRPr="00833CAA">
        <w:rPr>
          <w:rFonts w:ascii="Times New Roman" w:hAnsi="Times New Roman" w:cs="Times New Roman"/>
        </w:rPr>
        <w:lastRenderedPageBreak/>
        <w:t>Dalyvauja projekte „Vaikų svajonės“</w:t>
      </w:r>
      <w:r w:rsidR="000A29C7" w:rsidRPr="00833CAA">
        <w:rPr>
          <w:rFonts w:ascii="Times New Roman" w:hAnsi="Times New Roman" w:cs="Times New Roman"/>
        </w:rPr>
        <w:t xml:space="preserve"> pildant Šakių rajono vaikų </w:t>
      </w:r>
      <w:r w:rsidR="00017896" w:rsidRPr="00833CAA">
        <w:rPr>
          <w:rFonts w:ascii="Times New Roman" w:hAnsi="Times New Roman" w:cs="Times New Roman"/>
        </w:rPr>
        <w:t xml:space="preserve">augančių rizikos šeimose </w:t>
      </w:r>
      <w:r w:rsidR="000A29C7" w:rsidRPr="00833CAA">
        <w:rPr>
          <w:rFonts w:ascii="Times New Roman" w:hAnsi="Times New Roman" w:cs="Times New Roman"/>
        </w:rPr>
        <w:t>svajones</w:t>
      </w:r>
      <w:r w:rsidRPr="00833CAA">
        <w:rPr>
          <w:rFonts w:ascii="Times New Roman" w:hAnsi="Times New Roman" w:cs="Times New Roman"/>
        </w:rPr>
        <w:t>.</w:t>
      </w:r>
    </w:p>
    <w:p w:rsidR="00B339FB" w:rsidRPr="00833CAA" w:rsidRDefault="00B339FB" w:rsidP="00833CAA">
      <w:pPr>
        <w:tabs>
          <w:tab w:val="left" w:pos="720"/>
        </w:tabs>
        <w:jc w:val="both"/>
        <w:rPr>
          <w:rFonts w:ascii="Times New Roman" w:hAnsi="Times New Roman" w:cs="Times New Roman"/>
        </w:rPr>
      </w:pPr>
    </w:p>
    <w:p w:rsidR="000F6AB9" w:rsidRPr="00833CAA" w:rsidRDefault="000F6AB9" w:rsidP="00833CAA">
      <w:pPr>
        <w:numPr>
          <w:ilvl w:val="1"/>
          <w:numId w:val="25"/>
        </w:numPr>
        <w:tabs>
          <w:tab w:val="left" w:pos="720"/>
        </w:tabs>
        <w:ind w:left="0" w:firstLine="0"/>
        <w:jc w:val="center"/>
        <w:rPr>
          <w:rFonts w:ascii="Times New Roman" w:hAnsi="Times New Roman" w:cs="Times New Roman"/>
          <w:b/>
        </w:rPr>
      </w:pPr>
      <w:r w:rsidRPr="00833CAA">
        <w:rPr>
          <w:rFonts w:ascii="Times New Roman" w:hAnsi="Times New Roman" w:cs="Times New Roman"/>
          <w:b/>
        </w:rPr>
        <w:t>Pagalbos į namus paslauga</w:t>
      </w:r>
    </w:p>
    <w:p w:rsidR="00B339FB" w:rsidRPr="00833CAA" w:rsidRDefault="00B339FB" w:rsidP="00833CAA">
      <w:pPr>
        <w:tabs>
          <w:tab w:val="left" w:pos="720"/>
        </w:tabs>
        <w:jc w:val="both"/>
        <w:rPr>
          <w:rFonts w:ascii="Times New Roman" w:hAnsi="Times New Roman" w:cs="Times New Roman"/>
        </w:rPr>
      </w:pPr>
    </w:p>
    <w:p w:rsidR="00A65D2E" w:rsidRPr="00833CAA" w:rsidRDefault="00A65D2E" w:rsidP="00833CAA">
      <w:pPr>
        <w:tabs>
          <w:tab w:val="left" w:pos="720"/>
        </w:tabs>
        <w:ind w:firstLine="567"/>
        <w:jc w:val="both"/>
        <w:rPr>
          <w:rFonts w:ascii="Times New Roman" w:hAnsi="Times New Roman" w:cs="Times New Roman"/>
          <w:lang/>
        </w:rPr>
      </w:pPr>
      <w:r w:rsidRPr="00833CAA">
        <w:rPr>
          <w:rFonts w:ascii="Times New Roman" w:hAnsi="Times New Roman" w:cs="Times New Roman"/>
        </w:rPr>
        <w:t xml:space="preserve">Šakių socialinių paslaugų centras nuo </w:t>
      </w:r>
      <w:smartTag w:uri="schemas-tilde-lv/tildestengine" w:element="metric2">
        <w:smartTagPr>
          <w:attr w:name="metric_value" w:val="2007"/>
          <w:attr w:name="metric_text" w:val="m"/>
        </w:smartTagPr>
        <w:r w:rsidRPr="00833CAA">
          <w:rPr>
            <w:rFonts w:ascii="Times New Roman" w:hAnsi="Times New Roman" w:cs="Times New Roman"/>
          </w:rPr>
          <w:t>2007 m</w:t>
        </w:r>
      </w:smartTag>
      <w:r w:rsidRPr="00833CAA">
        <w:rPr>
          <w:rFonts w:ascii="Times New Roman" w:hAnsi="Times New Roman" w:cs="Times New Roman"/>
        </w:rPr>
        <w:t xml:space="preserve">. organizuoja ir teikia </w:t>
      </w:r>
      <w:r w:rsidR="00B81FEA" w:rsidRPr="00833CAA">
        <w:rPr>
          <w:rFonts w:ascii="Times New Roman" w:hAnsi="Times New Roman" w:cs="Times New Roman"/>
          <w:lang/>
        </w:rPr>
        <w:t>socialinės priežiūros - pagalbos</w:t>
      </w:r>
      <w:r w:rsidRPr="00833CAA">
        <w:rPr>
          <w:rFonts w:ascii="Times New Roman" w:hAnsi="Times New Roman" w:cs="Times New Roman"/>
          <w:lang/>
        </w:rPr>
        <w:t xml:space="preserve"> į namus</w:t>
      </w:r>
      <w:r w:rsidR="00B81FEA" w:rsidRPr="00833CAA">
        <w:rPr>
          <w:rFonts w:ascii="Times New Roman" w:hAnsi="Times New Roman" w:cs="Times New Roman"/>
          <w:lang/>
        </w:rPr>
        <w:t xml:space="preserve"> paslaugą</w:t>
      </w:r>
      <w:r w:rsidRPr="00833CAA">
        <w:rPr>
          <w:rFonts w:ascii="Times New Roman" w:hAnsi="Times New Roman" w:cs="Times New Roman"/>
          <w:lang/>
        </w:rPr>
        <w:t>, kuria siekiama sudaryti sąlygas senyvo amžiaus asmenims ir neįgaliesiems, ar laikinai dėl kitų priežasčių praradusiems savarankiškumą žmonėms kuo ilgiau gyventi savo namuose, šeimoje, savarankiškai tvarkyti savo buitį, o asmenims su negalia užtikrinant saugią ir sveiką aplinką, žmogaus orumą atitinkančią pagalbą - suderinti asmens sveikatos priežiūrą, padedančią kompensuoti prarastą savarankiškumą bei gebėjimus palaikyti socialinius ryšius su šeima ir visuomene.</w:t>
      </w:r>
    </w:p>
    <w:p w:rsidR="00A65D2E" w:rsidRPr="00833CAA" w:rsidRDefault="00A65D2E" w:rsidP="00833CAA">
      <w:pPr>
        <w:tabs>
          <w:tab w:val="left" w:pos="720"/>
        </w:tabs>
        <w:ind w:firstLine="567"/>
        <w:jc w:val="both"/>
        <w:rPr>
          <w:rFonts w:ascii="Times New Roman" w:hAnsi="Times New Roman" w:cs="Times New Roman"/>
        </w:rPr>
      </w:pPr>
      <w:r w:rsidRPr="00833CAA">
        <w:rPr>
          <w:rFonts w:ascii="Times New Roman" w:hAnsi="Times New Roman" w:cs="Times New Roman"/>
        </w:rPr>
        <w:t>Pagalba į namus teikiama, nustačius asmens (šeimos) poreikį šiai pagalbai, priėmus sprendimą asmeniui (šeimai) skirti pagalbą į namus ir pasirašius pagalbos į namus teikimo ir mokėjimo už ją sutartį. Pagalba į namus teikiama asmens namuose iki 10 val. per savaitę.</w:t>
      </w:r>
    </w:p>
    <w:p w:rsidR="00A65D2E" w:rsidRPr="00833CAA" w:rsidRDefault="00A65D2E" w:rsidP="00833CAA">
      <w:pPr>
        <w:tabs>
          <w:tab w:val="left" w:pos="720"/>
        </w:tabs>
        <w:ind w:firstLine="567"/>
        <w:jc w:val="both"/>
        <w:rPr>
          <w:rFonts w:ascii="Times New Roman" w:hAnsi="Times New Roman" w:cs="Times New Roman"/>
          <w:lang/>
        </w:rPr>
      </w:pPr>
    </w:p>
    <w:p w:rsidR="002A1F3D" w:rsidRPr="00833CAA" w:rsidRDefault="00017896" w:rsidP="00833CAA">
      <w:pPr>
        <w:tabs>
          <w:tab w:val="left" w:pos="720"/>
        </w:tabs>
        <w:jc w:val="center"/>
        <w:rPr>
          <w:rFonts w:ascii="Times New Roman" w:hAnsi="Times New Roman" w:cs="Times New Roman"/>
        </w:rPr>
      </w:pPr>
      <w:r w:rsidRPr="00833CAA">
        <w:rPr>
          <w:rFonts w:ascii="Times New Roman" w:hAnsi="Times New Roman" w:cs="Times New Roman"/>
        </w:rPr>
        <w:t>2</w:t>
      </w:r>
      <w:r w:rsidR="002A1F3D" w:rsidRPr="00833CAA">
        <w:rPr>
          <w:rFonts w:ascii="Times New Roman" w:hAnsi="Times New Roman" w:cs="Times New Roman"/>
        </w:rPr>
        <w:t xml:space="preserve"> lentelė</w:t>
      </w:r>
      <w:r w:rsidR="00A65D2E" w:rsidRPr="00833CAA">
        <w:rPr>
          <w:rFonts w:ascii="Times New Roman" w:hAnsi="Times New Roman" w:cs="Times New Roman"/>
        </w:rPr>
        <w:t>.</w:t>
      </w:r>
      <w:r w:rsidR="002A1F3D" w:rsidRPr="00833CAA">
        <w:rPr>
          <w:rFonts w:ascii="Times New Roman" w:hAnsi="Times New Roman" w:cs="Times New Roman"/>
        </w:rPr>
        <w:t xml:space="preserve"> Pagalbos </w:t>
      </w:r>
      <w:r w:rsidR="00EC3CDF" w:rsidRPr="00833CAA">
        <w:rPr>
          <w:rFonts w:ascii="Times New Roman" w:hAnsi="Times New Roman" w:cs="Times New Roman"/>
        </w:rPr>
        <w:t>į namus</w:t>
      </w:r>
      <w:r w:rsidR="002A1F3D" w:rsidRPr="00833CAA">
        <w:rPr>
          <w:rFonts w:ascii="Times New Roman" w:hAnsi="Times New Roman" w:cs="Times New Roman"/>
        </w:rPr>
        <w:t xml:space="preserve"> paslaugų gavėjų pasiskirstymas </w:t>
      </w:r>
      <w:r w:rsidR="00A65D2E" w:rsidRPr="00833CAA">
        <w:rPr>
          <w:rFonts w:ascii="Times New Roman" w:hAnsi="Times New Roman" w:cs="Times New Roman"/>
        </w:rPr>
        <w:t xml:space="preserve">Šakių rajone </w:t>
      </w:r>
      <w:r w:rsidR="002A1F3D" w:rsidRPr="00833CAA">
        <w:rPr>
          <w:rFonts w:ascii="Times New Roman" w:hAnsi="Times New Roman" w:cs="Times New Roman"/>
        </w:rPr>
        <w:t>pagal lytį 2014 metais</w:t>
      </w:r>
    </w:p>
    <w:p w:rsidR="002A1F3D" w:rsidRPr="00833CAA" w:rsidRDefault="002A1F3D" w:rsidP="00833CAA">
      <w:pPr>
        <w:tabs>
          <w:tab w:val="left" w:pos="720"/>
        </w:tabs>
        <w:jc w:val="both"/>
        <w:rPr>
          <w:rFonts w:ascii="Times New Roman" w:hAnsi="Times New Roman" w:cs="Times New Roman"/>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0"/>
        <w:gridCol w:w="2300"/>
        <w:gridCol w:w="2301"/>
        <w:gridCol w:w="2303"/>
      </w:tblGrid>
      <w:tr w:rsidR="002A1F3D" w:rsidRPr="00833CAA" w:rsidTr="00833CAA">
        <w:trPr>
          <w:trHeight w:val="367"/>
          <w:jc w:val="center"/>
        </w:trPr>
        <w:tc>
          <w:tcPr>
            <w:tcW w:w="2300" w:type="dxa"/>
            <w:vMerge w:val="restart"/>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b/>
                <w:sz w:val="20"/>
                <w:szCs w:val="20"/>
              </w:rPr>
              <w:t>Lankomo asmens kategorija</w:t>
            </w:r>
          </w:p>
        </w:tc>
        <w:tc>
          <w:tcPr>
            <w:tcW w:w="6904" w:type="dxa"/>
            <w:gridSpan w:val="3"/>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b/>
                <w:sz w:val="20"/>
                <w:szCs w:val="20"/>
              </w:rPr>
              <w:t>2014 metai</w:t>
            </w:r>
          </w:p>
        </w:tc>
      </w:tr>
      <w:tr w:rsidR="002A1F3D" w:rsidRPr="00833CAA" w:rsidTr="00F25863">
        <w:trPr>
          <w:trHeight w:val="399"/>
          <w:jc w:val="center"/>
        </w:trPr>
        <w:tc>
          <w:tcPr>
            <w:tcW w:w="2300" w:type="dxa"/>
            <w:vMerge/>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p>
        </w:tc>
        <w:tc>
          <w:tcPr>
            <w:tcW w:w="2300" w:type="dxa"/>
            <w:shd w:val="clear" w:color="auto" w:fill="auto"/>
            <w:vAlign w:val="center"/>
          </w:tcPr>
          <w:p w:rsidR="002A1F3D" w:rsidRPr="00833CAA" w:rsidRDefault="002A1F3D"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Vyrai</w:t>
            </w:r>
          </w:p>
        </w:tc>
        <w:tc>
          <w:tcPr>
            <w:tcW w:w="2301" w:type="dxa"/>
            <w:shd w:val="clear" w:color="auto" w:fill="auto"/>
            <w:vAlign w:val="center"/>
          </w:tcPr>
          <w:p w:rsidR="002A1F3D" w:rsidRPr="00833CAA" w:rsidRDefault="002A1F3D"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Moterys</w:t>
            </w:r>
          </w:p>
        </w:tc>
        <w:tc>
          <w:tcPr>
            <w:tcW w:w="2303" w:type="dxa"/>
            <w:shd w:val="clear" w:color="auto" w:fill="auto"/>
            <w:vAlign w:val="center"/>
          </w:tcPr>
          <w:p w:rsidR="002A1F3D" w:rsidRPr="00833CAA" w:rsidRDefault="002A1F3D"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Iš viso</w:t>
            </w:r>
            <w:r w:rsidR="00017896" w:rsidRPr="00833CAA">
              <w:rPr>
                <w:rFonts w:ascii="Times New Roman" w:hAnsi="Times New Roman" w:cs="Times New Roman"/>
                <w:b/>
                <w:sz w:val="20"/>
                <w:szCs w:val="20"/>
              </w:rPr>
              <w:t>:</w:t>
            </w:r>
          </w:p>
        </w:tc>
      </w:tr>
      <w:tr w:rsidR="002A1F3D" w:rsidRPr="00833CAA" w:rsidTr="00833CAA">
        <w:trPr>
          <w:trHeight w:val="854"/>
          <w:jc w:val="center"/>
        </w:trPr>
        <w:tc>
          <w:tcPr>
            <w:tcW w:w="2300" w:type="dxa"/>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Pagyvenę,</w:t>
            </w:r>
            <w:r w:rsidR="00AD5BDB" w:rsidRPr="00833CAA">
              <w:rPr>
                <w:rFonts w:ascii="Times New Roman" w:hAnsi="Times New Roman" w:cs="Times New Roman"/>
                <w:sz w:val="20"/>
                <w:szCs w:val="20"/>
              </w:rPr>
              <w:t xml:space="preserve"> neįgalūs asmenys,</w:t>
            </w:r>
            <w:r w:rsidRPr="00833CAA">
              <w:rPr>
                <w:rFonts w:ascii="Times New Roman" w:hAnsi="Times New Roman" w:cs="Times New Roman"/>
                <w:sz w:val="20"/>
                <w:szCs w:val="20"/>
              </w:rPr>
              <w:t xml:space="preserve"> </w:t>
            </w:r>
            <w:r w:rsidR="00AD5BDB" w:rsidRPr="00833CAA">
              <w:rPr>
                <w:rFonts w:ascii="Times New Roman" w:hAnsi="Times New Roman" w:cs="Times New Roman"/>
                <w:sz w:val="20"/>
                <w:szCs w:val="20"/>
              </w:rPr>
              <w:t>pensijinio amži</w:t>
            </w:r>
            <w:r w:rsidR="006D3C6A" w:rsidRPr="00833CAA">
              <w:rPr>
                <w:rFonts w:ascii="Times New Roman" w:hAnsi="Times New Roman" w:cs="Times New Roman"/>
                <w:sz w:val="20"/>
                <w:szCs w:val="20"/>
              </w:rPr>
              <w:t>a</w:t>
            </w:r>
            <w:r w:rsidR="00AD5BDB" w:rsidRPr="00833CAA">
              <w:rPr>
                <w:rFonts w:ascii="Times New Roman" w:hAnsi="Times New Roman" w:cs="Times New Roman"/>
                <w:sz w:val="20"/>
                <w:szCs w:val="20"/>
              </w:rPr>
              <w:t>us asmenys</w:t>
            </w:r>
          </w:p>
        </w:tc>
        <w:tc>
          <w:tcPr>
            <w:tcW w:w="2300" w:type="dxa"/>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w:t>
            </w:r>
          </w:p>
        </w:tc>
        <w:tc>
          <w:tcPr>
            <w:tcW w:w="2301" w:type="dxa"/>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105</w:t>
            </w:r>
          </w:p>
        </w:tc>
        <w:tc>
          <w:tcPr>
            <w:tcW w:w="2303" w:type="dxa"/>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b/>
                <w:bCs/>
                <w:sz w:val="20"/>
                <w:szCs w:val="20"/>
              </w:rPr>
              <w:t>119</w:t>
            </w:r>
          </w:p>
        </w:tc>
      </w:tr>
      <w:tr w:rsidR="002A1F3D" w:rsidRPr="00833CAA" w:rsidTr="00833CAA">
        <w:trPr>
          <w:trHeight w:val="541"/>
          <w:jc w:val="center"/>
        </w:trPr>
        <w:tc>
          <w:tcPr>
            <w:tcW w:w="2300" w:type="dxa"/>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Neįgalūs darbingo amžiaus asmenys</w:t>
            </w:r>
          </w:p>
        </w:tc>
        <w:tc>
          <w:tcPr>
            <w:tcW w:w="2300" w:type="dxa"/>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2301" w:type="dxa"/>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2303" w:type="dxa"/>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b/>
                <w:bCs/>
                <w:sz w:val="20"/>
                <w:szCs w:val="20"/>
              </w:rPr>
              <w:t>8</w:t>
            </w:r>
          </w:p>
        </w:tc>
      </w:tr>
      <w:tr w:rsidR="002A1F3D" w:rsidRPr="00833CAA" w:rsidTr="00F25863">
        <w:trPr>
          <w:trHeight w:val="447"/>
          <w:jc w:val="center"/>
        </w:trPr>
        <w:tc>
          <w:tcPr>
            <w:tcW w:w="2300" w:type="dxa"/>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Probleminės šeimos</w:t>
            </w:r>
          </w:p>
        </w:tc>
        <w:tc>
          <w:tcPr>
            <w:tcW w:w="2300" w:type="dxa"/>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2301" w:type="dxa"/>
            <w:shd w:val="clear" w:color="auto" w:fill="auto"/>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2303" w:type="dxa"/>
            <w:shd w:val="clear" w:color="auto" w:fill="auto"/>
            <w:vAlign w:val="center"/>
          </w:tcPr>
          <w:p w:rsidR="002A1F3D" w:rsidRPr="00833CAA" w:rsidRDefault="002A1F3D" w:rsidP="00833CAA">
            <w:pPr>
              <w:tabs>
                <w:tab w:val="left" w:pos="720"/>
              </w:tabs>
              <w:jc w:val="center"/>
              <w:rPr>
                <w:rFonts w:ascii="Times New Roman" w:hAnsi="Times New Roman" w:cs="Times New Roman"/>
                <w:b/>
                <w:bCs/>
                <w:sz w:val="20"/>
                <w:szCs w:val="20"/>
              </w:rPr>
            </w:pPr>
            <w:r w:rsidRPr="00833CAA">
              <w:rPr>
                <w:rFonts w:ascii="Times New Roman" w:hAnsi="Times New Roman" w:cs="Times New Roman"/>
                <w:b/>
                <w:bCs/>
                <w:sz w:val="20"/>
                <w:szCs w:val="20"/>
              </w:rPr>
              <w:t>4 šeimos</w:t>
            </w:r>
            <w:r w:rsidR="007E2621" w:rsidRPr="00833CAA">
              <w:rPr>
                <w:rFonts w:ascii="Times New Roman" w:hAnsi="Times New Roman" w:cs="Times New Roman"/>
                <w:b/>
                <w:bCs/>
                <w:sz w:val="20"/>
                <w:szCs w:val="20"/>
              </w:rPr>
              <w:t>, jose</w:t>
            </w:r>
          </w:p>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b/>
                <w:bCs/>
                <w:sz w:val="20"/>
                <w:szCs w:val="20"/>
              </w:rPr>
              <w:t>12 vaik</w:t>
            </w:r>
            <w:r w:rsidR="007E2621" w:rsidRPr="00833CAA">
              <w:rPr>
                <w:rFonts w:ascii="Times New Roman" w:hAnsi="Times New Roman" w:cs="Times New Roman"/>
                <w:b/>
                <w:bCs/>
                <w:sz w:val="20"/>
                <w:szCs w:val="20"/>
              </w:rPr>
              <w:t>ų</w:t>
            </w:r>
          </w:p>
        </w:tc>
      </w:tr>
    </w:tbl>
    <w:p w:rsidR="009800F9" w:rsidRPr="00833CAA" w:rsidRDefault="009800F9" w:rsidP="00833CAA">
      <w:pPr>
        <w:tabs>
          <w:tab w:val="left" w:pos="720"/>
        </w:tabs>
        <w:ind w:firstLine="567"/>
        <w:jc w:val="both"/>
        <w:rPr>
          <w:rFonts w:ascii="Times New Roman" w:hAnsi="Times New Roman" w:cs="Times New Roman"/>
        </w:rPr>
      </w:pPr>
    </w:p>
    <w:p w:rsidR="00A65D2E" w:rsidRPr="00833CAA" w:rsidRDefault="00A65D2E" w:rsidP="00833CAA">
      <w:pPr>
        <w:tabs>
          <w:tab w:val="left" w:pos="720"/>
        </w:tabs>
        <w:ind w:firstLine="567"/>
        <w:jc w:val="both"/>
        <w:rPr>
          <w:rFonts w:ascii="Times New Roman" w:hAnsi="Times New Roman" w:cs="Times New Roman"/>
        </w:rPr>
      </w:pPr>
      <w:r w:rsidRPr="00833CAA">
        <w:rPr>
          <w:rFonts w:ascii="Times New Roman" w:hAnsi="Times New Roman" w:cs="Times New Roman"/>
        </w:rPr>
        <w:t>P</w:t>
      </w:r>
      <w:r w:rsidRPr="00833CAA">
        <w:rPr>
          <w:rFonts w:ascii="Times New Roman" w:hAnsi="Times New Roman" w:cs="Times New Roman"/>
          <w:lang/>
        </w:rPr>
        <w:t>agalbos į namus paslaugos organizuojamos ir teikiamos 14 Šakių rajono sen</w:t>
      </w:r>
      <w:r w:rsidR="0096263F" w:rsidRPr="00833CAA">
        <w:rPr>
          <w:rFonts w:ascii="Times New Roman" w:hAnsi="Times New Roman" w:cs="Times New Roman"/>
          <w:lang/>
        </w:rPr>
        <w:t>iūnij</w:t>
      </w:r>
      <w:r w:rsidR="00B33736" w:rsidRPr="00833CAA">
        <w:rPr>
          <w:rFonts w:ascii="Times New Roman" w:hAnsi="Times New Roman" w:cs="Times New Roman"/>
          <w:lang/>
        </w:rPr>
        <w:t>ų</w:t>
      </w:r>
      <w:r w:rsidR="006D3C6A" w:rsidRPr="00833CAA">
        <w:rPr>
          <w:rFonts w:ascii="Times New Roman" w:hAnsi="Times New Roman" w:cs="Times New Roman"/>
          <w:lang/>
        </w:rPr>
        <w:t>. Šias paslaugas rajone tei</w:t>
      </w:r>
      <w:r w:rsidRPr="00833CAA">
        <w:rPr>
          <w:rFonts w:ascii="Times New Roman" w:hAnsi="Times New Roman" w:cs="Times New Roman"/>
          <w:lang/>
        </w:rPr>
        <w:t xml:space="preserve">kia 38 socialinių darbuotojų </w:t>
      </w:r>
      <w:r w:rsidRPr="00833CAA">
        <w:rPr>
          <w:rFonts w:ascii="Times New Roman" w:hAnsi="Times New Roman" w:cs="Times New Roman"/>
        </w:rPr>
        <w:t>padėjėj</w:t>
      </w:r>
      <w:r w:rsidR="0096263F" w:rsidRPr="00833CAA">
        <w:rPr>
          <w:rFonts w:ascii="Times New Roman" w:hAnsi="Times New Roman" w:cs="Times New Roman"/>
        </w:rPr>
        <w:t>ai</w:t>
      </w:r>
      <w:r w:rsidRPr="00833CAA">
        <w:rPr>
          <w:rFonts w:ascii="Times New Roman" w:hAnsi="Times New Roman" w:cs="Times New Roman"/>
        </w:rPr>
        <w:t xml:space="preserve"> (16,25 etatų). Vienam socialinio darbuotojo padėjėjui priklausomai </w:t>
      </w:r>
      <w:r w:rsidR="00AD5BDB" w:rsidRPr="00833CAA">
        <w:rPr>
          <w:rFonts w:ascii="Times New Roman" w:hAnsi="Times New Roman" w:cs="Times New Roman"/>
        </w:rPr>
        <w:t>nuo aplinkybių (seniūnijos dydžio, atstumo</w:t>
      </w:r>
      <w:r w:rsidRPr="00833CAA">
        <w:rPr>
          <w:rFonts w:ascii="Times New Roman" w:hAnsi="Times New Roman" w:cs="Times New Roman"/>
        </w:rPr>
        <w:t xml:space="preserve"> tar</w:t>
      </w:r>
      <w:r w:rsidR="00AD5BDB" w:rsidRPr="00833CAA">
        <w:rPr>
          <w:rFonts w:ascii="Times New Roman" w:hAnsi="Times New Roman" w:cs="Times New Roman"/>
        </w:rPr>
        <w:t>p gavėjų, asmens savarankiškumo</w:t>
      </w:r>
      <w:r w:rsidRPr="00833CAA">
        <w:rPr>
          <w:rFonts w:ascii="Times New Roman" w:hAnsi="Times New Roman" w:cs="Times New Roman"/>
        </w:rPr>
        <w:t xml:space="preserve">, artimųjų galimybės suteikti pagalbą) vidutiniškai tenka </w:t>
      </w:r>
      <w:r w:rsidR="00B33736" w:rsidRPr="00833CAA">
        <w:rPr>
          <w:rFonts w:ascii="Times New Roman" w:hAnsi="Times New Roman" w:cs="Times New Roman"/>
        </w:rPr>
        <w:t>4</w:t>
      </w:r>
      <w:r w:rsidRPr="00833CAA">
        <w:rPr>
          <w:rFonts w:ascii="Times New Roman" w:hAnsi="Times New Roman" w:cs="Times New Roman"/>
        </w:rPr>
        <w:t xml:space="preserve"> paslaugos gavėjai.</w:t>
      </w:r>
    </w:p>
    <w:p w:rsidR="009800F9" w:rsidRPr="00833CAA" w:rsidRDefault="009800F9" w:rsidP="00833CAA">
      <w:pPr>
        <w:tabs>
          <w:tab w:val="left" w:pos="720"/>
        </w:tabs>
        <w:ind w:firstLine="567"/>
        <w:jc w:val="both"/>
        <w:rPr>
          <w:rFonts w:ascii="Times New Roman" w:hAnsi="Times New Roman" w:cs="Times New Roman"/>
        </w:rPr>
      </w:pPr>
    </w:p>
    <w:p w:rsidR="00A65D2E" w:rsidRPr="00833CAA" w:rsidRDefault="00017896" w:rsidP="00833CAA">
      <w:pPr>
        <w:tabs>
          <w:tab w:val="left" w:pos="720"/>
        </w:tabs>
        <w:jc w:val="center"/>
        <w:rPr>
          <w:rFonts w:ascii="Times New Roman" w:hAnsi="Times New Roman" w:cs="Times New Roman"/>
          <w:bCs/>
        </w:rPr>
      </w:pPr>
      <w:r w:rsidRPr="00833CAA">
        <w:rPr>
          <w:rFonts w:ascii="Times New Roman" w:hAnsi="Times New Roman" w:cs="Times New Roman"/>
        </w:rPr>
        <w:t>3</w:t>
      </w:r>
      <w:r w:rsidR="002A1F3D" w:rsidRPr="00833CAA">
        <w:rPr>
          <w:rFonts w:ascii="Times New Roman" w:hAnsi="Times New Roman" w:cs="Times New Roman"/>
        </w:rPr>
        <w:t xml:space="preserve"> lentelė</w:t>
      </w:r>
      <w:r w:rsidR="00C74EBE" w:rsidRPr="00833CAA">
        <w:rPr>
          <w:rFonts w:ascii="Times New Roman" w:hAnsi="Times New Roman" w:cs="Times New Roman"/>
        </w:rPr>
        <w:t>.</w:t>
      </w:r>
      <w:r w:rsidR="00833CAA">
        <w:rPr>
          <w:rFonts w:ascii="Times New Roman" w:hAnsi="Times New Roman" w:cs="Times New Roman"/>
        </w:rPr>
        <w:t xml:space="preserve"> </w:t>
      </w:r>
      <w:r w:rsidR="002A1F3D" w:rsidRPr="00833CAA">
        <w:rPr>
          <w:rFonts w:ascii="Times New Roman" w:hAnsi="Times New Roman" w:cs="Times New Roman"/>
          <w:bCs/>
        </w:rPr>
        <w:t>Socialinio darbuotojo padėjėjų</w:t>
      </w:r>
      <w:r w:rsidR="007E2621" w:rsidRPr="00833CAA">
        <w:rPr>
          <w:rFonts w:ascii="Times New Roman" w:hAnsi="Times New Roman" w:cs="Times New Roman"/>
          <w:bCs/>
        </w:rPr>
        <w:t xml:space="preserve"> </w:t>
      </w:r>
      <w:r w:rsidR="002A1F3D" w:rsidRPr="00833CAA">
        <w:rPr>
          <w:rFonts w:ascii="Times New Roman" w:hAnsi="Times New Roman" w:cs="Times New Roman"/>
          <w:bCs/>
        </w:rPr>
        <w:t>etatų</w:t>
      </w:r>
      <w:r w:rsidR="007E2621" w:rsidRPr="00833CAA">
        <w:rPr>
          <w:rFonts w:ascii="Times New Roman" w:hAnsi="Times New Roman" w:cs="Times New Roman"/>
          <w:bCs/>
        </w:rPr>
        <w:t xml:space="preserve"> skaičius</w:t>
      </w:r>
      <w:r w:rsidR="002A1F3D" w:rsidRPr="00833CAA">
        <w:rPr>
          <w:rFonts w:ascii="Times New Roman" w:hAnsi="Times New Roman" w:cs="Times New Roman"/>
          <w:bCs/>
        </w:rPr>
        <w:t xml:space="preserve"> ir lankomų</w:t>
      </w:r>
      <w:r w:rsidR="00A65D2E" w:rsidRPr="00833CAA">
        <w:rPr>
          <w:rFonts w:ascii="Times New Roman" w:hAnsi="Times New Roman" w:cs="Times New Roman"/>
          <w:bCs/>
        </w:rPr>
        <w:t xml:space="preserve"> </w:t>
      </w:r>
      <w:r w:rsidR="002A1F3D" w:rsidRPr="00833CAA">
        <w:rPr>
          <w:rFonts w:ascii="Times New Roman" w:hAnsi="Times New Roman" w:cs="Times New Roman"/>
          <w:bCs/>
        </w:rPr>
        <w:t>asmenų</w:t>
      </w:r>
      <w:r w:rsidR="00A65D2E" w:rsidRPr="00833CAA">
        <w:rPr>
          <w:rFonts w:ascii="Times New Roman" w:hAnsi="Times New Roman" w:cs="Times New Roman"/>
          <w:bCs/>
        </w:rPr>
        <w:t xml:space="preserve"> </w:t>
      </w:r>
      <w:r w:rsidR="002A1F3D" w:rsidRPr="00833CAA">
        <w:rPr>
          <w:rFonts w:ascii="Times New Roman" w:hAnsi="Times New Roman" w:cs="Times New Roman"/>
          <w:bCs/>
        </w:rPr>
        <w:t>(šeimų)</w:t>
      </w:r>
    </w:p>
    <w:p w:rsidR="002A1F3D" w:rsidRPr="00833CAA" w:rsidRDefault="002A1F3D" w:rsidP="00833CAA">
      <w:pPr>
        <w:tabs>
          <w:tab w:val="left" w:pos="720"/>
        </w:tabs>
        <w:ind w:hanging="1297"/>
        <w:jc w:val="center"/>
        <w:rPr>
          <w:rFonts w:ascii="Times New Roman" w:hAnsi="Times New Roman" w:cs="Times New Roman"/>
          <w:bCs/>
        </w:rPr>
      </w:pPr>
      <w:r w:rsidRPr="00833CAA">
        <w:rPr>
          <w:rFonts w:ascii="Times New Roman" w:hAnsi="Times New Roman" w:cs="Times New Roman"/>
          <w:bCs/>
        </w:rPr>
        <w:t>pasiskirstymas pagal seniūnijas 2014 metais</w:t>
      </w:r>
    </w:p>
    <w:p w:rsidR="002A1F3D" w:rsidRPr="00833CAA" w:rsidRDefault="002A1F3D" w:rsidP="00833CAA">
      <w:pPr>
        <w:tabs>
          <w:tab w:val="left" w:pos="720"/>
        </w:tabs>
        <w:ind w:firstLine="720"/>
        <w:jc w:val="center"/>
        <w:rPr>
          <w:rFonts w:ascii="Times New Roman" w:hAnsi="Times New Roman" w:cs="Times New Roman"/>
        </w:rPr>
      </w:pPr>
    </w:p>
    <w:tbl>
      <w:tblPr>
        <w:tblW w:w="9308"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1772"/>
        <w:gridCol w:w="1714"/>
        <w:gridCol w:w="1440"/>
        <w:gridCol w:w="1741"/>
        <w:gridCol w:w="1795"/>
      </w:tblGrid>
      <w:tr w:rsidR="007E2621" w:rsidRPr="00833CAA" w:rsidTr="00D97B1B">
        <w:trPr>
          <w:trHeight w:val="520"/>
          <w:jc w:val="center"/>
        </w:trPr>
        <w:tc>
          <w:tcPr>
            <w:tcW w:w="846" w:type="dxa"/>
            <w:vMerge w:val="restart"/>
            <w:shd w:val="clear" w:color="auto" w:fill="auto"/>
            <w:vAlign w:val="center"/>
          </w:tcPr>
          <w:p w:rsidR="007E2621" w:rsidRPr="00833CAA" w:rsidRDefault="007E2621"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Eil.</w:t>
            </w:r>
          </w:p>
          <w:p w:rsidR="007E2621" w:rsidRPr="00833CAA" w:rsidRDefault="007E2621"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Nr.</w:t>
            </w:r>
          </w:p>
        </w:tc>
        <w:tc>
          <w:tcPr>
            <w:tcW w:w="1772" w:type="dxa"/>
            <w:vMerge w:val="restart"/>
            <w:shd w:val="clear" w:color="auto" w:fill="auto"/>
            <w:vAlign w:val="center"/>
          </w:tcPr>
          <w:p w:rsidR="007E2621" w:rsidRPr="00833CAA" w:rsidRDefault="007E2621"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Seniūnija</w:t>
            </w:r>
          </w:p>
        </w:tc>
        <w:tc>
          <w:tcPr>
            <w:tcW w:w="1714" w:type="dxa"/>
            <w:shd w:val="clear" w:color="auto" w:fill="auto"/>
            <w:vAlign w:val="center"/>
          </w:tcPr>
          <w:p w:rsidR="007E2621" w:rsidRPr="00833CAA" w:rsidRDefault="007E2621"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Etatai</w:t>
            </w:r>
          </w:p>
        </w:tc>
        <w:tc>
          <w:tcPr>
            <w:tcW w:w="3181" w:type="dxa"/>
            <w:gridSpan w:val="2"/>
            <w:shd w:val="clear" w:color="auto" w:fill="auto"/>
            <w:vAlign w:val="center"/>
          </w:tcPr>
          <w:p w:rsidR="007E2621" w:rsidRPr="00833CAA" w:rsidRDefault="007E2621"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Lankomų asmenų skaičius</w:t>
            </w:r>
          </w:p>
        </w:tc>
        <w:tc>
          <w:tcPr>
            <w:tcW w:w="1795" w:type="dxa"/>
            <w:vMerge w:val="restart"/>
            <w:shd w:val="clear" w:color="auto" w:fill="auto"/>
            <w:vAlign w:val="center"/>
          </w:tcPr>
          <w:p w:rsidR="007E2621" w:rsidRPr="00833CAA" w:rsidRDefault="007E2621"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Socialinės rizikos</w:t>
            </w:r>
          </w:p>
          <w:p w:rsidR="007E2621" w:rsidRPr="00833CAA" w:rsidRDefault="007E2621"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šeimų skaičius</w:t>
            </w:r>
          </w:p>
        </w:tc>
      </w:tr>
      <w:tr w:rsidR="007E2621" w:rsidRPr="00833CAA" w:rsidTr="00F25863">
        <w:trPr>
          <w:trHeight w:val="479"/>
          <w:jc w:val="center"/>
        </w:trPr>
        <w:tc>
          <w:tcPr>
            <w:tcW w:w="846" w:type="dxa"/>
            <w:vMerge/>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p>
        </w:tc>
        <w:tc>
          <w:tcPr>
            <w:tcW w:w="1772" w:type="dxa"/>
            <w:vMerge/>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p>
        </w:tc>
        <w:tc>
          <w:tcPr>
            <w:tcW w:w="1714"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smartTag w:uri="schemas-tilde-lv/tildestengine" w:element="metric2">
              <w:smartTagPr>
                <w:attr w:name="metric_text" w:val="m"/>
                <w:attr w:name="metric_value" w:val="2014"/>
              </w:smartTagPr>
              <w:r w:rsidRPr="00833CAA">
                <w:rPr>
                  <w:rFonts w:ascii="Times New Roman" w:hAnsi="Times New Roman" w:cs="Times New Roman"/>
                  <w:b/>
                  <w:sz w:val="20"/>
                  <w:szCs w:val="20"/>
                </w:rPr>
                <w:t>2014 m</w:t>
              </w:r>
            </w:smartTag>
            <w:r w:rsidRPr="00833CAA">
              <w:rPr>
                <w:rFonts w:ascii="Times New Roman" w:hAnsi="Times New Roman" w:cs="Times New Roman"/>
                <w:b/>
                <w:sz w:val="20"/>
                <w:szCs w:val="20"/>
              </w:rPr>
              <w:t>. gruodžio 31 d.</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 xml:space="preserve">Per </w:t>
            </w:r>
            <w:smartTag w:uri="schemas-tilde-lv/tildestengine" w:element="metric2">
              <w:smartTagPr>
                <w:attr w:name="metric_text" w:val="m"/>
                <w:attr w:name="metric_value" w:val="2014"/>
              </w:smartTagPr>
              <w:r w:rsidRPr="00833CAA">
                <w:rPr>
                  <w:rFonts w:ascii="Times New Roman" w:hAnsi="Times New Roman" w:cs="Times New Roman"/>
                  <w:b/>
                  <w:sz w:val="20"/>
                  <w:szCs w:val="20"/>
                </w:rPr>
                <w:t>2014 m</w:t>
              </w:r>
            </w:smartTag>
            <w:r w:rsidRPr="00833CAA">
              <w:rPr>
                <w:rFonts w:ascii="Times New Roman" w:hAnsi="Times New Roman" w:cs="Times New Roman"/>
                <w:b/>
                <w:sz w:val="20"/>
                <w:szCs w:val="20"/>
              </w:rPr>
              <w:t>.</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smartTag w:uri="schemas-tilde-lv/tildestengine" w:element="metric2">
              <w:smartTagPr>
                <w:attr w:name="metric_text" w:val="m"/>
                <w:attr w:name="metric_value" w:val="2014"/>
              </w:smartTagPr>
              <w:r w:rsidRPr="00833CAA">
                <w:rPr>
                  <w:rFonts w:ascii="Times New Roman" w:hAnsi="Times New Roman" w:cs="Times New Roman"/>
                  <w:b/>
                  <w:sz w:val="20"/>
                  <w:szCs w:val="20"/>
                </w:rPr>
                <w:t>2014 m</w:t>
              </w:r>
            </w:smartTag>
            <w:r w:rsidRPr="00833CAA">
              <w:rPr>
                <w:rFonts w:ascii="Times New Roman" w:hAnsi="Times New Roman" w:cs="Times New Roman"/>
                <w:b/>
                <w:sz w:val="20"/>
                <w:szCs w:val="20"/>
              </w:rPr>
              <w:t>. gruodžio 31 d.</w:t>
            </w:r>
          </w:p>
        </w:tc>
        <w:tc>
          <w:tcPr>
            <w:tcW w:w="1795" w:type="dxa"/>
            <w:vMerge/>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p>
        </w:tc>
      </w:tr>
      <w:tr w:rsidR="007E2621" w:rsidRPr="00833CAA">
        <w:trPr>
          <w:trHeight w:val="523"/>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1772"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Lukšių</w:t>
            </w:r>
          </w:p>
        </w:tc>
        <w:tc>
          <w:tcPr>
            <w:tcW w:w="1714"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0,512</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7E2621" w:rsidRPr="00833CAA">
        <w:trPr>
          <w:trHeight w:val="539"/>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1772"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Žvirgždaičių</w:t>
            </w:r>
          </w:p>
        </w:tc>
        <w:tc>
          <w:tcPr>
            <w:tcW w:w="1714"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0,725</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7E2621" w:rsidRPr="00833CAA">
        <w:trPr>
          <w:trHeight w:val="519"/>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1772"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Plokščių</w:t>
            </w:r>
          </w:p>
        </w:tc>
        <w:tc>
          <w:tcPr>
            <w:tcW w:w="1714"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0,55</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p>
        </w:tc>
      </w:tr>
      <w:tr w:rsidR="007E2621" w:rsidRPr="00833CAA">
        <w:trPr>
          <w:trHeight w:val="541"/>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1772"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Sintautų</w:t>
            </w:r>
          </w:p>
        </w:tc>
        <w:tc>
          <w:tcPr>
            <w:tcW w:w="1714"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1,188</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7E2621" w:rsidRPr="00833CAA">
        <w:trPr>
          <w:trHeight w:val="521"/>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1772"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Slavikų</w:t>
            </w:r>
          </w:p>
        </w:tc>
        <w:tc>
          <w:tcPr>
            <w:tcW w:w="1714"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0,200</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7E2621" w:rsidRPr="00833CAA">
        <w:trPr>
          <w:trHeight w:val="523"/>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1772"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Kidulių</w:t>
            </w:r>
          </w:p>
        </w:tc>
        <w:tc>
          <w:tcPr>
            <w:tcW w:w="1714"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0,6</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7E2621" w:rsidRPr="00833CAA">
        <w:trPr>
          <w:trHeight w:val="533"/>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lastRenderedPageBreak/>
              <w:t>7.</w:t>
            </w:r>
          </w:p>
        </w:tc>
        <w:tc>
          <w:tcPr>
            <w:tcW w:w="1772"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Lekėčių</w:t>
            </w:r>
          </w:p>
        </w:tc>
        <w:tc>
          <w:tcPr>
            <w:tcW w:w="1714"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1,675</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17</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p>
        </w:tc>
      </w:tr>
      <w:tr w:rsidR="007E2621" w:rsidRPr="00833CAA">
        <w:trPr>
          <w:trHeight w:val="529"/>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1772"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Griškabūdžio</w:t>
            </w:r>
          </w:p>
        </w:tc>
        <w:tc>
          <w:tcPr>
            <w:tcW w:w="1714"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0,95</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p>
        </w:tc>
      </w:tr>
      <w:tr w:rsidR="007E2621" w:rsidRPr="00833CAA">
        <w:trPr>
          <w:trHeight w:val="547"/>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1772"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Sudargo</w:t>
            </w:r>
          </w:p>
        </w:tc>
        <w:tc>
          <w:tcPr>
            <w:tcW w:w="1714"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0,625</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7E2621" w:rsidRPr="00833CAA">
        <w:trPr>
          <w:trHeight w:val="643"/>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1772"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Kudirkos Naumiesčio</w:t>
            </w:r>
          </w:p>
        </w:tc>
        <w:tc>
          <w:tcPr>
            <w:tcW w:w="1714"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2,625</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25</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22</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 šeimos, jose 12 vaikų</w:t>
            </w:r>
          </w:p>
        </w:tc>
      </w:tr>
      <w:tr w:rsidR="007E2621" w:rsidRPr="00833CAA">
        <w:trPr>
          <w:trHeight w:val="541"/>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w:t>
            </w:r>
          </w:p>
        </w:tc>
        <w:tc>
          <w:tcPr>
            <w:tcW w:w="1772"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Gelgaudiškio</w:t>
            </w:r>
          </w:p>
        </w:tc>
        <w:tc>
          <w:tcPr>
            <w:tcW w:w="1714"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1,85</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17</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15</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7E2621" w:rsidRPr="00833CAA">
        <w:trPr>
          <w:trHeight w:val="441"/>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1772"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Kriūkų</w:t>
            </w:r>
          </w:p>
        </w:tc>
        <w:tc>
          <w:tcPr>
            <w:tcW w:w="1714"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0,475</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7E2621" w:rsidRPr="00833CAA">
        <w:trPr>
          <w:trHeight w:val="533"/>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w:t>
            </w:r>
          </w:p>
        </w:tc>
        <w:tc>
          <w:tcPr>
            <w:tcW w:w="1772"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Šakių</w:t>
            </w:r>
          </w:p>
        </w:tc>
        <w:tc>
          <w:tcPr>
            <w:tcW w:w="1714" w:type="dxa"/>
            <w:tcBorders>
              <w:left w:val="single" w:sz="2" w:space="0" w:color="auto"/>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3,775</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28</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24</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p>
        </w:tc>
      </w:tr>
      <w:tr w:rsidR="007E2621" w:rsidRPr="00833CAA">
        <w:trPr>
          <w:trHeight w:val="583"/>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w:t>
            </w:r>
          </w:p>
        </w:tc>
        <w:tc>
          <w:tcPr>
            <w:tcW w:w="1772"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Barzdų</w:t>
            </w:r>
          </w:p>
        </w:tc>
        <w:tc>
          <w:tcPr>
            <w:tcW w:w="1714" w:type="dxa"/>
            <w:tcBorders>
              <w:left w:val="single" w:sz="2" w:space="0" w:color="auto"/>
              <w:bottom w:val="single" w:sz="2" w:space="0" w:color="auto"/>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0,5</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179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7E2621" w:rsidRPr="00833CAA">
        <w:trPr>
          <w:trHeight w:val="499"/>
          <w:jc w:val="center"/>
        </w:trPr>
        <w:tc>
          <w:tcPr>
            <w:tcW w:w="84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p>
        </w:tc>
        <w:tc>
          <w:tcPr>
            <w:tcW w:w="1772" w:type="dxa"/>
            <w:tcBorders>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Iš viso:</w:t>
            </w:r>
          </w:p>
        </w:tc>
        <w:tc>
          <w:tcPr>
            <w:tcW w:w="1714" w:type="dxa"/>
            <w:tcBorders>
              <w:left w:val="single" w:sz="2" w:space="0" w:color="auto"/>
              <w:bottom w:val="single" w:sz="2" w:space="0" w:color="auto"/>
              <w:righ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b/>
                <w:bCs/>
                <w:sz w:val="20"/>
                <w:szCs w:val="20"/>
              </w:rPr>
              <w:t>16,25</w:t>
            </w:r>
          </w:p>
        </w:tc>
        <w:tc>
          <w:tcPr>
            <w:tcW w:w="1440" w:type="dxa"/>
            <w:tcBorders>
              <w:left w:val="single" w:sz="2" w:space="0" w:color="auto"/>
            </w:tcBorders>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143</w:t>
            </w:r>
          </w:p>
        </w:tc>
        <w:tc>
          <w:tcPr>
            <w:tcW w:w="1741" w:type="dxa"/>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119</w:t>
            </w:r>
          </w:p>
        </w:tc>
        <w:tc>
          <w:tcPr>
            <w:tcW w:w="1795" w:type="dxa"/>
            <w:shd w:val="clear" w:color="auto" w:fill="auto"/>
            <w:vAlign w:val="center"/>
          </w:tcPr>
          <w:p w:rsidR="007E2621" w:rsidRPr="00833CAA" w:rsidRDefault="00AD5BDB" w:rsidP="00833CAA">
            <w:pPr>
              <w:tabs>
                <w:tab w:val="left" w:pos="720"/>
              </w:tabs>
              <w:jc w:val="center"/>
              <w:rPr>
                <w:rFonts w:ascii="Times New Roman" w:hAnsi="Times New Roman" w:cs="Times New Roman"/>
                <w:sz w:val="20"/>
                <w:szCs w:val="20"/>
              </w:rPr>
            </w:pPr>
            <w:r w:rsidRPr="00833CAA">
              <w:rPr>
                <w:rFonts w:ascii="Times New Roman" w:hAnsi="Times New Roman" w:cs="Times New Roman"/>
                <w:b/>
                <w:bCs/>
                <w:sz w:val="20"/>
                <w:szCs w:val="20"/>
              </w:rPr>
              <w:t xml:space="preserve">4 šeimos, jose </w:t>
            </w:r>
            <w:r w:rsidR="007E2621" w:rsidRPr="00833CAA">
              <w:rPr>
                <w:rFonts w:ascii="Times New Roman" w:hAnsi="Times New Roman" w:cs="Times New Roman"/>
                <w:b/>
                <w:bCs/>
                <w:sz w:val="20"/>
                <w:szCs w:val="20"/>
              </w:rPr>
              <w:t>12 vaikų</w:t>
            </w:r>
          </w:p>
        </w:tc>
      </w:tr>
    </w:tbl>
    <w:p w:rsidR="00EC3CDF" w:rsidRPr="00833CAA" w:rsidRDefault="00686D55" w:rsidP="00833CAA">
      <w:pPr>
        <w:tabs>
          <w:tab w:val="left" w:pos="720"/>
        </w:tabs>
        <w:ind w:firstLine="567"/>
        <w:jc w:val="both"/>
        <w:rPr>
          <w:rFonts w:ascii="Times New Roman" w:hAnsi="Times New Roman" w:cs="Times New Roman"/>
          <w:bCs/>
        </w:rPr>
      </w:pPr>
      <w:r w:rsidRPr="00833CAA">
        <w:rPr>
          <w:rFonts w:ascii="Times New Roman" w:hAnsi="Times New Roman" w:cs="Times New Roman"/>
          <w:bCs/>
        </w:rPr>
        <w:t>Per 2014 metus Šakių socialinių paslaugų centras už pagalbos į namus paslaugą surinko</w:t>
      </w:r>
      <w:r w:rsidR="009800F9" w:rsidRPr="00833CAA">
        <w:rPr>
          <w:rFonts w:ascii="Times New Roman" w:hAnsi="Times New Roman" w:cs="Times New Roman"/>
          <w:bCs/>
        </w:rPr>
        <w:t xml:space="preserve"> </w:t>
      </w:r>
      <w:r w:rsidRPr="00833CAA">
        <w:rPr>
          <w:rFonts w:ascii="Times New Roman" w:hAnsi="Times New Roman" w:cs="Times New Roman"/>
          <w:bCs/>
        </w:rPr>
        <w:t xml:space="preserve"> 52 </w:t>
      </w:r>
      <w:smartTag w:uri="schemas-tilde-lv/tildestengine" w:element="currency2">
        <w:smartTagPr>
          <w:attr w:name="currency_id" w:val="30"/>
          <w:attr w:name="currency_key" w:val="LTL"/>
          <w:attr w:name="currency_value" w:val="697.56"/>
          <w:attr w:name="currency_text" w:val="Lt"/>
        </w:smartTagPr>
        <w:r w:rsidRPr="00833CAA">
          <w:rPr>
            <w:rFonts w:ascii="Times New Roman" w:hAnsi="Times New Roman" w:cs="Times New Roman"/>
            <w:bCs/>
          </w:rPr>
          <w:t>697,56 Lt</w:t>
        </w:r>
      </w:smartTag>
      <w:r w:rsidRPr="00833CAA">
        <w:rPr>
          <w:rFonts w:ascii="Times New Roman" w:hAnsi="Times New Roman" w:cs="Times New Roman"/>
          <w:bCs/>
        </w:rPr>
        <w:t xml:space="preserve"> biudžetinių pajamų.</w:t>
      </w:r>
    </w:p>
    <w:p w:rsidR="00C74EBE" w:rsidRPr="00833CAA" w:rsidRDefault="00C74EBE" w:rsidP="00833CAA">
      <w:pPr>
        <w:tabs>
          <w:tab w:val="left" w:pos="720"/>
        </w:tabs>
        <w:ind w:firstLine="567"/>
        <w:jc w:val="both"/>
        <w:rPr>
          <w:rFonts w:ascii="Times New Roman" w:hAnsi="Times New Roman" w:cs="Times New Roman"/>
          <w:bCs/>
        </w:rPr>
      </w:pPr>
    </w:p>
    <w:p w:rsidR="002A1F3D" w:rsidRPr="00833CAA" w:rsidRDefault="00017896" w:rsidP="00833CAA">
      <w:pPr>
        <w:tabs>
          <w:tab w:val="left" w:pos="720"/>
        </w:tabs>
        <w:jc w:val="center"/>
        <w:rPr>
          <w:rFonts w:ascii="Times New Roman" w:hAnsi="Times New Roman" w:cs="Times New Roman"/>
          <w:bCs/>
        </w:rPr>
      </w:pPr>
      <w:r w:rsidRPr="00833CAA">
        <w:rPr>
          <w:rFonts w:ascii="Times New Roman" w:hAnsi="Times New Roman" w:cs="Times New Roman"/>
          <w:bCs/>
        </w:rPr>
        <w:t>4</w:t>
      </w:r>
      <w:r w:rsidR="007E2621" w:rsidRPr="00833CAA">
        <w:rPr>
          <w:rFonts w:ascii="Times New Roman" w:hAnsi="Times New Roman" w:cs="Times New Roman"/>
          <w:bCs/>
        </w:rPr>
        <w:t xml:space="preserve"> lentelė.</w:t>
      </w:r>
      <w:r w:rsidR="00833CAA">
        <w:rPr>
          <w:rFonts w:ascii="Times New Roman" w:hAnsi="Times New Roman" w:cs="Times New Roman"/>
          <w:bCs/>
        </w:rPr>
        <w:t xml:space="preserve"> </w:t>
      </w:r>
      <w:r w:rsidR="002A1F3D" w:rsidRPr="00833CAA">
        <w:rPr>
          <w:rFonts w:ascii="Times New Roman" w:hAnsi="Times New Roman" w:cs="Times New Roman"/>
          <w:bCs/>
        </w:rPr>
        <w:t>Socialinio darbuotojo padėjėjų ir lank</w:t>
      </w:r>
      <w:r w:rsidR="007E2621" w:rsidRPr="00833CAA">
        <w:rPr>
          <w:rFonts w:ascii="Times New Roman" w:hAnsi="Times New Roman" w:cs="Times New Roman"/>
          <w:bCs/>
        </w:rPr>
        <w:t>omų asmenų pasiskirstymas metais</w:t>
      </w:r>
    </w:p>
    <w:p w:rsidR="007E2621" w:rsidRPr="00833CAA" w:rsidRDefault="007E2621" w:rsidP="00833CAA">
      <w:pPr>
        <w:tabs>
          <w:tab w:val="left" w:pos="720"/>
        </w:tabs>
        <w:jc w:val="center"/>
        <w:rPr>
          <w:rFonts w:ascii="Times New Roman" w:hAnsi="Times New Roman" w:cs="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1904"/>
        <w:gridCol w:w="1904"/>
        <w:gridCol w:w="1905"/>
        <w:gridCol w:w="1905"/>
      </w:tblGrid>
      <w:tr w:rsidR="007E2621" w:rsidRPr="00833CAA">
        <w:tc>
          <w:tcPr>
            <w:tcW w:w="1796" w:type="dxa"/>
            <w:vMerge w:val="restart"/>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Metai</w:t>
            </w:r>
          </w:p>
        </w:tc>
        <w:tc>
          <w:tcPr>
            <w:tcW w:w="1904" w:type="dxa"/>
            <w:vMerge w:val="restart"/>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Darbuotojų skaičius</w:t>
            </w:r>
          </w:p>
        </w:tc>
        <w:tc>
          <w:tcPr>
            <w:tcW w:w="5714" w:type="dxa"/>
            <w:gridSpan w:val="3"/>
            <w:shd w:val="clear" w:color="auto" w:fill="auto"/>
            <w:vAlign w:val="center"/>
          </w:tcPr>
          <w:p w:rsidR="007E2621" w:rsidRPr="00833CAA" w:rsidRDefault="007E2621" w:rsidP="00833CAA">
            <w:pPr>
              <w:tabs>
                <w:tab w:val="left" w:pos="720"/>
              </w:tabs>
              <w:jc w:val="center"/>
              <w:rPr>
                <w:rFonts w:ascii="Times New Roman" w:hAnsi="Times New Roman" w:cs="Times New Roman"/>
                <w:b/>
                <w:bCs/>
                <w:sz w:val="20"/>
                <w:szCs w:val="20"/>
              </w:rPr>
            </w:pPr>
            <w:r w:rsidRPr="00833CAA">
              <w:rPr>
                <w:rFonts w:ascii="Times New Roman" w:hAnsi="Times New Roman" w:cs="Times New Roman"/>
                <w:b/>
                <w:sz w:val="20"/>
                <w:szCs w:val="20"/>
              </w:rPr>
              <w:t>Lankomi asmenys</w:t>
            </w:r>
          </w:p>
        </w:tc>
      </w:tr>
      <w:tr w:rsidR="007E2621" w:rsidRPr="00833CAA">
        <w:trPr>
          <w:trHeight w:val="707"/>
        </w:trPr>
        <w:tc>
          <w:tcPr>
            <w:tcW w:w="1796" w:type="dxa"/>
            <w:vMerge/>
            <w:shd w:val="clear" w:color="auto" w:fill="auto"/>
            <w:vAlign w:val="center"/>
          </w:tcPr>
          <w:p w:rsidR="007E2621" w:rsidRPr="00833CAA" w:rsidRDefault="007E2621" w:rsidP="00833CAA">
            <w:pPr>
              <w:tabs>
                <w:tab w:val="left" w:pos="720"/>
              </w:tabs>
              <w:jc w:val="center"/>
              <w:rPr>
                <w:rFonts w:ascii="Times New Roman" w:hAnsi="Times New Roman" w:cs="Times New Roman"/>
                <w:b/>
                <w:bCs/>
                <w:sz w:val="20"/>
                <w:szCs w:val="20"/>
              </w:rPr>
            </w:pPr>
          </w:p>
        </w:tc>
        <w:tc>
          <w:tcPr>
            <w:tcW w:w="1904" w:type="dxa"/>
            <w:vMerge/>
            <w:shd w:val="clear" w:color="auto" w:fill="auto"/>
            <w:vAlign w:val="center"/>
          </w:tcPr>
          <w:p w:rsidR="007E2621" w:rsidRPr="00833CAA" w:rsidRDefault="007E2621" w:rsidP="00833CAA">
            <w:pPr>
              <w:tabs>
                <w:tab w:val="left" w:pos="720"/>
              </w:tabs>
              <w:jc w:val="center"/>
              <w:rPr>
                <w:rFonts w:ascii="Times New Roman" w:hAnsi="Times New Roman" w:cs="Times New Roman"/>
                <w:b/>
                <w:bCs/>
                <w:sz w:val="20"/>
                <w:szCs w:val="20"/>
              </w:rPr>
            </w:pPr>
          </w:p>
        </w:tc>
        <w:tc>
          <w:tcPr>
            <w:tcW w:w="1904" w:type="dxa"/>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Vieniši, pagyvenę</w:t>
            </w:r>
          </w:p>
        </w:tc>
        <w:tc>
          <w:tcPr>
            <w:tcW w:w="1905" w:type="dxa"/>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Probleminės šeimos</w:t>
            </w:r>
          </w:p>
        </w:tc>
        <w:tc>
          <w:tcPr>
            <w:tcW w:w="1905" w:type="dxa"/>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Iš viso lankomų asmenų</w:t>
            </w:r>
          </w:p>
        </w:tc>
      </w:tr>
      <w:tr w:rsidR="007E2621" w:rsidRPr="00833CAA" w:rsidTr="00833CAA">
        <w:trPr>
          <w:trHeight w:val="451"/>
        </w:trPr>
        <w:tc>
          <w:tcPr>
            <w:tcW w:w="179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smartTag w:uri="schemas-tilde-lv/tildestengine" w:element="metric2">
              <w:smartTagPr>
                <w:attr w:name="metric_text" w:val="m"/>
                <w:attr w:name="metric_value" w:val="2012"/>
              </w:smartTagPr>
              <w:r w:rsidRPr="00833CAA">
                <w:rPr>
                  <w:rFonts w:ascii="Times New Roman" w:hAnsi="Times New Roman" w:cs="Times New Roman"/>
                  <w:sz w:val="20"/>
                  <w:szCs w:val="20"/>
                </w:rPr>
                <w:t>2012 m</w:t>
              </w:r>
            </w:smartTag>
            <w:r w:rsidRPr="00833CAA">
              <w:rPr>
                <w:rFonts w:ascii="Times New Roman" w:hAnsi="Times New Roman" w:cs="Times New Roman"/>
                <w:sz w:val="20"/>
                <w:szCs w:val="20"/>
              </w:rPr>
              <w:t>.</w:t>
            </w:r>
          </w:p>
        </w:tc>
        <w:tc>
          <w:tcPr>
            <w:tcW w:w="1904"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49</w:t>
            </w:r>
          </w:p>
        </w:tc>
        <w:tc>
          <w:tcPr>
            <w:tcW w:w="1904"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127</w:t>
            </w:r>
          </w:p>
        </w:tc>
        <w:tc>
          <w:tcPr>
            <w:tcW w:w="190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 šeimos, jose 8 vaikai</w:t>
            </w:r>
          </w:p>
        </w:tc>
        <w:tc>
          <w:tcPr>
            <w:tcW w:w="1905" w:type="dxa"/>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130</w:t>
            </w:r>
          </w:p>
        </w:tc>
      </w:tr>
      <w:tr w:rsidR="007E2621" w:rsidRPr="00833CAA" w:rsidTr="00833CAA">
        <w:trPr>
          <w:trHeight w:val="527"/>
        </w:trPr>
        <w:tc>
          <w:tcPr>
            <w:tcW w:w="179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smartTag w:uri="schemas-tilde-lv/tildestengine" w:element="metric2">
              <w:smartTagPr>
                <w:attr w:name="metric_value" w:val="2013"/>
                <w:attr w:name="metric_text" w:val="m"/>
              </w:smartTagPr>
              <w:r w:rsidRPr="00833CAA">
                <w:rPr>
                  <w:rFonts w:ascii="Times New Roman" w:hAnsi="Times New Roman" w:cs="Times New Roman"/>
                  <w:sz w:val="20"/>
                  <w:szCs w:val="20"/>
                </w:rPr>
                <w:t>2013 m</w:t>
              </w:r>
            </w:smartTag>
            <w:r w:rsidRPr="00833CAA">
              <w:rPr>
                <w:rFonts w:ascii="Times New Roman" w:hAnsi="Times New Roman" w:cs="Times New Roman"/>
                <w:sz w:val="20"/>
                <w:szCs w:val="20"/>
              </w:rPr>
              <w:t>.</w:t>
            </w:r>
          </w:p>
        </w:tc>
        <w:tc>
          <w:tcPr>
            <w:tcW w:w="1904"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51</w:t>
            </w:r>
          </w:p>
        </w:tc>
        <w:tc>
          <w:tcPr>
            <w:tcW w:w="1904"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129</w:t>
            </w:r>
          </w:p>
        </w:tc>
        <w:tc>
          <w:tcPr>
            <w:tcW w:w="190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 šeimos, jose 12 vaikų</w:t>
            </w:r>
          </w:p>
        </w:tc>
        <w:tc>
          <w:tcPr>
            <w:tcW w:w="1905" w:type="dxa"/>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133</w:t>
            </w:r>
          </w:p>
        </w:tc>
      </w:tr>
      <w:tr w:rsidR="007E2621" w:rsidRPr="00833CAA" w:rsidTr="00833CAA">
        <w:trPr>
          <w:trHeight w:val="521"/>
        </w:trPr>
        <w:tc>
          <w:tcPr>
            <w:tcW w:w="1796"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smartTag w:uri="schemas-tilde-lv/tildestengine" w:element="metric2">
              <w:smartTagPr>
                <w:attr w:name="metric_value" w:val="2014"/>
                <w:attr w:name="metric_text" w:val="m"/>
              </w:smartTagPr>
              <w:r w:rsidRPr="00833CAA">
                <w:rPr>
                  <w:rFonts w:ascii="Times New Roman" w:hAnsi="Times New Roman" w:cs="Times New Roman"/>
                  <w:sz w:val="20"/>
                  <w:szCs w:val="20"/>
                </w:rPr>
                <w:t>2014 m</w:t>
              </w:r>
            </w:smartTag>
            <w:r w:rsidRPr="00833CAA">
              <w:rPr>
                <w:rFonts w:ascii="Times New Roman" w:hAnsi="Times New Roman" w:cs="Times New Roman"/>
                <w:sz w:val="20"/>
                <w:szCs w:val="20"/>
              </w:rPr>
              <w:t>.</w:t>
            </w:r>
          </w:p>
        </w:tc>
        <w:tc>
          <w:tcPr>
            <w:tcW w:w="1904"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38</w:t>
            </w:r>
          </w:p>
        </w:tc>
        <w:tc>
          <w:tcPr>
            <w:tcW w:w="1904"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119</w:t>
            </w:r>
          </w:p>
        </w:tc>
        <w:tc>
          <w:tcPr>
            <w:tcW w:w="1905" w:type="dxa"/>
            <w:shd w:val="clear" w:color="auto" w:fill="auto"/>
            <w:vAlign w:val="center"/>
          </w:tcPr>
          <w:p w:rsidR="007E2621" w:rsidRPr="00833CAA" w:rsidRDefault="007E262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 šeimos, jose 12 vaikų</w:t>
            </w:r>
          </w:p>
        </w:tc>
        <w:tc>
          <w:tcPr>
            <w:tcW w:w="1905" w:type="dxa"/>
            <w:shd w:val="clear" w:color="auto" w:fill="auto"/>
            <w:vAlign w:val="center"/>
          </w:tcPr>
          <w:p w:rsidR="007E2621" w:rsidRPr="00833CAA" w:rsidRDefault="007E262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131</w:t>
            </w:r>
          </w:p>
        </w:tc>
      </w:tr>
    </w:tbl>
    <w:p w:rsidR="007E2621" w:rsidRPr="00833CAA" w:rsidRDefault="007E2621" w:rsidP="00833CAA">
      <w:pPr>
        <w:tabs>
          <w:tab w:val="left" w:pos="720"/>
        </w:tabs>
        <w:jc w:val="center"/>
        <w:rPr>
          <w:rFonts w:ascii="Times New Roman" w:hAnsi="Times New Roman" w:cs="Times New Roman"/>
          <w:bCs/>
        </w:rPr>
      </w:pPr>
    </w:p>
    <w:p w:rsidR="000F6AB9" w:rsidRPr="00833CAA" w:rsidRDefault="000F6AB9" w:rsidP="00833CAA">
      <w:pPr>
        <w:numPr>
          <w:ilvl w:val="1"/>
          <w:numId w:val="25"/>
        </w:numPr>
        <w:tabs>
          <w:tab w:val="left" w:pos="720"/>
        </w:tabs>
        <w:ind w:left="0" w:firstLine="0"/>
        <w:jc w:val="center"/>
        <w:rPr>
          <w:rFonts w:ascii="Times New Roman" w:hAnsi="Times New Roman" w:cs="Times New Roman"/>
          <w:b/>
        </w:rPr>
      </w:pPr>
      <w:r w:rsidRPr="00833CAA">
        <w:rPr>
          <w:rFonts w:ascii="Times New Roman" w:hAnsi="Times New Roman" w:cs="Times New Roman"/>
          <w:b/>
        </w:rPr>
        <w:t>Dienos socialinės globos ir slaugos paslauga</w:t>
      </w:r>
    </w:p>
    <w:p w:rsidR="00B339FB" w:rsidRPr="00833CAA" w:rsidRDefault="00B339FB" w:rsidP="00833CAA">
      <w:pPr>
        <w:tabs>
          <w:tab w:val="left" w:pos="720"/>
        </w:tabs>
        <w:jc w:val="both"/>
        <w:rPr>
          <w:rFonts w:ascii="Times New Roman" w:hAnsi="Times New Roman" w:cs="Times New Roman"/>
        </w:rPr>
      </w:pPr>
    </w:p>
    <w:p w:rsidR="00A26456" w:rsidRPr="00833CAA" w:rsidRDefault="00A26456" w:rsidP="00833CAA">
      <w:pPr>
        <w:tabs>
          <w:tab w:val="left" w:pos="720"/>
        </w:tabs>
        <w:ind w:firstLine="567"/>
        <w:jc w:val="both"/>
        <w:rPr>
          <w:rFonts w:ascii="Times New Roman" w:hAnsi="Times New Roman" w:cs="Times New Roman"/>
        </w:rPr>
      </w:pPr>
      <w:r w:rsidRPr="00833CAA">
        <w:rPr>
          <w:rFonts w:ascii="Times New Roman" w:hAnsi="Times New Roman" w:cs="Times New Roman"/>
        </w:rPr>
        <w:t>Vadovaujantis Šakių rajono savivaldy</w:t>
      </w:r>
      <w:r w:rsidR="00AD5BDB" w:rsidRPr="00833CAA">
        <w:rPr>
          <w:rFonts w:ascii="Times New Roman" w:hAnsi="Times New Roman" w:cs="Times New Roman"/>
        </w:rPr>
        <w:t>bės t</w:t>
      </w:r>
      <w:r w:rsidR="00BE003A" w:rsidRPr="00833CAA">
        <w:rPr>
          <w:rFonts w:ascii="Times New Roman" w:hAnsi="Times New Roman" w:cs="Times New Roman"/>
        </w:rPr>
        <w:t xml:space="preserve">arybos </w:t>
      </w:r>
      <w:smartTag w:uri="schemas-tilde-lv/tildestengine" w:element="metric2">
        <w:smartTagPr>
          <w:attr w:name="metric_value" w:val="2013"/>
          <w:attr w:name="metric_text" w:val="m"/>
        </w:smartTagPr>
        <w:r w:rsidR="00BE003A" w:rsidRPr="00833CAA">
          <w:rPr>
            <w:rFonts w:ascii="Times New Roman" w:hAnsi="Times New Roman" w:cs="Times New Roman"/>
          </w:rPr>
          <w:t>2013 m</w:t>
        </w:r>
      </w:smartTag>
      <w:r w:rsidR="00BE003A" w:rsidRPr="00833CAA">
        <w:rPr>
          <w:rFonts w:ascii="Times New Roman" w:hAnsi="Times New Roman" w:cs="Times New Roman"/>
        </w:rPr>
        <w:t>. spalio 31</w:t>
      </w:r>
      <w:r w:rsidRPr="00833CAA">
        <w:rPr>
          <w:rFonts w:ascii="Times New Roman" w:hAnsi="Times New Roman" w:cs="Times New Roman"/>
        </w:rPr>
        <w:t xml:space="preserve"> d. sprendimu Nr. T-</w:t>
      </w:r>
      <w:r w:rsidR="003E6D1A" w:rsidRPr="00833CAA">
        <w:rPr>
          <w:rFonts w:ascii="Times New Roman" w:hAnsi="Times New Roman" w:cs="Times New Roman"/>
        </w:rPr>
        <w:t>367</w:t>
      </w:r>
      <w:r w:rsidR="00BE003A" w:rsidRPr="00833CAA">
        <w:rPr>
          <w:rFonts w:ascii="Times New Roman" w:hAnsi="Times New Roman" w:cs="Times New Roman"/>
        </w:rPr>
        <w:t xml:space="preserve"> „Dėl </w:t>
      </w:r>
      <w:r w:rsidR="003E6D1A" w:rsidRPr="00833CAA">
        <w:rPr>
          <w:rFonts w:ascii="Times New Roman" w:hAnsi="Times New Roman" w:cs="Times New Roman"/>
        </w:rPr>
        <w:t>i</w:t>
      </w:r>
      <w:r w:rsidR="003E6D1A" w:rsidRPr="00833CAA">
        <w:rPr>
          <w:rFonts w:ascii="Times New Roman" w:hAnsi="Times New Roman" w:cs="Times New Roman"/>
          <w:color w:val="000000"/>
        </w:rPr>
        <w:t>ntegralios pagalbos (dienos socialinės globos ir slaugos) paslaugų teikimo asmens namuose tvarkos aprašo tvirtinimo</w:t>
      </w:r>
      <w:r w:rsidR="00BE003A" w:rsidRPr="00833CAA">
        <w:rPr>
          <w:rFonts w:ascii="Times New Roman" w:hAnsi="Times New Roman" w:cs="Times New Roman"/>
        </w:rPr>
        <w:t xml:space="preserve">“ Šakių socialinių paslaugų centras nuo </w:t>
      </w:r>
      <w:smartTag w:uri="schemas-tilde-lv/tildestengine" w:element="metric2">
        <w:smartTagPr>
          <w:attr w:name="metric_value" w:val="2013"/>
          <w:attr w:name="metric_text" w:val="m"/>
        </w:smartTagPr>
        <w:r w:rsidR="00BE003A" w:rsidRPr="00833CAA">
          <w:rPr>
            <w:rFonts w:ascii="Times New Roman" w:hAnsi="Times New Roman" w:cs="Times New Roman"/>
          </w:rPr>
          <w:t>2013 m</w:t>
        </w:r>
      </w:smartTag>
      <w:r w:rsidR="00BE003A" w:rsidRPr="00833CAA">
        <w:rPr>
          <w:rFonts w:ascii="Times New Roman" w:hAnsi="Times New Roman" w:cs="Times New Roman"/>
        </w:rPr>
        <w:t>. lapkričio mėn. teikia dienos socialinės globos ir slaugos paslaugą asmens namuose.</w:t>
      </w:r>
    </w:p>
    <w:p w:rsidR="00B625A0" w:rsidRPr="00833CAA" w:rsidRDefault="00B625A0" w:rsidP="00833CAA">
      <w:pPr>
        <w:tabs>
          <w:tab w:val="left" w:pos="720"/>
        </w:tabs>
        <w:ind w:firstLine="540"/>
        <w:jc w:val="both"/>
        <w:rPr>
          <w:rFonts w:ascii="Times New Roman" w:hAnsi="Times New Roman" w:cs="Times New Roman"/>
        </w:rPr>
      </w:pPr>
    </w:p>
    <w:p w:rsidR="00B625A0" w:rsidRPr="00833CAA" w:rsidRDefault="00B625A0" w:rsidP="00833CAA">
      <w:pPr>
        <w:tabs>
          <w:tab w:val="left" w:pos="720"/>
        </w:tabs>
        <w:jc w:val="center"/>
        <w:rPr>
          <w:rFonts w:ascii="Times New Roman" w:hAnsi="Times New Roman" w:cs="Times New Roman"/>
        </w:rPr>
      </w:pPr>
      <w:r w:rsidRPr="00833CAA">
        <w:rPr>
          <w:rFonts w:ascii="Times New Roman" w:hAnsi="Times New Roman" w:cs="Times New Roman"/>
        </w:rPr>
        <w:t>5 lentelė.</w:t>
      </w:r>
      <w:r w:rsidR="00833CAA">
        <w:rPr>
          <w:rFonts w:ascii="Times New Roman" w:hAnsi="Times New Roman" w:cs="Times New Roman"/>
          <w:bCs/>
        </w:rPr>
        <w:t xml:space="preserve"> </w:t>
      </w:r>
      <w:r w:rsidRPr="00833CAA">
        <w:rPr>
          <w:rFonts w:ascii="Times New Roman" w:hAnsi="Times New Roman" w:cs="Times New Roman"/>
          <w:bCs/>
        </w:rPr>
        <w:t>Dienos socialinės globos ir slaugos namuose paslaugų gavėjų pasiskirstymas</w:t>
      </w:r>
      <w:r w:rsidR="004A2A6D">
        <w:rPr>
          <w:rFonts w:ascii="Times New Roman" w:hAnsi="Times New Roman" w:cs="Times New Roman"/>
          <w:bCs/>
        </w:rPr>
        <w:t xml:space="preserve"> </w:t>
      </w:r>
      <w:r w:rsidRPr="00833CAA">
        <w:rPr>
          <w:rFonts w:ascii="Times New Roman" w:hAnsi="Times New Roman" w:cs="Times New Roman"/>
          <w:bCs/>
        </w:rPr>
        <w:t>Šakių rajone pagal lytį 2014 metais</w:t>
      </w:r>
    </w:p>
    <w:p w:rsidR="00B625A0" w:rsidRPr="00833CAA" w:rsidRDefault="00B625A0" w:rsidP="00833CAA">
      <w:pPr>
        <w:tabs>
          <w:tab w:val="left" w:pos="720"/>
        </w:tabs>
        <w:jc w:val="right"/>
        <w:rPr>
          <w:rFonts w:ascii="Times New Roman" w:hAnsi="Times New Roman" w:cs="Times New Roman"/>
          <w:b/>
        </w:rPr>
      </w:pPr>
      <w:r w:rsidRPr="00833CAA">
        <w:rPr>
          <w:rFonts w:ascii="Times New Roman" w:hAnsi="Times New Roman" w:cs="Times New Roman"/>
          <w:b/>
          <w:bC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34"/>
        <w:gridCol w:w="2469"/>
        <w:gridCol w:w="2059"/>
      </w:tblGrid>
      <w:tr w:rsidR="00B625A0" w:rsidRPr="00833CAA" w:rsidTr="004A2A6D">
        <w:trPr>
          <w:trHeight w:val="341"/>
        </w:trPr>
        <w:tc>
          <w:tcPr>
            <w:tcW w:w="2694" w:type="dxa"/>
            <w:vMerge w:val="restart"/>
            <w:shd w:val="clear" w:color="auto" w:fill="auto"/>
            <w:vAlign w:val="center"/>
          </w:tcPr>
          <w:p w:rsidR="00B625A0" w:rsidRPr="00833CAA" w:rsidRDefault="00B625A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Lankomo asmens kategorija</w:t>
            </w:r>
          </w:p>
        </w:tc>
        <w:tc>
          <w:tcPr>
            <w:tcW w:w="6662" w:type="dxa"/>
            <w:gridSpan w:val="3"/>
            <w:shd w:val="clear" w:color="auto" w:fill="auto"/>
            <w:vAlign w:val="center"/>
          </w:tcPr>
          <w:p w:rsidR="00B625A0" w:rsidRPr="00833CAA" w:rsidRDefault="00B625A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2014 metai</w:t>
            </w:r>
          </w:p>
        </w:tc>
      </w:tr>
      <w:tr w:rsidR="00B625A0" w:rsidRPr="00833CAA" w:rsidTr="004A2A6D">
        <w:trPr>
          <w:trHeight w:val="349"/>
        </w:trPr>
        <w:tc>
          <w:tcPr>
            <w:tcW w:w="2694" w:type="dxa"/>
            <w:vMerge/>
            <w:shd w:val="clear" w:color="auto" w:fill="auto"/>
            <w:vAlign w:val="center"/>
          </w:tcPr>
          <w:p w:rsidR="00B625A0" w:rsidRPr="00833CAA" w:rsidRDefault="00B625A0" w:rsidP="00833CAA">
            <w:pPr>
              <w:tabs>
                <w:tab w:val="left" w:pos="720"/>
              </w:tabs>
              <w:jc w:val="center"/>
              <w:rPr>
                <w:rFonts w:ascii="Times New Roman" w:hAnsi="Times New Roman" w:cs="Times New Roman"/>
                <w:b/>
                <w:sz w:val="20"/>
                <w:szCs w:val="20"/>
              </w:rPr>
            </w:pPr>
          </w:p>
        </w:tc>
        <w:tc>
          <w:tcPr>
            <w:tcW w:w="2134" w:type="dxa"/>
            <w:shd w:val="clear" w:color="auto" w:fill="auto"/>
            <w:vAlign w:val="center"/>
          </w:tcPr>
          <w:p w:rsidR="00B625A0" w:rsidRPr="00833CAA" w:rsidRDefault="00B625A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Vyrai</w:t>
            </w:r>
          </w:p>
        </w:tc>
        <w:tc>
          <w:tcPr>
            <w:tcW w:w="2469" w:type="dxa"/>
            <w:shd w:val="clear" w:color="auto" w:fill="auto"/>
            <w:vAlign w:val="center"/>
          </w:tcPr>
          <w:p w:rsidR="00B625A0" w:rsidRPr="00833CAA" w:rsidRDefault="00B625A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Moterys</w:t>
            </w:r>
          </w:p>
        </w:tc>
        <w:tc>
          <w:tcPr>
            <w:tcW w:w="2059" w:type="dxa"/>
            <w:shd w:val="clear" w:color="auto" w:fill="auto"/>
            <w:vAlign w:val="center"/>
          </w:tcPr>
          <w:p w:rsidR="00B625A0" w:rsidRPr="00833CAA" w:rsidRDefault="00B625A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Iš viso:</w:t>
            </w:r>
          </w:p>
        </w:tc>
      </w:tr>
      <w:tr w:rsidR="00B625A0" w:rsidRPr="00833CAA" w:rsidTr="004A2A6D">
        <w:trPr>
          <w:trHeight w:val="345"/>
        </w:trPr>
        <w:tc>
          <w:tcPr>
            <w:tcW w:w="2694" w:type="dxa"/>
            <w:shd w:val="clear" w:color="auto" w:fill="auto"/>
            <w:vAlign w:val="center"/>
          </w:tcPr>
          <w:p w:rsidR="00B625A0" w:rsidRPr="00833CAA" w:rsidRDefault="00B625A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Senyvo amžiaus asmenys</w:t>
            </w:r>
          </w:p>
        </w:tc>
        <w:tc>
          <w:tcPr>
            <w:tcW w:w="2134" w:type="dxa"/>
            <w:shd w:val="clear" w:color="auto" w:fill="auto"/>
            <w:vAlign w:val="center"/>
          </w:tcPr>
          <w:p w:rsidR="00B625A0" w:rsidRPr="00833CAA" w:rsidRDefault="00B625A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2469" w:type="dxa"/>
            <w:shd w:val="clear" w:color="auto" w:fill="auto"/>
            <w:vAlign w:val="center"/>
          </w:tcPr>
          <w:p w:rsidR="00B625A0" w:rsidRPr="00833CAA" w:rsidRDefault="00B625A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27</w:t>
            </w:r>
          </w:p>
        </w:tc>
        <w:tc>
          <w:tcPr>
            <w:tcW w:w="2059" w:type="dxa"/>
            <w:shd w:val="clear" w:color="auto" w:fill="auto"/>
            <w:vAlign w:val="center"/>
          </w:tcPr>
          <w:p w:rsidR="00B625A0" w:rsidRPr="00833CAA" w:rsidRDefault="00B625A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34</w:t>
            </w:r>
          </w:p>
        </w:tc>
      </w:tr>
      <w:tr w:rsidR="00B625A0" w:rsidRPr="00833CAA" w:rsidTr="004A2A6D">
        <w:trPr>
          <w:trHeight w:val="353"/>
        </w:trPr>
        <w:tc>
          <w:tcPr>
            <w:tcW w:w="2694" w:type="dxa"/>
            <w:shd w:val="clear" w:color="auto" w:fill="auto"/>
            <w:vAlign w:val="center"/>
          </w:tcPr>
          <w:p w:rsidR="00B625A0" w:rsidRPr="00833CAA" w:rsidRDefault="00B625A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Asmenys su negalia</w:t>
            </w:r>
          </w:p>
        </w:tc>
        <w:tc>
          <w:tcPr>
            <w:tcW w:w="2134" w:type="dxa"/>
            <w:shd w:val="clear" w:color="auto" w:fill="auto"/>
            <w:vAlign w:val="center"/>
          </w:tcPr>
          <w:p w:rsidR="00B625A0" w:rsidRPr="00833CAA" w:rsidRDefault="00B625A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2469" w:type="dxa"/>
            <w:shd w:val="clear" w:color="auto" w:fill="auto"/>
            <w:vAlign w:val="center"/>
          </w:tcPr>
          <w:p w:rsidR="00B625A0" w:rsidRPr="00833CAA" w:rsidRDefault="00B625A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2059" w:type="dxa"/>
            <w:shd w:val="clear" w:color="auto" w:fill="auto"/>
            <w:vAlign w:val="center"/>
          </w:tcPr>
          <w:p w:rsidR="00B625A0" w:rsidRPr="00833CAA" w:rsidRDefault="00B625A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6</w:t>
            </w:r>
          </w:p>
        </w:tc>
      </w:tr>
      <w:tr w:rsidR="00B625A0" w:rsidRPr="00833CAA" w:rsidTr="004A2A6D">
        <w:trPr>
          <w:trHeight w:val="1247"/>
        </w:trPr>
        <w:tc>
          <w:tcPr>
            <w:tcW w:w="2694" w:type="dxa"/>
            <w:shd w:val="clear" w:color="auto" w:fill="auto"/>
            <w:vAlign w:val="center"/>
          </w:tcPr>
          <w:p w:rsidR="00B625A0" w:rsidRPr="00833CAA" w:rsidRDefault="00B625A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Šeimos nariai, prižiūrintys senyvo amžiaus asmenis ir asmenis su negalia ir gaunantys konsultacijas</w:t>
            </w:r>
          </w:p>
        </w:tc>
        <w:tc>
          <w:tcPr>
            <w:tcW w:w="2134" w:type="dxa"/>
            <w:shd w:val="clear" w:color="auto" w:fill="auto"/>
            <w:vAlign w:val="center"/>
          </w:tcPr>
          <w:p w:rsidR="00B625A0" w:rsidRPr="00833CAA" w:rsidRDefault="00B625A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w:t>
            </w:r>
          </w:p>
        </w:tc>
        <w:tc>
          <w:tcPr>
            <w:tcW w:w="2469" w:type="dxa"/>
            <w:shd w:val="clear" w:color="auto" w:fill="auto"/>
            <w:vAlign w:val="center"/>
          </w:tcPr>
          <w:p w:rsidR="00B625A0" w:rsidRPr="00833CAA" w:rsidRDefault="00B625A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19</w:t>
            </w:r>
          </w:p>
        </w:tc>
        <w:tc>
          <w:tcPr>
            <w:tcW w:w="2059" w:type="dxa"/>
            <w:shd w:val="clear" w:color="auto" w:fill="auto"/>
            <w:vAlign w:val="center"/>
          </w:tcPr>
          <w:p w:rsidR="00B625A0" w:rsidRPr="00833CAA" w:rsidRDefault="00B625A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33</w:t>
            </w:r>
          </w:p>
        </w:tc>
      </w:tr>
    </w:tbl>
    <w:p w:rsidR="00B625A0" w:rsidRPr="00833CAA" w:rsidRDefault="00B625A0" w:rsidP="00833CAA">
      <w:pPr>
        <w:tabs>
          <w:tab w:val="left" w:pos="720"/>
        </w:tabs>
        <w:ind w:firstLine="540"/>
        <w:jc w:val="both"/>
        <w:rPr>
          <w:rFonts w:ascii="Times New Roman" w:hAnsi="Times New Roman" w:cs="Times New Roman"/>
        </w:rPr>
      </w:pPr>
      <w:r w:rsidRPr="00833CAA">
        <w:rPr>
          <w:rFonts w:ascii="Times New Roman" w:hAnsi="Times New Roman" w:cs="Times New Roman"/>
        </w:rPr>
        <w:lastRenderedPageBreak/>
        <w:t>Dienos socialinė globa ir slauga padeda asmenims kompensuoti prarastą savarankiškumą bei gebėjimus palaikyti socialinius ryšius su šeima ir visuomene. Tokiu būdu, senyvi ir neįgalūs asmenys išvengia institucinės globos, o jų šeimos nariai gali dirbti.</w:t>
      </w:r>
    </w:p>
    <w:p w:rsidR="00B625A0" w:rsidRPr="00833CAA" w:rsidRDefault="00B625A0" w:rsidP="00833CAA">
      <w:pPr>
        <w:tabs>
          <w:tab w:val="left" w:pos="720"/>
        </w:tabs>
        <w:ind w:firstLine="540"/>
        <w:jc w:val="both"/>
        <w:rPr>
          <w:rFonts w:ascii="Times New Roman" w:hAnsi="Times New Roman" w:cs="Times New Roman"/>
        </w:rPr>
      </w:pPr>
      <w:r w:rsidRPr="00833CAA">
        <w:rPr>
          <w:rFonts w:ascii="Times New Roman" w:hAnsi="Times New Roman" w:cs="Times New Roman"/>
        </w:rPr>
        <w:t>2014 metais buvo suteiktos konsultacijos 33 šeimos nariams, prižiūrintiems savo artimuosius namuose, suteikiant reikalingų žinių ir įgūdžių artimųjų priežiūros ir slaugos srityse.</w:t>
      </w:r>
    </w:p>
    <w:p w:rsidR="00B625A0" w:rsidRPr="00833CAA" w:rsidRDefault="00B625A0" w:rsidP="00833CAA">
      <w:pPr>
        <w:tabs>
          <w:tab w:val="left" w:pos="720"/>
        </w:tabs>
        <w:ind w:firstLine="540"/>
        <w:jc w:val="both"/>
        <w:rPr>
          <w:rFonts w:ascii="Times New Roman" w:hAnsi="Times New Roman" w:cs="Times New Roman"/>
        </w:rPr>
      </w:pPr>
      <w:r w:rsidRPr="00833CAA">
        <w:rPr>
          <w:rFonts w:ascii="Times New Roman" w:hAnsi="Times New Roman" w:cs="Times New Roman"/>
        </w:rPr>
        <w:t>Integralių paslaugų teikimui namuose yra sudarytos 3 mobilios komandos, kurios teikia paslaugas iki 6 val. per dieną, 5 dienas per savaitę. Komandą sudaro socialinis darbuotojas, socialinio darbuotojo padėjėjai, slaugytojas, slaugytojo padėjėjai, masažuotojas. Dienos socialinės globos asmens namuose teikimo komandos nariai pasiskirsto pareigomis, funkcijomis.</w:t>
      </w:r>
    </w:p>
    <w:p w:rsidR="00B625A0" w:rsidRPr="00833CAA" w:rsidRDefault="00B625A0" w:rsidP="00833CAA">
      <w:pPr>
        <w:tabs>
          <w:tab w:val="left" w:pos="720"/>
        </w:tabs>
        <w:ind w:firstLine="540"/>
        <w:jc w:val="both"/>
        <w:rPr>
          <w:rFonts w:ascii="Times New Roman" w:hAnsi="Times New Roman" w:cs="Times New Roman"/>
        </w:rPr>
      </w:pPr>
      <w:r w:rsidRPr="00833CAA">
        <w:rPr>
          <w:rFonts w:ascii="Times New Roman" w:hAnsi="Times New Roman" w:cs="Times New Roman"/>
        </w:rPr>
        <w:t>Specialistai darbui su klientais yra paskirstomi pagal individualius klientų poreikius. Esant sudėtingesnėms situacijoms, kai reikia pagalbos maudant, perkeliant, gabenant į gydymosi įstaigą pas klientą vyksta keli specialistai vienu metu.</w:t>
      </w:r>
    </w:p>
    <w:p w:rsidR="00C74EBE" w:rsidRPr="00833CAA" w:rsidRDefault="00C74EBE" w:rsidP="00833CAA">
      <w:pPr>
        <w:tabs>
          <w:tab w:val="left" w:pos="720"/>
        </w:tabs>
        <w:ind w:firstLine="540"/>
        <w:jc w:val="both"/>
        <w:rPr>
          <w:rFonts w:ascii="Times New Roman" w:hAnsi="Times New Roman" w:cs="Times New Roman"/>
        </w:rPr>
      </w:pPr>
      <w:r w:rsidRPr="00833CAA">
        <w:rPr>
          <w:rFonts w:ascii="Times New Roman" w:hAnsi="Times New Roman" w:cs="Times New Roman"/>
        </w:rPr>
        <w:t>Visi komandos specialistai savo funkcijomis papildo vieni kitus, esant poreikiui kartu sprendžia iškilusias problemas. Nuolatos yra bendraujama telefonu, organizuojami komandų darbuotojų bendri pasitarimai.</w:t>
      </w:r>
    </w:p>
    <w:p w:rsidR="00D97B1B" w:rsidRPr="00833CAA" w:rsidRDefault="00D97B1B" w:rsidP="00833CAA">
      <w:pPr>
        <w:tabs>
          <w:tab w:val="left" w:pos="720"/>
        </w:tabs>
        <w:ind w:firstLine="567"/>
        <w:jc w:val="both"/>
        <w:rPr>
          <w:rFonts w:ascii="Times New Roman" w:hAnsi="Times New Roman" w:cs="Times New Roman"/>
          <w:bCs/>
        </w:rPr>
      </w:pPr>
    </w:p>
    <w:p w:rsidR="00D50D08" w:rsidRPr="00833CAA" w:rsidRDefault="00017896" w:rsidP="00833CAA">
      <w:pPr>
        <w:tabs>
          <w:tab w:val="left" w:pos="720"/>
        </w:tabs>
        <w:jc w:val="center"/>
        <w:rPr>
          <w:rFonts w:ascii="Times New Roman" w:hAnsi="Times New Roman" w:cs="Times New Roman"/>
          <w:bCs/>
        </w:rPr>
      </w:pPr>
      <w:r w:rsidRPr="00833CAA">
        <w:rPr>
          <w:rFonts w:ascii="Times New Roman" w:hAnsi="Times New Roman" w:cs="Times New Roman"/>
          <w:bCs/>
        </w:rPr>
        <w:t>6</w:t>
      </w:r>
      <w:r w:rsidR="00EC56BD" w:rsidRPr="00833CAA">
        <w:rPr>
          <w:rFonts w:ascii="Times New Roman" w:hAnsi="Times New Roman" w:cs="Times New Roman"/>
          <w:bCs/>
        </w:rPr>
        <w:t xml:space="preserve"> lentelė</w:t>
      </w:r>
      <w:r w:rsidR="00C74EBE" w:rsidRPr="00833CAA">
        <w:rPr>
          <w:rFonts w:ascii="Times New Roman" w:hAnsi="Times New Roman" w:cs="Times New Roman"/>
          <w:bCs/>
        </w:rPr>
        <w:t>.</w:t>
      </w:r>
      <w:r w:rsidR="00833CAA">
        <w:rPr>
          <w:rFonts w:ascii="Times New Roman" w:hAnsi="Times New Roman" w:cs="Times New Roman"/>
          <w:bCs/>
        </w:rPr>
        <w:t xml:space="preserve"> </w:t>
      </w:r>
      <w:r w:rsidRPr="00833CAA">
        <w:rPr>
          <w:rFonts w:ascii="Times New Roman" w:hAnsi="Times New Roman" w:cs="Times New Roman"/>
          <w:bCs/>
        </w:rPr>
        <w:t>Dienos socialinė</w:t>
      </w:r>
      <w:r w:rsidR="006D3C6A" w:rsidRPr="00833CAA">
        <w:rPr>
          <w:rFonts w:ascii="Times New Roman" w:hAnsi="Times New Roman" w:cs="Times New Roman"/>
          <w:bCs/>
        </w:rPr>
        <w:t>s</w:t>
      </w:r>
      <w:r w:rsidRPr="00833CAA">
        <w:rPr>
          <w:rFonts w:ascii="Times New Roman" w:hAnsi="Times New Roman" w:cs="Times New Roman"/>
          <w:bCs/>
        </w:rPr>
        <w:t xml:space="preserve"> globos ir slaugos </w:t>
      </w:r>
      <w:r w:rsidR="00D50D08" w:rsidRPr="00833CAA">
        <w:rPr>
          <w:rFonts w:ascii="Times New Roman" w:hAnsi="Times New Roman" w:cs="Times New Roman"/>
          <w:bCs/>
        </w:rPr>
        <w:t>namuose asmenų ir darbuoto</w:t>
      </w:r>
      <w:r w:rsidRPr="00833CAA">
        <w:rPr>
          <w:rFonts w:ascii="Times New Roman" w:hAnsi="Times New Roman" w:cs="Times New Roman"/>
          <w:bCs/>
        </w:rPr>
        <w:t xml:space="preserve">jų </w:t>
      </w:r>
      <w:r w:rsidR="00EC56BD" w:rsidRPr="00833CAA">
        <w:rPr>
          <w:rFonts w:ascii="Times New Roman" w:hAnsi="Times New Roman" w:cs="Times New Roman"/>
          <w:bCs/>
        </w:rPr>
        <w:t>pasiskirstymas pagal</w:t>
      </w:r>
      <w:r w:rsidR="00D50D08" w:rsidRPr="00833CAA">
        <w:rPr>
          <w:rFonts w:ascii="Times New Roman" w:hAnsi="Times New Roman" w:cs="Times New Roman"/>
          <w:bCs/>
        </w:rPr>
        <w:t xml:space="preserve"> </w:t>
      </w:r>
      <w:r w:rsidR="00863F1E" w:rsidRPr="00833CAA">
        <w:rPr>
          <w:rFonts w:ascii="Times New Roman" w:hAnsi="Times New Roman" w:cs="Times New Roman"/>
          <w:bCs/>
        </w:rPr>
        <w:t xml:space="preserve">Šakių rajono </w:t>
      </w:r>
      <w:r w:rsidR="00D50D08" w:rsidRPr="00833CAA">
        <w:rPr>
          <w:rFonts w:ascii="Times New Roman" w:hAnsi="Times New Roman" w:cs="Times New Roman"/>
          <w:bCs/>
        </w:rPr>
        <w:t>seniūnijas 2014 metais</w:t>
      </w:r>
    </w:p>
    <w:p w:rsidR="00D50D08" w:rsidRPr="00833CAA" w:rsidRDefault="00D50D08" w:rsidP="00833CAA">
      <w:pPr>
        <w:tabs>
          <w:tab w:val="left" w:pos="720"/>
        </w:tabs>
        <w:ind w:firstLine="720"/>
        <w:jc w:val="center"/>
        <w:rPr>
          <w:rFonts w:ascii="Times New Roman" w:hAnsi="Times New Roman" w:cs="Times New Roman"/>
          <w:b/>
          <w:bCs/>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0"/>
        <w:gridCol w:w="720"/>
        <w:gridCol w:w="901"/>
        <w:gridCol w:w="1238"/>
        <w:gridCol w:w="1101"/>
        <w:gridCol w:w="1260"/>
        <w:gridCol w:w="1260"/>
        <w:gridCol w:w="1440"/>
      </w:tblGrid>
      <w:tr w:rsidR="00374C0F" w:rsidRPr="00833CAA">
        <w:trPr>
          <w:trHeight w:val="425"/>
        </w:trPr>
        <w:tc>
          <w:tcPr>
            <w:tcW w:w="540" w:type="dxa"/>
            <w:vMerge w:val="restart"/>
            <w:shd w:val="clear" w:color="auto" w:fill="auto"/>
            <w:vAlign w:val="center"/>
          </w:tcPr>
          <w:p w:rsidR="00374C0F" w:rsidRPr="00833CAA" w:rsidRDefault="00374C0F"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Eil.</w:t>
            </w:r>
          </w:p>
          <w:p w:rsidR="00374C0F" w:rsidRPr="00833CAA" w:rsidRDefault="00374C0F"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Nr.</w:t>
            </w:r>
          </w:p>
        </w:tc>
        <w:tc>
          <w:tcPr>
            <w:tcW w:w="1440" w:type="dxa"/>
            <w:vMerge w:val="restart"/>
            <w:shd w:val="clear" w:color="auto" w:fill="auto"/>
            <w:vAlign w:val="center"/>
          </w:tcPr>
          <w:p w:rsidR="00374C0F" w:rsidRPr="00833CAA" w:rsidRDefault="00374C0F"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br/>
              <w:t>Seniūnija</w:t>
            </w:r>
          </w:p>
        </w:tc>
        <w:tc>
          <w:tcPr>
            <w:tcW w:w="1621" w:type="dxa"/>
            <w:gridSpan w:val="2"/>
            <w:vMerge w:val="restart"/>
            <w:shd w:val="clear" w:color="auto" w:fill="auto"/>
            <w:vAlign w:val="center"/>
          </w:tcPr>
          <w:p w:rsidR="00374C0F" w:rsidRPr="00833CAA" w:rsidRDefault="00374C0F"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Lankomų asmenų skaičius</w:t>
            </w:r>
          </w:p>
        </w:tc>
        <w:tc>
          <w:tcPr>
            <w:tcW w:w="6299" w:type="dxa"/>
            <w:gridSpan w:val="5"/>
            <w:shd w:val="clear" w:color="auto" w:fill="auto"/>
            <w:vAlign w:val="center"/>
          </w:tcPr>
          <w:p w:rsidR="00374C0F" w:rsidRPr="00833CAA" w:rsidRDefault="00374C0F"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Etatai</w:t>
            </w:r>
          </w:p>
        </w:tc>
      </w:tr>
      <w:tr w:rsidR="00374C0F" w:rsidRPr="00833CAA">
        <w:trPr>
          <w:trHeight w:val="786"/>
        </w:trPr>
        <w:tc>
          <w:tcPr>
            <w:tcW w:w="540" w:type="dxa"/>
            <w:vMerge/>
            <w:shd w:val="clear" w:color="auto" w:fill="auto"/>
            <w:vAlign w:val="center"/>
          </w:tcPr>
          <w:p w:rsidR="00374C0F" w:rsidRPr="00833CAA" w:rsidRDefault="00374C0F" w:rsidP="00833CAA">
            <w:pPr>
              <w:tabs>
                <w:tab w:val="left" w:pos="720"/>
              </w:tabs>
              <w:jc w:val="center"/>
              <w:rPr>
                <w:rFonts w:ascii="Times New Roman" w:hAnsi="Times New Roman" w:cs="Times New Roman"/>
                <w:b/>
                <w:sz w:val="20"/>
                <w:szCs w:val="20"/>
              </w:rPr>
            </w:pPr>
          </w:p>
        </w:tc>
        <w:tc>
          <w:tcPr>
            <w:tcW w:w="1440" w:type="dxa"/>
            <w:vMerge/>
            <w:shd w:val="clear" w:color="auto" w:fill="auto"/>
            <w:vAlign w:val="center"/>
          </w:tcPr>
          <w:p w:rsidR="00374C0F" w:rsidRPr="00833CAA" w:rsidRDefault="00374C0F" w:rsidP="00833CAA">
            <w:pPr>
              <w:tabs>
                <w:tab w:val="left" w:pos="720"/>
              </w:tabs>
              <w:jc w:val="center"/>
              <w:rPr>
                <w:rFonts w:ascii="Times New Roman" w:hAnsi="Times New Roman" w:cs="Times New Roman"/>
                <w:b/>
                <w:sz w:val="20"/>
                <w:szCs w:val="20"/>
              </w:rPr>
            </w:pPr>
          </w:p>
        </w:tc>
        <w:tc>
          <w:tcPr>
            <w:tcW w:w="1621" w:type="dxa"/>
            <w:gridSpan w:val="2"/>
            <w:vMerge/>
            <w:shd w:val="clear" w:color="auto" w:fill="auto"/>
            <w:vAlign w:val="center"/>
          </w:tcPr>
          <w:p w:rsidR="00374C0F" w:rsidRPr="00833CAA" w:rsidRDefault="00374C0F" w:rsidP="00833CAA">
            <w:pPr>
              <w:tabs>
                <w:tab w:val="left" w:pos="720"/>
              </w:tabs>
              <w:jc w:val="center"/>
              <w:rPr>
                <w:rFonts w:ascii="Times New Roman" w:hAnsi="Times New Roman" w:cs="Times New Roman"/>
                <w:b/>
                <w:sz w:val="20"/>
                <w:szCs w:val="20"/>
              </w:rPr>
            </w:pPr>
          </w:p>
        </w:tc>
        <w:tc>
          <w:tcPr>
            <w:tcW w:w="1238" w:type="dxa"/>
            <w:shd w:val="clear" w:color="auto" w:fill="auto"/>
            <w:vAlign w:val="center"/>
          </w:tcPr>
          <w:p w:rsidR="00374C0F" w:rsidRPr="00833CAA" w:rsidRDefault="00863F1E"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Slaugytojai</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Slaugytojų padėjėj</w:t>
            </w:r>
            <w:r w:rsidR="00863F1E" w:rsidRPr="00833CAA">
              <w:rPr>
                <w:rFonts w:ascii="Times New Roman" w:hAnsi="Times New Roman" w:cs="Times New Roman"/>
                <w:b/>
                <w:iCs/>
                <w:sz w:val="20"/>
                <w:szCs w:val="20"/>
              </w:rPr>
              <w:t>ai</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Socialinis darbuotojas</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Socialinio darbuotojo padėjėj</w:t>
            </w:r>
            <w:r w:rsidR="00863F1E" w:rsidRPr="00833CAA">
              <w:rPr>
                <w:rFonts w:ascii="Times New Roman" w:hAnsi="Times New Roman" w:cs="Times New Roman"/>
                <w:b/>
                <w:iCs/>
                <w:sz w:val="20"/>
                <w:szCs w:val="20"/>
              </w:rPr>
              <w:t>ai</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b/>
                <w:iCs/>
                <w:sz w:val="20"/>
                <w:szCs w:val="20"/>
              </w:rPr>
            </w:pPr>
          </w:p>
          <w:p w:rsidR="00374C0F" w:rsidRPr="00833CAA" w:rsidRDefault="00863F1E"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Masažuotojai</w:t>
            </w:r>
          </w:p>
          <w:p w:rsidR="00374C0F" w:rsidRPr="00833CAA" w:rsidRDefault="00374C0F" w:rsidP="00833CAA">
            <w:pPr>
              <w:tabs>
                <w:tab w:val="left" w:pos="720"/>
              </w:tabs>
              <w:jc w:val="center"/>
              <w:rPr>
                <w:rFonts w:ascii="Times New Roman" w:hAnsi="Times New Roman" w:cs="Times New Roman"/>
                <w:b/>
                <w:iCs/>
                <w:sz w:val="20"/>
                <w:szCs w:val="20"/>
              </w:rPr>
            </w:pPr>
          </w:p>
        </w:tc>
      </w:tr>
      <w:tr w:rsidR="00374C0F" w:rsidRPr="00833CAA">
        <w:trPr>
          <w:trHeight w:val="893"/>
        </w:trPr>
        <w:tc>
          <w:tcPr>
            <w:tcW w:w="540" w:type="dxa"/>
            <w:vMerge/>
            <w:shd w:val="clear" w:color="auto" w:fill="auto"/>
            <w:vAlign w:val="center"/>
          </w:tcPr>
          <w:p w:rsidR="00374C0F" w:rsidRPr="00833CAA" w:rsidRDefault="00374C0F" w:rsidP="00833CAA">
            <w:pPr>
              <w:tabs>
                <w:tab w:val="left" w:pos="720"/>
              </w:tabs>
              <w:jc w:val="center"/>
              <w:rPr>
                <w:rFonts w:ascii="Times New Roman" w:hAnsi="Times New Roman" w:cs="Times New Roman"/>
                <w:b/>
                <w:sz w:val="20"/>
                <w:szCs w:val="20"/>
              </w:rPr>
            </w:pPr>
          </w:p>
        </w:tc>
        <w:tc>
          <w:tcPr>
            <w:tcW w:w="1440" w:type="dxa"/>
            <w:vMerge/>
            <w:shd w:val="clear" w:color="auto" w:fill="auto"/>
            <w:vAlign w:val="center"/>
          </w:tcPr>
          <w:p w:rsidR="00374C0F" w:rsidRPr="00833CAA" w:rsidRDefault="00374C0F" w:rsidP="00833CAA">
            <w:pPr>
              <w:tabs>
                <w:tab w:val="left" w:pos="720"/>
              </w:tabs>
              <w:jc w:val="center"/>
              <w:rPr>
                <w:rFonts w:ascii="Times New Roman" w:hAnsi="Times New Roman" w:cs="Times New Roman"/>
                <w:b/>
                <w:sz w:val="20"/>
                <w:szCs w:val="20"/>
              </w:rPr>
            </w:pPr>
          </w:p>
        </w:tc>
        <w:tc>
          <w:tcPr>
            <w:tcW w:w="72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Per 2014 metus</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b/>
                <w:sz w:val="20"/>
                <w:szCs w:val="20"/>
              </w:rPr>
            </w:pPr>
            <w:smartTag w:uri="schemas-tilde-lv/tildestengine" w:element="metric2">
              <w:smartTagPr>
                <w:attr w:name="metric_value" w:val="2014"/>
                <w:attr w:name="metric_text" w:val="m"/>
              </w:smartTagPr>
              <w:r w:rsidRPr="00833CAA">
                <w:rPr>
                  <w:rFonts w:ascii="Times New Roman" w:hAnsi="Times New Roman" w:cs="Times New Roman"/>
                  <w:b/>
                  <w:sz w:val="20"/>
                  <w:szCs w:val="20"/>
                </w:rPr>
                <w:t>2014</w:t>
              </w:r>
              <w:r w:rsidR="00863F1E" w:rsidRPr="00833CAA">
                <w:rPr>
                  <w:rFonts w:ascii="Times New Roman" w:hAnsi="Times New Roman" w:cs="Times New Roman"/>
                  <w:b/>
                  <w:sz w:val="20"/>
                  <w:szCs w:val="20"/>
                </w:rPr>
                <w:t xml:space="preserve"> </w:t>
              </w:r>
              <w:r w:rsidRPr="00833CAA">
                <w:rPr>
                  <w:rFonts w:ascii="Times New Roman" w:hAnsi="Times New Roman" w:cs="Times New Roman"/>
                  <w:b/>
                  <w:sz w:val="20"/>
                  <w:szCs w:val="20"/>
                </w:rPr>
                <w:t>m</w:t>
              </w:r>
            </w:smartTag>
            <w:r w:rsidRPr="00833CAA">
              <w:rPr>
                <w:rFonts w:ascii="Times New Roman" w:hAnsi="Times New Roman" w:cs="Times New Roman"/>
                <w:b/>
                <w:sz w:val="20"/>
                <w:szCs w:val="20"/>
              </w:rPr>
              <w:t>. gruodis</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b/>
                <w:sz w:val="20"/>
                <w:szCs w:val="20"/>
              </w:rPr>
            </w:pPr>
            <w:smartTag w:uri="schemas-tilde-lv/tildestengine" w:element="metric2">
              <w:smartTagPr>
                <w:attr w:name="metric_value" w:val="2014"/>
                <w:attr w:name="metric_text" w:val="m"/>
              </w:smartTagPr>
              <w:r w:rsidRPr="00833CAA">
                <w:rPr>
                  <w:rFonts w:ascii="Times New Roman" w:hAnsi="Times New Roman" w:cs="Times New Roman"/>
                  <w:b/>
                  <w:sz w:val="20"/>
                  <w:szCs w:val="20"/>
                </w:rPr>
                <w:t>2014</w:t>
              </w:r>
              <w:r w:rsidR="00863F1E" w:rsidRPr="00833CAA">
                <w:rPr>
                  <w:rFonts w:ascii="Times New Roman" w:hAnsi="Times New Roman" w:cs="Times New Roman"/>
                  <w:b/>
                  <w:sz w:val="20"/>
                  <w:szCs w:val="20"/>
                </w:rPr>
                <w:t xml:space="preserve"> </w:t>
              </w:r>
              <w:r w:rsidRPr="00833CAA">
                <w:rPr>
                  <w:rFonts w:ascii="Times New Roman" w:hAnsi="Times New Roman" w:cs="Times New Roman"/>
                  <w:b/>
                  <w:sz w:val="20"/>
                  <w:szCs w:val="20"/>
                </w:rPr>
                <w:t>m</w:t>
              </w:r>
            </w:smartTag>
            <w:r w:rsidRPr="00833CAA">
              <w:rPr>
                <w:rFonts w:ascii="Times New Roman" w:hAnsi="Times New Roman" w:cs="Times New Roman"/>
                <w:b/>
                <w:sz w:val="20"/>
                <w:szCs w:val="20"/>
              </w:rPr>
              <w:t>.</w:t>
            </w:r>
          </w:p>
          <w:p w:rsidR="00374C0F" w:rsidRPr="00833CAA" w:rsidRDefault="00374C0F"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gruodžio mėn.</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b/>
                <w:sz w:val="20"/>
                <w:szCs w:val="20"/>
              </w:rPr>
            </w:pPr>
            <w:smartTag w:uri="schemas-tilde-lv/tildestengine" w:element="metric2">
              <w:smartTagPr>
                <w:attr w:name="metric_value" w:val="2014"/>
                <w:attr w:name="metric_text" w:val="m"/>
              </w:smartTagPr>
              <w:r w:rsidRPr="00833CAA">
                <w:rPr>
                  <w:rFonts w:ascii="Times New Roman" w:hAnsi="Times New Roman" w:cs="Times New Roman"/>
                  <w:b/>
                  <w:sz w:val="20"/>
                  <w:szCs w:val="20"/>
                </w:rPr>
                <w:t>2014</w:t>
              </w:r>
              <w:r w:rsidR="00863F1E" w:rsidRPr="00833CAA">
                <w:rPr>
                  <w:rFonts w:ascii="Times New Roman" w:hAnsi="Times New Roman" w:cs="Times New Roman"/>
                  <w:b/>
                  <w:sz w:val="20"/>
                  <w:szCs w:val="20"/>
                </w:rPr>
                <w:t xml:space="preserve"> </w:t>
              </w:r>
              <w:r w:rsidRPr="00833CAA">
                <w:rPr>
                  <w:rFonts w:ascii="Times New Roman" w:hAnsi="Times New Roman" w:cs="Times New Roman"/>
                  <w:b/>
                  <w:sz w:val="20"/>
                  <w:szCs w:val="20"/>
                </w:rPr>
                <w:t>m</w:t>
              </w:r>
            </w:smartTag>
            <w:r w:rsidRPr="00833CAA">
              <w:rPr>
                <w:rFonts w:ascii="Times New Roman" w:hAnsi="Times New Roman" w:cs="Times New Roman"/>
                <w:b/>
                <w:sz w:val="20"/>
                <w:szCs w:val="20"/>
              </w:rPr>
              <w:t>. gruodžio mėn.</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b/>
                <w:sz w:val="20"/>
                <w:szCs w:val="20"/>
              </w:rPr>
            </w:pPr>
            <w:smartTag w:uri="schemas-tilde-lv/tildestengine" w:element="metric2">
              <w:smartTagPr>
                <w:attr w:name="metric_value" w:val="2014"/>
                <w:attr w:name="metric_text" w:val="m"/>
              </w:smartTagPr>
              <w:r w:rsidRPr="00833CAA">
                <w:rPr>
                  <w:rFonts w:ascii="Times New Roman" w:hAnsi="Times New Roman" w:cs="Times New Roman"/>
                  <w:b/>
                  <w:sz w:val="20"/>
                  <w:szCs w:val="20"/>
                </w:rPr>
                <w:t>2014</w:t>
              </w:r>
              <w:r w:rsidR="00863F1E" w:rsidRPr="00833CAA">
                <w:rPr>
                  <w:rFonts w:ascii="Times New Roman" w:hAnsi="Times New Roman" w:cs="Times New Roman"/>
                  <w:b/>
                  <w:sz w:val="20"/>
                  <w:szCs w:val="20"/>
                </w:rPr>
                <w:t xml:space="preserve"> </w:t>
              </w:r>
              <w:r w:rsidRPr="00833CAA">
                <w:rPr>
                  <w:rFonts w:ascii="Times New Roman" w:hAnsi="Times New Roman" w:cs="Times New Roman"/>
                  <w:b/>
                  <w:sz w:val="20"/>
                  <w:szCs w:val="20"/>
                </w:rPr>
                <w:t>m</w:t>
              </w:r>
            </w:smartTag>
            <w:r w:rsidRPr="00833CAA">
              <w:rPr>
                <w:rFonts w:ascii="Times New Roman" w:hAnsi="Times New Roman" w:cs="Times New Roman"/>
                <w:b/>
                <w:sz w:val="20"/>
                <w:szCs w:val="20"/>
              </w:rPr>
              <w:t>. gruodžio mėn.</w:t>
            </w:r>
          </w:p>
        </w:tc>
        <w:tc>
          <w:tcPr>
            <w:tcW w:w="1260" w:type="dxa"/>
            <w:shd w:val="clear" w:color="auto" w:fill="auto"/>
            <w:vAlign w:val="center"/>
          </w:tcPr>
          <w:p w:rsidR="00EC56BD" w:rsidRPr="00833CAA" w:rsidRDefault="00374C0F" w:rsidP="00833CAA">
            <w:pPr>
              <w:tabs>
                <w:tab w:val="left" w:pos="720"/>
              </w:tabs>
              <w:jc w:val="center"/>
              <w:rPr>
                <w:rFonts w:ascii="Times New Roman" w:hAnsi="Times New Roman" w:cs="Times New Roman"/>
                <w:b/>
                <w:sz w:val="20"/>
                <w:szCs w:val="20"/>
              </w:rPr>
            </w:pPr>
            <w:smartTag w:uri="schemas-tilde-lv/tildestengine" w:element="metric2">
              <w:smartTagPr>
                <w:attr w:name="metric_value" w:val="2014"/>
                <w:attr w:name="metric_text" w:val="m"/>
              </w:smartTagPr>
              <w:r w:rsidRPr="00833CAA">
                <w:rPr>
                  <w:rFonts w:ascii="Times New Roman" w:hAnsi="Times New Roman" w:cs="Times New Roman"/>
                  <w:b/>
                  <w:sz w:val="20"/>
                  <w:szCs w:val="20"/>
                </w:rPr>
                <w:t>2014</w:t>
              </w:r>
              <w:r w:rsidR="00863F1E" w:rsidRPr="00833CAA">
                <w:rPr>
                  <w:rFonts w:ascii="Times New Roman" w:hAnsi="Times New Roman" w:cs="Times New Roman"/>
                  <w:b/>
                  <w:sz w:val="20"/>
                  <w:szCs w:val="20"/>
                </w:rPr>
                <w:t xml:space="preserve"> </w:t>
              </w:r>
              <w:r w:rsidRPr="00833CAA">
                <w:rPr>
                  <w:rFonts w:ascii="Times New Roman" w:hAnsi="Times New Roman" w:cs="Times New Roman"/>
                  <w:b/>
                  <w:sz w:val="20"/>
                  <w:szCs w:val="20"/>
                </w:rPr>
                <w:t>m</w:t>
              </w:r>
            </w:smartTag>
            <w:r w:rsidR="00EC56BD" w:rsidRPr="00833CAA">
              <w:rPr>
                <w:rFonts w:ascii="Times New Roman" w:hAnsi="Times New Roman" w:cs="Times New Roman"/>
                <w:b/>
                <w:sz w:val="20"/>
                <w:szCs w:val="20"/>
              </w:rPr>
              <w:t>. gruodžio</w:t>
            </w:r>
          </w:p>
          <w:p w:rsidR="00374C0F" w:rsidRPr="00833CAA" w:rsidRDefault="00374C0F"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mėn.</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b/>
                <w:sz w:val="20"/>
                <w:szCs w:val="20"/>
              </w:rPr>
            </w:pPr>
            <w:smartTag w:uri="schemas-tilde-lv/tildestengine" w:element="metric2">
              <w:smartTagPr>
                <w:attr w:name="metric_value" w:val="2014"/>
                <w:attr w:name="metric_text" w:val="m"/>
              </w:smartTagPr>
              <w:r w:rsidRPr="00833CAA">
                <w:rPr>
                  <w:rFonts w:ascii="Times New Roman" w:hAnsi="Times New Roman" w:cs="Times New Roman"/>
                  <w:b/>
                  <w:sz w:val="20"/>
                  <w:szCs w:val="20"/>
                </w:rPr>
                <w:t>2014</w:t>
              </w:r>
              <w:r w:rsidR="00863F1E" w:rsidRPr="00833CAA">
                <w:rPr>
                  <w:rFonts w:ascii="Times New Roman" w:hAnsi="Times New Roman" w:cs="Times New Roman"/>
                  <w:b/>
                  <w:sz w:val="20"/>
                  <w:szCs w:val="20"/>
                </w:rPr>
                <w:t xml:space="preserve"> </w:t>
              </w:r>
              <w:r w:rsidRPr="00833CAA">
                <w:rPr>
                  <w:rFonts w:ascii="Times New Roman" w:hAnsi="Times New Roman" w:cs="Times New Roman"/>
                  <w:b/>
                  <w:sz w:val="20"/>
                  <w:szCs w:val="20"/>
                </w:rPr>
                <w:t>m</w:t>
              </w:r>
            </w:smartTag>
            <w:r w:rsidRPr="00833CAA">
              <w:rPr>
                <w:rFonts w:ascii="Times New Roman" w:hAnsi="Times New Roman" w:cs="Times New Roman"/>
                <w:b/>
                <w:sz w:val="20"/>
                <w:szCs w:val="20"/>
              </w:rPr>
              <w:t>.</w:t>
            </w:r>
          </w:p>
          <w:p w:rsidR="00EC56BD" w:rsidRPr="00833CAA" w:rsidRDefault="00EC56BD"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g</w:t>
            </w:r>
            <w:r w:rsidR="00374C0F" w:rsidRPr="00833CAA">
              <w:rPr>
                <w:rFonts w:ascii="Times New Roman" w:hAnsi="Times New Roman" w:cs="Times New Roman"/>
                <w:b/>
                <w:sz w:val="20"/>
                <w:szCs w:val="20"/>
              </w:rPr>
              <w:t>ruodžio</w:t>
            </w:r>
          </w:p>
          <w:p w:rsidR="00374C0F" w:rsidRPr="00833CAA" w:rsidRDefault="00374C0F"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 xml:space="preserve"> mėn.</w:t>
            </w:r>
          </w:p>
        </w:tc>
      </w:tr>
      <w:tr w:rsidR="00374C0F" w:rsidRPr="00833CAA" w:rsidTr="00833CAA">
        <w:trPr>
          <w:trHeight w:val="580"/>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Lukšių</w:t>
            </w:r>
          </w:p>
        </w:tc>
        <w:tc>
          <w:tcPr>
            <w:tcW w:w="72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0,06</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0,28</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0,03</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0,3</w:t>
            </w:r>
          </w:p>
        </w:tc>
        <w:tc>
          <w:tcPr>
            <w:tcW w:w="1440" w:type="dxa"/>
            <w:shd w:val="clear" w:color="auto" w:fill="auto"/>
            <w:vAlign w:val="center"/>
          </w:tcPr>
          <w:p w:rsidR="00374C0F" w:rsidRPr="00833CAA" w:rsidRDefault="00EC3CD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374C0F" w:rsidRPr="00833CAA" w:rsidTr="00833CAA">
        <w:trPr>
          <w:trHeight w:val="699"/>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Žvirgždaičių</w:t>
            </w:r>
          </w:p>
        </w:tc>
        <w:tc>
          <w:tcPr>
            <w:tcW w:w="72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374C0F" w:rsidRPr="00833CAA" w:rsidTr="00833CAA">
        <w:trPr>
          <w:trHeight w:val="539"/>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Plokščių</w:t>
            </w:r>
          </w:p>
        </w:tc>
        <w:tc>
          <w:tcPr>
            <w:tcW w:w="72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0,18</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0,84</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0,09</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0,9</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0,12</w:t>
            </w:r>
          </w:p>
        </w:tc>
      </w:tr>
      <w:tr w:rsidR="00374C0F" w:rsidRPr="00833CAA" w:rsidTr="00833CAA">
        <w:trPr>
          <w:trHeight w:val="699"/>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Sintautų</w:t>
            </w:r>
          </w:p>
        </w:tc>
        <w:tc>
          <w:tcPr>
            <w:tcW w:w="72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0,06</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0,28</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0,03</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0,3</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0,04</w:t>
            </w:r>
          </w:p>
        </w:tc>
      </w:tr>
      <w:tr w:rsidR="00374C0F" w:rsidRPr="00833CAA" w:rsidTr="00833CAA">
        <w:trPr>
          <w:trHeight w:val="525"/>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Slavikų</w:t>
            </w:r>
          </w:p>
        </w:tc>
        <w:tc>
          <w:tcPr>
            <w:tcW w:w="72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374C0F" w:rsidRPr="00833CAA" w:rsidTr="00833CAA">
        <w:trPr>
          <w:trHeight w:val="533"/>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Kidulių</w:t>
            </w:r>
          </w:p>
        </w:tc>
        <w:tc>
          <w:tcPr>
            <w:tcW w:w="72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374C0F" w:rsidRPr="00833CAA" w:rsidTr="00833CAA">
        <w:trPr>
          <w:trHeight w:val="528"/>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Lekėčių</w:t>
            </w:r>
          </w:p>
        </w:tc>
        <w:tc>
          <w:tcPr>
            <w:tcW w:w="72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0,24</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1,12</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0,12</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0,16</w:t>
            </w:r>
          </w:p>
        </w:tc>
      </w:tr>
      <w:tr w:rsidR="00374C0F" w:rsidRPr="00833CAA" w:rsidTr="00833CAA">
        <w:trPr>
          <w:trHeight w:val="708"/>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Griškabūdžio</w:t>
            </w:r>
          </w:p>
        </w:tc>
        <w:tc>
          <w:tcPr>
            <w:tcW w:w="72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0,06</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0,28</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0,03</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0,3</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0,04</w:t>
            </w:r>
          </w:p>
        </w:tc>
      </w:tr>
      <w:tr w:rsidR="00374C0F" w:rsidRPr="00833CAA" w:rsidTr="00833CAA">
        <w:trPr>
          <w:trHeight w:val="534"/>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Sudargo</w:t>
            </w:r>
          </w:p>
        </w:tc>
        <w:tc>
          <w:tcPr>
            <w:tcW w:w="72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0,12</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0,56</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0,06</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0,6</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0,08</w:t>
            </w:r>
          </w:p>
        </w:tc>
      </w:tr>
      <w:tr w:rsidR="00374C0F" w:rsidRPr="00833CAA">
        <w:trPr>
          <w:trHeight w:val="643"/>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Kudirkos Naumiesčio</w:t>
            </w:r>
          </w:p>
        </w:tc>
        <w:tc>
          <w:tcPr>
            <w:tcW w:w="72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0,06</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0,28</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0,03</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0,3</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0,04</w:t>
            </w:r>
          </w:p>
        </w:tc>
      </w:tr>
      <w:tr w:rsidR="00374C0F" w:rsidRPr="00833CAA" w:rsidTr="00833CAA">
        <w:trPr>
          <w:trHeight w:val="589"/>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Gelgaudiškio</w:t>
            </w:r>
          </w:p>
        </w:tc>
        <w:tc>
          <w:tcPr>
            <w:tcW w:w="72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0,18</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0,84</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0,09</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0,9</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0,12</w:t>
            </w:r>
          </w:p>
        </w:tc>
      </w:tr>
      <w:tr w:rsidR="00374C0F" w:rsidRPr="00833CAA" w:rsidTr="00C74EBE">
        <w:trPr>
          <w:trHeight w:val="557"/>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lastRenderedPageBreak/>
              <w:t>12.</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Kriūkų</w:t>
            </w:r>
          </w:p>
        </w:tc>
        <w:tc>
          <w:tcPr>
            <w:tcW w:w="72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0,24</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1,12</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0,12</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0,16</w:t>
            </w:r>
          </w:p>
        </w:tc>
      </w:tr>
      <w:tr w:rsidR="00374C0F" w:rsidRPr="00833CAA">
        <w:trPr>
          <w:trHeight w:val="533"/>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w:t>
            </w:r>
          </w:p>
        </w:tc>
        <w:tc>
          <w:tcPr>
            <w:tcW w:w="144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Šakių</w:t>
            </w:r>
          </w:p>
        </w:tc>
        <w:tc>
          <w:tcPr>
            <w:tcW w:w="720" w:type="dxa"/>
            <w:tcBorders>
              <w:left w:val="single" w:sz="2" w:space="0" w:color="auto"/>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0,48</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2,24</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0,24</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2,4</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0,32</w:t>
            </w:r>
          </w:p>
        </w:tc>
      </w:tr>
      <w:tr w:rsidR="00374C0F" w:rsidRPr="00833CAA" w:rsidTr="00833CAA">
        <w:trPr>
          <w:trHeight w:val="501"/>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w:t>
            </w:r>
          </w:p>
        </w:tc>
        <w:tc>
          <w:tcPr>
            <w:tcW w:w="144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Barzdų</w:t>
            </w:r>
          </w:p>
        </w:tc>
        <w:tc>
          <w:tcPr>
            <w:tcW w:w="720" w:type="dxa"/>
            <w:tcBorders>
              <w:left w:val="single" w:sz="2" w:space="0" w:color="auto"/>
              <w:bottom w:val="single" w:sz="2" w:space="0" w:color="auto"/>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0,18</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0,84</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0,09</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0,9</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0,12</w:t>
            </w:r>
          </w:p>
        </w:tc>
      </w:tr>
      <w:tr w:rsidR="00374C0F" w:rsidRPr="00833CAA" w:rsidTr="00833CAA">
        <w:trPr>
          <w:trHeight w:val="537"/>
        </w:trPr>
        <w:tc>
          <w:tcPr>
            <w:tcW w:w="540" w:type="dxa"/>
            <w:shd w:val="clear" w:color="auto" w:fill="auto"/>
            <w:vAlign w:val="center"/>
          </w:tcPr>
          <w:p w:rsidR="00374C0F" w:rsidRPr="00833CAA" w:rsidRDefault="00374C0F" w:rsidP="00833CAA">
            <w:pPr>
              <w:tabs>
                <w:tab w:val="left" w:pos="720"/>
              </w:tabs>
              <w:jc w:val="center"/>
              <w:rPr>
                <w:rFonts w:ascii="Times New Roman" w:hAnsi="Times New Roman" w:cs="Times New Roman"/>
                <w:sz w:val="20"/>
                <w:szCs w:val="20"/>
              </w:rPr>
            </w:pPr>
          </w:p>
        </w:tc>
        <w:tc>
          <w:tcPr>
            <w:tcW w:w="1440" w:type="dxa"/>
            <w:tcBorders>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Iš viso:</w:t>
            </w:r>
          </w:p>
        </w:tc>
        <w:tc>
          <w:tcPr>
            <w:tcW w:w="720" w:type="dxa"/>
            <w:tcBorders>
              <w:left w:val="single" w:sz="2" w:space="0" w:color="auto"/>
              <w:bottom w:val="single" w:sz="2" w:space="0" w:color="auto"/>
              <w:righ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b/>
                <w:bCs/>
                <w:sz w:val="20"/>
                <w:szCs w:val="20"/>
              </w:rPr>
            </w:pPr>
            <w:r w:rsidRPr="00833CAA">
              <w:rPr>
                <w:rFonts w:ascii="Times New Roman" w:hAnsi="Times New Roman" w:cs="Times New Roman"/>
                <w:b/>
                <w:bCs/>
                <w:sz w:val="20"/>
                <w:szCs w:val="20"/>
              </w:rPr>
              <w:t>40</w:t>
            </w:r>
          </w:p>
        </w:tc>
        <w:tc>
          <w:tcPr>
            <w:tcW w:w="901" w:type="dxa"/>
            <w:tcBorders>
              <w:left w:val="single" w:sz="2" w:space="0" w:color="auto"/>
            </w:tcBorders>
            <w:shd w:val="clear" w:color="auto" w:fill="auto"/>
            <w:vAlign w:val="center"/>
          </w:tcPr>
          <w:p w:rsidR="00374C0F" w:rsidRPr="00833CAA" w:rsidRDefault="00374C0F" w:rsidP="00833CAA">
            <w:pPr>
              <w:tabs>
                <w:tab w:val="left" w:pos="720"/>
              </w:tabs>
              <w:jc w:val="center"/>
              <w:rPr>
                <w:rFonts w:ascii="Times New Roman" w:hAnsi="Times New Roman" w:cs="Times New Roman"/>
                <w:b/>
                <w:bCs/>
                <w:sz w:val="20"/>
                <w:szCs w:val="20"/>
              </w:rPr>
            </w:pPr>
            <w:r w:rsidRPr="00833CAA">
              <w:rPr>
                <w:rFonts w:ascii="Times New Roman" w:hAnsi="Times New Roman" w:cs="Times New Roman"/>
                <w:b/>
                <w:bCs/>
                <w:sz w:val="20"/>
                <w:szCs w:val="20"/>
              </w:rPr>
              <w:t>31</w:t>
            </w:r>
          </w:p>
        </w:tc>
        <w:tc>
          <w:tcPr>
            <w:tcW w:w="1238" w:type="dxa"/>
            <w:shd w:val="clear" w:color="auto" w:fill="auto"/>
            <w:vAlign w:val="center"/>
          </w:tcPr>
          <w:p w:rsidR="00374C0F" w:rsidRPr="00833CAA" w:rsidRDefault="00374C0F" w:rsidP="00833CAA">
            <w:pPr>
              <w:tabs>
                <w:tab w:val="left" w:pos="720"/>
              </w:tabs>
              <w:jc w:val="center"/>
              <w:rPr>
                <w:rFonts w:ascii="Times New Roman" w:hAnsi="Times New Roman" w:cs="Times New Roman"/>
                <w:b/>
                <w:bCs/>
                <w:sz w:val="20"/>
                <w:szCs w:val="20"/>
              </w:rPr>
            </w:pPr>
            <w:r w:rsidRPr="00833CAA">
              <w:rPr>
                <w:rFonts w:ascii="Times New Roman" w:hAnsi="Times New Roman" w:cs="Times New Roman"/>
                <w:b/>
                <w:bCs/>
                <w:sz w:val="20"/>
                <w:szCs w:val="20"/>
              </w:rPr>
              <w:t>1,86</w:t>
            </w:r>
          </w:p>
        </w:tc>
        <w:tc>
          <w:tcPr>
            <w:tcW w:w="1101" w:type="dxa"/>
            <w:shd w:val="clear" w:color="auto" w:fill="auto"/>
            <w:vAlign w:val="center"/>
          </w:tcPr>
          <w:p w:rsidR="00374C0F" w:rsidRPr="00833CAA" w:rsidRDefault="00374C0F" w:rsidP="00833CAA">
            <w:pPr>
              <w:tabs>
                <w:tab w:val="left" w:pos="720"/>
              </w:tabs>
              <w:jc w:val="center"/>
              <w:rPr>
                <w:rFonts w:ascii="Times New Roman" w:hAnsi="Times New Roman" w:cs="Times New Roman"/>
                <w:b/>
                <w:bCs/>
                <w:sz w:val="20"/>
                <w:szCs w:val="20"/>
              </w:rPr>
            </w:pPr>
            <w:r w:rsidRPr="00833CAA">
              <w:rPr>
                <w:rFonts w:ascii="Times New Roman" w:hAnsi="Times New Roman" w:cs="Times New Roman"/>
                <w:b/>
                <w:bCs/>
                <w:sz w:val="20"/>
                <w:szCs w:val="20"/>
              </w:rPr>
              <w:t>8,68</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b/>
                <w:bCs/>
                <w:sz w:val="20"/>
                <w:szCs w:val="20"/>
              </w:rPr>
            </w:pPr>
            <w:r w:rsidRPr="00833CAA">
              <w:rPr>
                <w:rFonts w:ascii="Times New Roman" w:hAnsi="Times New Roman" w:cs="Times New Roman"/>
                <w:b/>
                <w:bCs/>
                <w:sz w:val="20"/>
                <w:szCs w:val="20"/>
              </w:rPr>
              <w:t>0,93</w:t>
            </w:r>
          </w:p>
        </w:tc>
        <w:tc>
          <w:tcPr>
            <w:tcW w:w="1260" w:type="dxa"/>
            <w:shd w:val="clear" w:color="auto" w:fill="auto"/>
            <w:vAlign w:val="center"/>
          </w:tcPr>
          <w:p w:rsidR="00374C0F" w:rsidRPr="00833CAA" w:rsidRDefault="00374C0F" w:rsidP="00833CAA">
            <w:pPr>
              <w:tabs>
                <w:tab w:val="left" w:pos="720"/>
              </w:tabs>
              <w:jc w:val="center"/>
              <w:rPr>
                <w:rFonts w:ascii="Times New Roman" w:hAnsi="Times New Roman" w:cs="Times New Roman"/>
                <w:b/>
                <w:bCs/>
                <w:sz w:val="20"/>
                <w:szCs w:val="20"/>
              </w:rPr>
            </w:pPr>
            <w:r w:rsidRPr="00833CAA">
              <w:rPr>
                <w:rFonts w:ascii="Times New Roman" w:hAnsi="Times New Roman" w:cs="Times New Roman"/>
                <w:b/>
                <w:bCs/>
                <w:sz w:val="20"/>
                <w:szCs w:val="20"/>
              </w:rPr>
              <w:t>9,3</w:t>
            </w:r>
          </w:p>
        </w:tc>
        <w:tc>
          <w:tcPr>
            <w:tcW w:w="1440" w:type="dxa"/>
            <w:shd w:val="clear" w:color="auto" w:fill="auto"/>
            <w:vAlign w:val="center"/>
          </w:tcPr>
          <w:p w:rsidR="00374C0F" w:rsidRPr="00833CAA" w:rsidRDefault="00374C0F" w:rsidP="00833CAA">
            <w:pPr>
              <w:tabs>
                <w:tab w:val="left" w:pos="720"/>
              </w:tabs>
              <w:jc w:val="center"/>
              <w:rPr>
                <w:rFonts w:ascii="Times New Roman" w:hAnsi="Times New Roman" w:cs="Times New Roman"/>
                <w:b/>
                <w:bCs/>
                <w:sz w:val="20"/>
                <w:szCs w:val="20"/>
              </w:rPr>
            </w:pPr>
            <w:r w:rsidRPr="00833CAA">
              <w:rPr>
                <w:rFonts w:ascii="Times New Roman" w:hAnsi="Times New Roman" w:cs="Times New Roman"/>
                <w:b/>
                <w:bCs/>
                <w:sz w:val="20"/>
                <w:szCs w:val="20"/>
              </w:rPr>
              <w:t>1,2</w:t>
            </w:r>
          </w:p>
        </w:tc>
      </w:tr>
    </w:tbl>
    <w:p w:rsidR="00B625A0" w:rsidRPr="00833CAA" w:rsidRDefault="00B625A0" w:rsidP="00833CAA">
      <w:pPr>
        <w:tabs>
          <w:tab w:val="left" w:pos="720"/>
        </w:tabs>
        <w:ind w:firstLine="540"/>
        <w:jc w:val="both"/>
        <w:rPr>
          <w:rFonts w:ascii="Times New Roman" w:hAnsi="Times New Roman" w:cs="Times New Roman"/>
        </w:rPr>
      </w:pPr>
    </w:p>
    <w:p w:rsidR="00B625A0" w:rsidRPr="00833CAA" w:rsidRDefault="00B625A0" w:rsidP="00833CAA">
      <w:pPr>
        <w:tabs>
          <w:tab w:val="left" w:pos="720"/>
        </w:tabs>
        <w:ind w:firstLine="540"/>
        <w:jc w:val="both"/>
        <w:rPr>
          <w:rFonts w:ascii="Times New Roman" w:hAnsi="Times New Roman" w:cs="Times New Roman"/>
        </w:rPr>
      </w:pPr>
      <w:r w:rsidRPr="00833CAA">
        <w:rPr>
          <w:rFonts w:ascii="Times New Roman" w:hAnsi="Times New Roman" w:cs="Times New Roman"/>
        </w:rPr>
        <w:t>Per 2014 metus integrali pagalba buvo suteikta iš viso 40 asmenų, kuriems nustatytas specialusis nuolatinės slaugos poreikis.</w:t>
      </w:r>
    </w:p>
    <w:p w:rsidR="00B625A0" w:rsidRPr="00833CAA" w:rsidRDefault="00B625A0" w:rsidP="00833CAA">
      <w:pPr>
        <w:tabs>
          <w:tab w:val="left" w:pos="720"/>
        </w:tabs>
        <w:ind w:firstLine="567"/>
        <w:jc w:val="both"/>
        <w:rPr>
          <w:rFonts w:ascii="Times New Roman" w:hAnsi="Times New Roman" w:cs="Times New Roman"/>
          <w:bCs/>
        </w:rPr>
      </w:pPr>
      <w:r w:rsidRPr="00833CAA">
        <w:rPr>
          <w:rFonts w:ascii="Times New Roman" w:hAnsi="Times New Roman" w:cs="Times New Roman"/>
          <w:bCs/>
        </w:rPr>
        <w:t>Šakių socialinių paslaugų centras per 2014 metus už dienos socialinės glob</w:t>
      </w:r>
      <w:r w:rsidR="00833CAA">
        <w:rPr>
          <w:rFonts w:ascii="Times New Roman" w:hAnsi="Times New Roman" w:cs="Times New Roman"/>
          <w:bCs/>
        </w:rPr>
        <w:t xml:space="preserve">os ir slaugos paslaugą surinko </w:t>
      </w:r>
      <w:r w:rsidRPr="00833CAA">
        <w:rPr>
          <w:rFonts w:ascii="Times New Roman" w:hAnsi="Times New Roman" w:cs="Times New Roman"/>
          <w:bCs/>
        </w:rPr>
        <w:t xml:space="preserve">52 </w:t>
      </w:r>
      <w:smartTag w:uri="schemas-tilde-lv/tildestengine" w:element="currency2">
        <w:smartTagPr>
          <w:attr w:name="currency_id" w:val="30"/>
          <w:attr w:name="currency_key" w:val="LTL"/>
          <w:attr w:name="currency_value" w:val="265.46"/>
          <w:attr w:name="currency_text" w:val="Lt"/>
        </w:smartTagPr>
        <w:r w:rsidRPr="00833CAA">
          <w:rPr>
            <w:rFonts w:ascii="Times New Roman" w:hAnsi="Times New Roman" w:cs="Times New Roman"/>
            <w:bCs/>
          </w:rPr>
          <w:t>265,46 Lt</w:t>
        </w:r>
      </w:smartTag>
      <w:r w:rsidRPr="00833CAA">
        <w:rPr>
          <w:rFonts w:ascii="Times New Roman" w:hAnsi="Times New Roman" w:cs="Times New Roman"/>
          <w:bCs/>
        </w:rPr>
        <w:t xml:space="preserve"> biudžetinių pajamų.</w:t>
      </w:r>
    </w:p>
    <w:p w:rsidR="00D97B1B" w:rsidRPr="00833CAA" w:rsidRDefault="00D97B1B" w:rsidP="00833CAA">
      <w:pPr>
        <w:tabs>
          <w:tab w:val="left" w:pos="720"/>
        </w:tabs>
        <w:rPr>
          <w:rFonts w:ascii="Times New Roman" w:hAnsi="Times New Roman" w:cs="Times New Roman"/>
          <w:b/>
        </w:rPr>
      </w:pPr>
    </w:p>
    <w:p w:rsidR="000F6AB9" w:rsidRPr="00833CAA" w:rsidRDefault="000F6AB9" w:rsidP="00833CAA">
      <w:pPr>
        <w:numPr>
          <w:ilvl w:val="1"/>
          <w:numId w:val="25"/>
        </w:numPr>
        <w:tabs>
          <w:tab w:val="left" w:pos="720"/>
        </w:tabs>
        <w:ind w:left="0" w:firstLine="0"/>
        <w:jc w:val="center"/>
        <w:rPr>
          <w:rFonts w:ascii="Times New Roman" w:hAnsi="Times New Roman" w:cs="Times New Roman"/>
          <w:b/>
        </w:rPr>
      </w:pPr>
      <w:r w:rsidRPr="00833CAA">
        <w:rPr>
          <w:rFonts w:ascii="Times New Roman" w:hAnsi="Times New Roman" w:cs="Times New Roman"/>
          <w:b/>
        </w:rPr>
        <w:t>Transporto paslauga</w:t>
      </w:r>
    </w:p>
    <w:p w:rsidR="00B339FB" w:rsidRPr="00833CAA" w:rsidRDefault="00B339FB" w:rsidP="00833CAA">
      <w:pPr>
        <w:tabs>
          <w:tab w:val="left" w:pos="720"/>
        </w:tabs>
        <w:jc w:val="both"/>
        <w:rPr>
          <w:rFonts w:ascii="Times New Roman" w:hAnsi="Times New Roman" w:cs="Times New Roman"/>
        </w:rPr>
      </w:pPr>
    </w:p>
    <w:p w:rsidR="00836069" w:rsidRPr="00833CAA" w:rsidRDefault="00836069" w:rsidP="00833CAA">
      <w:pPr>
        <w:tabs>
          <w:tab w:val="left" w:pos="720"/>
        </w:tabs>
        <w:ind w:firstLine="567"/>
        <w:jc w:val="both"/>
        <w:rPr>
          <w:rFonts w:ascii="Times New Roman" w:hAnsi="Times New Roman" w:cs="Times New Roman"/>
        </w:rPr>
      </w:pPr>
      <w:r w:rsidRPr="00833CAA">
        <w:rPr>
          <w:rFonts w:ascii="Times New Roman" w:hAnsi="Times New Roman" w:cs="Times New Roman"/>
        </w:rPr>
        <w:t>Šakių socialinių paslaugų centras vadovau</w:t>
      </w:r>
      <w:r w:rsidR="002A171E">
        <w:rPr>
          <w:rFonts w:ascii="Times New Roman" w:hAnsi="Times New Roman" w:cs="Times New Roman"/>
        </w:rPr>
        <w:t>damasis</w:t>
      </w:r>
      <w:r w:rsidR="001B7344" w:rsidRPr="00833CAA">
        <w:rPr>
          <w:rFonts w:ascii="Times New Roman" w:hAnsi="Times New Roman" w:cs="Times New Roman"/>
        </w:rPr>
        <w:t xml:space="preserve"> Šakių rajono savivaldybės t</w:t>
      </w:r>
      <w:r w:rsidRPr="00833CAA">
        <w:rPr>
          <w:rFonts w:ascii="Times New Roman" w:hAnsi="Times New Roman" w:cs="Times New Roman"/>
        </w:rPr>
        <w:t xml:space="preserve">arybos </w:t>
      </w:r>
      <w:smartTag w:uri="schemas-tilde-lv/tildestengine" w:element="metric2">
        <w:smartTagPr>
          <w:attr w:name="metric_value" w:val="2011"/>
          <w:attr w:name="metric_text" w:val="m"/>
        </w:smartTagPr>
        <w:r w:rsidRPr="00833CAA">
          <w:rPr>
            <w:rFonts w:ascii="Times New Roman" w:hAnsi="Times New Roman" w:cs="Times New Roman"/>
          </w:rPr>
          <w:t>2011 m</w:t>
        </w:r>
      </w:smartTag>
      <w:r w:rsidRPr="00833CAA">
        <w:rPr>
          <w:rFonts w:ascii="Times New Roman" w:hAnsi="Times New Roman" w:cs="Times New Roman"/>
        </w:rPr>
        <w:t>. birželio 30 d. sprendimu Nr. T-105 „Dėl Šakių socialinių paslaugų centro transporto paslaugų teikimo tvarkos tvirtinimo</w:t>
      </w:r>
      <w:r w:rsidR="00BD17ED" w:rsidRPr="00833CAA">
        <w:rPr>
          <w:rFonts w:ascii="Times New Roman" w:hAnsi="Times New Roman" w:cs="Times New Roman"/>
        </w:rPr>
        <w:t>“ teikia transporto paslaugą pagal patvirtintą įkainį.</w:t>
      </w:r>
    </w:p>
    <w:p w:rsidR="00DF27FE" w:rsidRPr="00833CAA" w:rsidRDefault="00DF27FE" w:rsidP="00833CAA">
      <w:pPr>
        <w:tabs>
          <w:tab w:val="left" w:pos="720"/>
        </w:tabs>
        <w:ind w:firstLine="567"/>
        <w:jc w:val="both"/>
        <w:rPr>
          <w:rFonts w:ascii="Times New Roman" w:hAnsi="Times New Roman" w:cs="Times New Roman"/>
        </w:rPr>
      </w:pPr>
      <w:r w:rsidRPr="00833CAA">
        <w:rPr>
          <w:rFonts w:ascii="Times New Roman" w:hAnsi="Times New Roman" w:cs="Times New Roman"/>
        </w:rPr>
        <w:t xml:space="preserve">Šakių socialinių paslaugų centro transporto paslaugą gali gauti asmenys, deklaravę gyvenamąją vietą Šakių rajone. </w:t>
      </w:r>
    </w:p>
    <w:p w:rsidR="00DF27FE" w:rsidRPr="00833CAA" w:rsidRDefault="005B5247" w:rsidP="00833CAA">
      <w:pPr>
        <w:tabs>
          <w:tab w:val="left" w:pos="720"/>
        </w:tabs>
        <w:ind w:firstLine="540"/>
        <w:jc w:val="both"/>
        <w:rPr>
          <w:rFonts w:ascii="Times New Roman" w:hAnsi="Times New Roman" w:cs="Times New Roman"/>
        </w:rPr>
      </w:pPr>
      <w:r w:rsidRPr="00833CAA">
        <w:rPr>
          <w:rFonts w:ascii="Times New Roman" w:hAnsi="Times New Roman" w:cs="Times New Roman"/>
        </w:rPr>
        <w:t>Šakių socialinių paslaugų centre</w:t>
      </w:r>
      <w:r w:rsidR="0004599A" w:rsidRPr="00833CAA">
        <w:rPr>
          <w:rFonts w:ascii="Times New Roman" w:hAnsi="Times New Roman" w:cs="Times New Roman"/>
        </w:rPr>
        <w:t xml:space="preserve"> </w:t>
      </w:r>
      <w:r w:rsidR="008035B9" w:rsidRPr="00833CAA">
        <w:rPr>
          <w:rFonts w:ascii="Times New Roman" w:hAnsi="Times New Roman" w:cs="Times New Roman"/>
        </w:rPr>
        <w:t xml:space="preserve">2014 metais </w:t>
      </w:r>
      <w:r w:rsidR="0004599A" w:rsidRPr="00833CAA">
        <w:rPr>
          <w:rFonts w:ascii="Times New Roman" w:hAnsi="Times New Roman" w:cs="Times New Roman"/>
        </w:rPr>
        <w:t>transporto paslauga pasinaudojo 195 asmenys</w:t>
      </w:r>
      <w:r w:rsidRPr="00833CAA">
        <w:rPr>
          <w:rFonts w:ascii="Times New Roman" w:hAnsi="Times New Roman" w:cs="Times New Roman"/>
        </w:rPr>
        <w:t>,</w:t>
      </w:r>
      <w:r w:rsidR="0004599A" w:rsidRPr="00833CAA">
        <w:rPr>
          <w:rFonts w:ascii="Times New Roman" w:hAnsi="Times New Roman" w:cs="Times New Roman"/>
        </w:rPr>
        <w:t xml:space="preserve"> deklaravę gyvenamą vietą Šakių rajone. Dažniausiai </w:t>
      </w:r>
      <w:r w:rsidR="008035B9" w:rsidRPr="00833CAA">
        <w:rPr>
          <w:rFonts w:ascii="Times New Roman" w:hAnsi="Times New Roman" w:cs="Times New Roman"/>
        </w:rPr>
        <w:t xml:space="preserve">minimi asmenys transporto paslauga naudojosi Šakių mieste ir rajone. Retkarčiais transporto paslauga naudojosi vykti </w:t>
      </w:r>
      <w:r w:rsidR="0004599A" w:rsidRPr="00833CAA">
        <w:rPr>
          <w:rFonts w:ascii="Times New Roman" w:hAnsi="Times New Roman" w:cs="Times New Roman"/>
        </w:rPr>
        <w:t>į Kauno klinikas, Neįgalumo ir nedarbingumo nustatymo tarnybos Marijampolės teritorinį skyrių, Druskin</w:t>
      </w:r>
      <w:r w:rsidR="00BD17ED" w:rsidRPr="00833CAA">
        <w:rPr>
          <w:rFonts w:ascii="Times New Roman" w:hAnsi="Times New Roman" w:cs="Times New Roman"/>
        </w:rPr>
        <w:t>inkų bei Birštono reabilitacinias sanatorijas</w:t>
      </w:r>
      <w:r w:rsidR="0004599A" w:rsidRPr="00833CAA">
        <w:rPr>
          <w:rFonts w:ascii="Times New Roman" w:hAnsi="Times New Roman" w:cs="Times New Roman"/>
        </w:rPr>
        <w:t>, socialinės globos įstaigas</w:t>
      </w:r>
      <w:r w:rsidRPr="00833CAA">
        <w:rPr>
          <w:rFonts w:ascii="Times New Roman" w:hAnsi="Times New Roman" w:cs="Times New Roman"/>
        </w:rPr>
        <w:t xml:space="preserve"> ir kita</w:t>
      </w:r>
      <w:r w:rsidR="001B7344" w:rsidRPr="00833CAA">
        <w:rPr>
          <w:rFonts w:ascii="Times New Roman" w:hAnsi="Times New Roman" w:cs="Times New Roman"/>
        </w:rPr>
        <w:t xml:space="preserve">. </w:t>
      </w:r>
    </w:p>
    <w:p w:rsidR="00A2681F" w:rsidRPr="00833CAA" w:rsidRDefault="00A2681F" w:rsidP="00833CAA">
      <w:pPr>
        <w:tabs>
          <w:tab w:val="left" w:pos="720"/>
        </w:tabs>
        <w:ind w:firstLine="567"/>
        <w:jc w:val="both"/>
        <w:rPr>
          <w:rFonts w:ascii="Times New Roman" w:hAnsi="Times New Roman" w:cs="Times New Roman"/>
          <w:bCs/>
        </w:rPr>
      </w:pPr>
      <w:r w:rsidRPr="00833CAA">
        <w:rPr>
          <w:rFonts w:ascii="Times New Roman" w:hAnsi="Times New Roman" w:cs="Times New Roman"/>
          <w:bCs/>
        </w:rPr>
        <w:t xml:space="preserve">Per 2014 metus Šakių socialinių paslaugų centras už transporto paslaugą surinko 10 </w:t>
      </w:r>
      <w:smartTag w:uri="schemas-tilde-lv/tildestengine" w:element="currency2">
        <w:smartTagPr>
          <w:attr w:name="currency_id" w:val="30"/>
          <w:attr w:name="currency_key" w:val="LTL"/>
          <w:attr w:name="currency_value" w:val="868.69"/>
          <w:attr w:name="currency_text" w:val="Lt"/>
        </w:smartTagPr>
        <w:r w:rsidRPr="00833CAA">
          <w:rPr>
            <w:rFonts w:ascii="Times New Roman" w:hAnsi="Times New Roman" w:cs="Times New Roman"/>
            <w:bCs/>
          </w:rPr>
          <w:t>868,69 Lt</w:t>
        </w:r>
      </w:smartTag>
      <w:r w:rsidRPr="00833CAA">
        <w:rPr>
          <w:rFonts w:ascii="Times New Roman" w:hAnsi="Times New Roman" w:cs="Times New Roman"/>
          <w:bCs/>
        </w:rPr>
        <w:t xml:space="preserve"> biudžetinių pajamų.</w:t>
      </w:r>
    </w:p>
    <w:p w:rsidR="00A2681F" w:rsidRPr="00833CAA" w:rsidRDefault="00A2681F" w:rsidP="00833CAA">
      <w:pPr>
        <w:tabs>
          <w:tab w:val="left" w:pos="720"/>
        </w:tabs>
        <w:ind w:firstLine="540"/>
        <w:jc w:val="both"/>
        <w:rPr>
          <w:rFonts w:ascii="Times New Roman" w:hAnsi="Times New Roman" w:cs="Times New Roman"/>
        </w:rPr>
      </w:pPr>
    </w:p>
    <w:p w:rsidR="000F6AB9" w:rsidRPr="00833CAA" w:rsidRDefault="00B339FB" w:rsidP="00833CAA">
      <w:pPr>
        <w:numPr>
          <w:ilvl w:val="1"/>
          <w:numId w:val="25"/>
        </w:numPr>
        <w:tabs>
          <w:tab w:val="left" w:pos="720"/>
        </w:tabs>
        <w:ind w:left="0" w:firstLine="0"/>
        <w:jc w:val="center"/>
        <w:rPr>
          <w:rFonts w:ascii="Times New Roman" w:hAnsi="Times New Roman" w:cs="Times New Roman"/>
          <w:b/>
        </w:rPr>
      </w:pPr>
      <w:r w:rsidRPr="00833CAA">
        <w:rPr>
          <w:rFonts w:ascii="Times New Roman" w:hAnsi="Times New Roman" w:cs="Times New Roman"/>
          <w:b/>
        </w:rPr>
        <w:t xml:space="preserve">Asmens higienos </w:t>
      </w:r>
      <w:r w:rsidR="00EC3CDF" w:rsidRPr="00833CAA">
        <w:rPr>
          <w:rFonts w:ascii="Times New Roman" w:hAnsi="Times New Roman" w:cs="Times New Roman"/>
          <w:b/>
        </w:rPr>
        <w:t>ir priežiūros paslaugos</w:t>
      </w:r>
    </w:p>
    <w:p w:rsidR="00B339FB" w:rsidRPr="00833CAA" w:rsidRDefault="00B339FB" w:rsidP="00833CAA">
      <w:pPr>
        <w:tabs>
          <w:tab w:val="left" w:pos="720"/>
        </w:tabs>
        <w:rPr>
          <w:rFonts w:ascii="Times New Roman" w:hAnsi="Times New Roman" w:cs="Times New Roman"/>
        </w:rPr>
      </w:pPr>
    </w:p>
    <w:p w:rsidR="00642630" w:rsidRPr="00833CAA" w:rsidRDefault="00642630" w:rsidP="00833CAA">
      <w:pPr>
        <w:tabs>
          <w:tab w:val="left" w:pos="720"/>
        </w:tabs>
        <w:ind w:firstLine="567"/>
        <w:jc w:val="both"/>
        <w:rPr>
          <w:rFonts w:ascii="Times New Roman" w:hAnsi="Times New Roman" w:cs="Times New Roman"/>
        </w:rPr>
      </w:pPr>
      <w:r w:rsidRPr="00833CAA">
        <w:rPr>
          <w:rStyle w:val="Emfaz"/>
          <w:rFonts w:ascii="Times New Roman" w:hAnsi="Times New Roman" w:cs="Times New Roman"/>
          <w:i w:val="0"/>
        </w:rPr>
        <w:t>A</w:t>
      </w:r>
      <w:r w:rsidR="001B7344" w:rsidRPr="00833CAA">
        <w:rPr>
          <w:rStyle w:val="Emfaz"/>
          <w:rFonts w:ascii="Times New Roman" w:hAnsi="Times New Roman" w:cs="Times New Roman"/>
          <w:i w:val="0"/>
        </w:rPr>
        <w:t>smen</w:t>
      </w:r>
      <w:r w:rsidRPr="00833CAA">
        <w:rPr>
          <w:rStyle w:val="Emfaz"/>
          <w:rFonts w:ascii="Times New Roman" w:hAnsi="Times New Roman" w:cs="Times New Roman"/>
          <w:i w:val="0"/>
        </w:rPr>
        <w:t>s higienos</w:t>
      </w:r>
      <w:r w:rsidR="00EC3CDF" w:rsidRPr="00833CAA">
        <w:rPr>
          <w:rStyle w:val="Emfaz"/>
          <w:rFonts w:ascii="Times New Roman" w:hAnsi="Times New Roman" w:cs="Times New Roman"/>
          <w:i w:val="0"/>
        </w:rPr>
        <w:t xml:space="preserve"> ir priežiūros</w:t>
      </w:r>
      <w:r w:rsidRPr="00833CAA">
        <w:rPr>
          <w:rStyle w:val="Emfaz"/>
          <w:rFonts w:ascii="Times New Roman" w:hAnsi="Times New Roman" w:cs="Times New Roman"/>
          <w:i w:val="0"/>
        </w:rPr>
        <w:t xml:space="preserve"> paslaugos organizuojamos Šakių socialinių paslaugų centro Kudirkos Naumiesčio padalinyje</w:t>
      </w:r>
      <w:r w:rsidR="00BD17ED" w:rsidRPr="00833CAA">
        <w:rPr>
          <w:rStyle w:val="Emfaz"/>
          <w:rFonts w:ascii="Times New Roman" w:hAnsi="Times New Roman" w:cs="Times New Roman"/>
          <w:i w:val="0"/>
        </w:rPr>
        <w:t xml:space="preserve"> vadovaujan</w:t>
      </w:r>
      <w:r w:rsidR="001B7344" w:rsidRPr="00833CAA">
        <w:rPr>
          <w:rStyle w:val="Emfaz"/>
          <w:rFonts w:ascii="Times New Roman" w:hAnsi="Times New Roman" w:cs="Times New Roman"/>
          <w:i w:val="0"/>
        </w:rPr>
        <w:t>tis Šakių rajono  savivaldybės t</w:t>
      </w:r>
      <w:r w:rsidR="00BD17ED" w:rsidRPr="00833CAA">
        <w:rPr>
          <w:rStyle w:val="Emfaz"/>
          <w:rFonts w:ascii="Times New Roman" w:hAnsi="Times New Roman" w:cs="Times New Roman"/>
          <w:i w:val="0"/>
        </w:rPr>
        <w:t xml:space="preserve">arybos </w:t>
      </w:r>
      <w:smartTag w:uri="schemas-tilde-lv/tildestengine" w:element="metric2">
        <w:smartTagPr>
          <w:attr w:name="metric_value" w:val="2009"/>
          <w:attr w:name="metric_text" w:val="m"/>
        </w:smartTagPr>
        <w:r w:rsidR="00BD17ED" w:rsidRPr="00833CAA">
          <w:rPr>
            <w:rStyle w:val="Emfaz"/>
            <w:rFonts w:ascii="Times New Roman" w:hAnsi="Times New Roman" w:cs="Times New Roman"/>
            <w:i w:val="0"/>
          </w:rPr>
          <w:t>2009 m</w:t>
        </w:r>
      </w:smartTag>
      <w:r w:rsidR="00BD17ED" w:rsidRPr="00833CAA">
        <w:rPr>
          <w:rStyle w:val="Emfaz"/>
          <w:rFonts w:ascii="Times New Roman" w:hAnsi="Times New Roman" w:cs="Times New Roman"/>
          <w:i w:val="0"/>
        </w:rPr>
        <w:t>. vasario 26 d. sprendimu Nr. T-63 „Dėl Šakių socialinių paslaugų centro skalbimo ir dušo paslaugų įkainių tvirtinimo“</w:t>
      </w:r>
      <w:r w:rsidRPr="00833CAA">
        <w:rPr>
          <w:rStyle w:val="Emfaz"/>
          <w:rFonts w:ascii="Times New Roman" w:hAnsi="Times New Roman" w:cs="Times New Roman"/>
          <w:i w:val="0"/>
        </w:rPr>
        <w:t>. Tai p</w:t>
      </w:r>
      <w:r w:rsidRPr="00833CAA">
        <w:rPr>
          <w:rFonts w:ascii="Times New Roman" w:hAnsi="Times New Roman" w:cs="Times New Roman"/>
        </w:rPr>
        <w:t xml:space="preserve">agalba asmenims (šeimoms), kurie dėl nepakankamų pajamų ar skurdo negali (neturi galimybės) pasirūpinti savo higiena. </w:t>
      </w:r>
    </w:p>
    <w:p w:rsidR="00833CAA" w:rsidRDefault="00833CAA" w:rsidP="00833CAA">
      <w:pPr>
        <w:tabs>
          <w:tab w:val="left" w:pos="720"/>
        </w:tabs>
        <w:jc w:val="center"/>
        <w:rPr>
          <w:rFonts w:ascii="Times New Roman" w:hAnsi="Times New Roman" w:cs="Times New Roman"/>
        </w:rPr>
      </w:pPr>
    </w:p>
    <w:p w:rsidR="00642630" w:rsidRPr="00833CAA" w:rsidRDefault="00A26456" w:rsidP="00833CAA">
      <w:pPr>
        <w:tabs>
          <w:tab w:val="left" w:pos="720"/>
        </w:tabs>
        <w:jc w:val="center"/>
        <w:rPr>
          <w:rFonts w:ascii="Times New Roman" w:hAnsi="Times New Roman" w:cs="Times New Roman"/>
        </w:rPr>
      </w:pPr>
      <w:r w:rsidRPr="00833CAA">
        <w:rPr>
          <w:rFonts w:ascii="Times New Roman" w:hAnsi="Times New Roman" w:cs="Times New Roman"/>
        </w:rPr>
        <w:t>7</w:t>
      </w:r>
      <w:r w:rsidR="00833CAA">
        <w:rPr>
          <w:rFonts w:ascii="Times New Roman" w:hAnsi="Times New Roman" w:cs="Times New Roman"/>
        </w:rPr>
        <w:t xml:space="preserve"> lentelė. </w:t>
      </w:r>
      <w:r w:rsidR="00642630" w:rsidRPr="00833CAA">
        <w:rPr>
          <w:rFonts w:ascii="Times New Roman" w:hAnsi="Times New Roman" w:cs="Times New Roman"/>
        </w:rPr>
        <w:t>Šakių socialinių paslaugų centro</w:t>
      </w:r>
      <w:r w:rsidR="00C319E1" w:rsidRPr="00833CAA">
        <w:rPr>
          <w:rFonts w:ascii="Times New Roman" w:hAnsi="Times New Roman" w:cs="Times New Roman"/>
        </w:rPr>
        <w:t xml:space="preserve"> Kudirkos Naumiesčio padalinio </w:t>
      </w:r>
      <w:r w:rsidR="00642630" w:rsidRPr="00833CAA">
        <w:rPr>
          <w:rFonts w:ascii="Times New Roman" w:hAnsi="Times New Roman" w:cs="Times New Roman"/>
        </w:rPr>
        <w:t>pajamų suvestinė už suteiktas paslaugas 2014 metais</w:t>
      </w:r>
    </w:p>
    <w:p w:rsidR="00642630" w:rsidRPr="00833CAA" w:rsidRDefault="00642630" w:rsidP="00833CAA">
      <w:pPr>
        <w:tabs>
          <w:tab w:val="left" w:pos="720"/>
        </w:tabs>
        <w:rPr>
          <w:rFonts w:ascii="Times New Roman" w:eastAsia="Arial Unicode MS" w:hAnsi="Times New Roman" w:cs="Times New Roman"/>
        </w:rPr>
      </w:pPr>
    </w:p>
    <w:tbl>
      <w:tblPr>
        <w:tblW w:w="0" w:type="auto"/>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414"/>
        <w:gridCol w:w="1266"/>
        <w:gridCol w:w="1408"/>
        <w:gridCol w:w="1407"/>
        <w:gridCol w:w="1939"/>
      </w:tblGrid>
      <w:tr w:rsidR="00902637" w:rsidRPr="00833CAA" w:rsidTr="00833CAA">
        <w:trPr>
          <w:trHeight w:val="888"/>
          <w:jc w:val="center"/>
        </w:trPr>
        <w:tc>
          <w:tcPr>
            <w:tcW w:w="1868" w:type="dxa"/>
            <w:vAlign w:val="center"/>
          </w:tcPr>
          <w:p w:rsidR="00902637" w:rsidRPr="00833CAA" w:rsidRDefault="0090263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Mėnesiai</w:t>
            </w:r>
          </w:p>
        </w:tc>
        <w:tc>
          <w:tcPr>
            <w:tcW w:w="1414" w:type="dxa"/>
            <w:vAlign w:val="center"/>
          </w:tcPr>
          <w:p w:rsidR="00902637" w:rsidRPr="00833CAA" w:rsidRDefault="0090263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Maudymasis</w:t>
            </w:r>
          </w:p>
          <w:p w:rsidR="00902637" w:rsidRPr="00833CAA" w:rsidRDefault="00833CAA" w:rsidP="00833CAA">
            <w:pPr>
              <w:tabs>
                <w:tab w:val="left" w:pos="720"/>
              </w:tabs>
              <w:jc w:val="center"/>
              <w:rPr>
                <w:rFonts w:ascii="Times New Roman" w:hAnsi="Times New Roman" w:cs="Times New Roman"/>
                <w:b/>
                <w:sz w:val="20"/>
                <w:szCs w:val="20"/>
              </w:rPr>
            </w:pPr>
            <w:r>
              <w:rPr>
                <w:rFonts w:ascii="Times New Roman" w:hAnsi="Times New Roman" w:cs="Times New Roman"/>
                <w:b/>
                <w:sz w:val="20"/>
                <w:szCs w:val="20"/>
              </w:rPr>
              <w:t>Lt</w:t>
            </w:r>
          </w:p>
        </w:tc>
        <w:tc>
          <w:tcPr>
            <w:tcW w:w="1266" w:type="dxa"/>
            <w:vAlign w:val="center"/>
          </w:tcPr>
          <w:p w:rsidR="00902637" w:rsidRPr="00833CAA" w:rsidRDefault="0090263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Skalbimas</w:t>
            </w:r>
          </w:p>
          <w:p w:rsidR="00902637" w:rsidRPr="00833CAA" w:rsidRDefault="00833CAA" w:rsidP="00833CAA">
            <w:pPr>
              <w:tabs>
                <w:tab w:val="left" w:pos="720"/>
              </w:tabs>
              <w:jc w:val="center"/>
              <w:rPr>
                <w:rFonts w:ascii="Times New Roman" w:hAnsi="Times New Roman" w:cs="Times New Roman"/>
                <w:b/>
                <w:sz w:val="20"/>
                <w:szCs w:val="20"/>
              </w:rPr>
            </w:pPr>
            <w:r>
              <w:rPr>
                <w:rFonts w:ascii="Times New Roman" w:hAnsi="Times New Roman" w:cs="Times New Roman"/>
                <w:b/>
                <w:sz w:val="20"/>
                <w:szCs w:val="20"/>
              </w:rPr>
              <w:t>Lt</w:t>
            </w:r>
          </w:p>
        </w:tc>
        <w:tc>
          <w:tcPr>
            <w:tcW w:w="1408" w:type="dxa"/>
            <w:vAlign w:val="center"/>
          </w:tcPr>
          <w:p w:rsidR="00902637" w:rsidRPr="00833CAA" w:rsidRDefault="0090263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Skalbinių džiovinimas</w:t>
            </w:r>
          </w:p>
          <w:p w:rsidR="00902637" w:rsidRPr="00833CAA" w:rsidRDefault="00833CAA" w:rsidP="00833CAA">
            <w:pPr>
              <w:tabs>
                <w:tab w:val="left" w:pos="720"/>
              </w:tabs>
              <w:jc w:val="center"/>
              <w:rPr>
                <w:rFonts w:ascii="Times New Roman" w:hAnsi="Times New Roman" w:cs="Times New Roman"/>
                <w:b/>
                <w:sz w:val="20"/>
                <w:szCs w:val="20"/>
              </w:rPr>
            </w:pPr>
            <w:r>
              <w:rPr>
                <w:rFonts w:ascii="Times New Roman" w:hAnsi="Times New Roman" w:cs="Times New Roman"/>
                <w:b/>
                <w:sz w:val="20"/>
                <w:szCs w:val="20"/>
              </w:rPr>
              <w:t>Lt</w:t>
            </w:r>
          </w:p>
        </w:tc>
        <w:tc>
          <w:tcPr>
            <w:tcW w:w="1407" w:type="dxa"/>
            <w:vAlign w:val="center"/>
          </w:tcPr>
          <w:p w:rsidR="00902637" w:rsidRPr="00833CAA" w:rsidRDefault="0090263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Skalbimo miltelių pardavimas</w:t>
            </w:r>
          </w:p>
          <w:p w:rsidR="00902637" w:rsidRPr="00833CAA" w:rsidRDefault="00833CAA" w:rsidP="00833CAA">
            <w:pPr>
              <w:tabs>
                <w:tab w:val="left" w:pos="720"/>
              </w:tabs>
              <w:jc w:val="center"/>
              <w:rPr>
                <w:rFonts w:ascii="Times New Roman" w:hAnsi="Times New Roman" w:cs="Times New Roman"/>
                <w:b/>
                <w:sz w:val="20"/>
                <w:szCs w:val="20"/>
              </w:rPr>
            </w:pPr>
            <w:r>
              <w:rPr>
                <w:rFonts w:ascii="Times New Roman" w:hAnsi="Times New Roman" w:cs="Times New Roman"/>
                <w:b/>
                <w:sz w:val="20"/>
                <w:szCs w:val="20"/>
              </w:rPr>
              <w:t>Lt</w:t>
            </w:r>
          </w:p>
        </w:tc>
        <w:tc>
          <w:tcPr>
            <w:tcW w:w="1939" w:type="dxa"/>
            <w:vAlign w:val="center"/>
          </w:tcPr>
          <w:p w:rsidR="00305E66" w:rsidRPr="00833CAA" w:rsidRDefault="00305E66"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Iš viso</w:t>
            </w:r>
          </w:p>
          <w:p w:rsidR="00902637" w:rsidRPr="00833CAA" w:rsidRDefault="0090263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 xml:space="preserve"> per 2014 metus</w:t>
            </w:r>
          </w:p>
        </w:tc>
      </w:tr>
      <w:tr w:rsidR="00902637" w:rsidRPr="00833CAA" w:rsidTr="00902637">
        <w:trPr>
          <w:trHeight w:val="416"/>
          <w:jc w:val="center"/>
        </w:trPr>
        <w:tc>
          <w:tcPr>
            <w:tcW w:w="1868" w:type="dxa"/>
            <w:vAlign w:val="center"/>
          </w:tcPr>
          <w:p w:rsidR="00902637" w:rsidRPr="00833CAA" w:rsidRDefault="00902637" w:rsidP="00833CAA">
            <w:pPr>
              <w:tabs>
                <w:tab w:val="left" w:pos="720"/>
              </w:tabs>
              <w:jc w:val="center"/>
              <w:rPr>
                <w:rFonts w:ascii="Times New Roman" w:eastAsia="Arial Unicode MS" w:hAnsi="Times New Roman" w:cs="Times New Roman"/>
                <w:sz w:val="20"/>
                <w:szCs w:val="20"/>
              </w:rPr>
            </w:pPr>
            <w:r w:rsidRPr="00833CAA">
              <w:rPr>
                <w:rFonts w:ascii="Times New Roman" w:eastAsia="Arial Unicode MS" w:hAnsi="Times New Roman" w:cs="Times New Roman"/>
                <w:sz w:val="20"/>
                <w:szCs w:val="20"/>
              </w:rPr>
              <w:t>Sausis</w:t>
            </w:r>
          </w:p>
        </w:tc>
        <w:tc>
          <w:tcPr>
            <w:tcW w:w="1414"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101,40</w:t>
            </w:r>
          </w:p>
        </w:tc>
        <w:tc>
          <w:tcPr>
            <w:tcW w:w="1266"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351,90</w:t>
            </w:r>
          </w:p>
        </w:tc>
        <w:tc>
          <w:tcPr>
            <w:tcW w:w="1408"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104,80</w:t>
            </w:r>
          </w:p>
        </w:tc>
        <w:tc>
          <w:tcPr>
            <w:tcW w:w="1407"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10,80</w:t>
            </w:r>
          </w:p>
        </w:tc>
        <w:tc>
          <w:tcPr>
            <w:tcW w:w="1939"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709,12</w:t>
            </w:r>
          </w:p>
        </w:tc>
      </w:tr>
      <w:tr w:rsidR="00902637" w:rsidRPr="00833CAA" w:rsidTr="00902637">
        <w:trPr>
          <w:trHeight w:val="421"/>
          <w:jc w:val="center"/>
        </w:trPr>
        <w:tc>
          <w:tcPr>
            <w:tcW w:w="1868" w:type="dxa"/>
            <w:vAlign w:val="center"/>
          </w:tcPr>
          <w:p w:rsidR="00902637" w:rsidRPr="00833CAA" w:rsidRDefault="00902637" w:rsidP="00833CAA">
            <w:pPr>
              <w:tabs>
                <w:tab w:val="left" w:pos="720"/>
              </w:tabs>
              <w:jc w:val="center"/>
              <w:rPr>
                <w:rFonts w:ascii="Times New Roman" w:eastAsia="Arial Unicode MS" w:hAnsi="Times New Roman" w:cs="Times New Roman"/>
                <w:sz w:val="20"/>
                <w:szCs w:val="20"/>
              </w:rPr>
            </w:pPr>
            <w:r w:rsidRPr="00833CAA">
              <w:rPr>
                <w:rFonts w:ascii="Times New Roman" w:eastAsia="Arial Unicode MS" w:hAnsi="Times New Roman" w:cs="Times New Roman"/>
                <w:sz w:val="20"/>
                <w:szCs w:val="20"/>
              </w:rPr>
              <w:t>Vasaris</w:t>
            </w:r>
          </w:p>
        </w:tc>
        <w:tc>
          <w:tcPr>
            <w:tcW w:w="1414"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151,20</w:t>
            </w:r>
          </w:p>
        </w:tc>
        <w:tc>
          <w:tcPr>
            <w:tcW w:w="1266"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409,50</w:t>
            </w:r>
          </w:p>
        </w:tc>
        <w:tc>
          <w:tcPr>
            <w:tcW w:w="1408"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110,09</w:t>
            </w:r>
          </w:p>
        </w:tc>
        <w:tc>
          <w:tcPr>
            <w:tcW w:w="1407"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9,90</w:t>
            </w:r>
          </w:p>
        </w:tc>
        <w:tc>
          <w:tcPr>
            <w:tcW w:w="1939"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456,65</w:t>
            </w:r>
          </w:p>
        </w:tc>
      </w:tr>
      <w:tr w:rsidR="00902637" w:rsidRPr="00833CAA" w:rsidTr="00902637">
        <w:trPr>
          <w:trHeight w:val="413"/>
          <w:jc w:val="center"/>
        </w:trPr>
        <w:tc>
          <w:tcPr>
            <w:tcW w:w="1868" w:type="dxa"/>
            <w:vAlign w:val="center"/>
          </w:tcPr>
          <w:p w:rsidR="00902637" w:rsidRPr="00833CAA" w:rsidRDefault="00902637" w:rsidP="00833CAA">
            <w:pPr>
              <w:tabs>
                <w:tab w:val="left" w:pos="720"/>
              </w:tabs>
              <w:jc w:val="center"/>
              <w:rPr>
                <w:rFonts w:ascii="Times New Roman" w:eastAsia="Arial Unicode MS" w:hAnsi="Times New Roman" w:cs="Times New Roman"/>
                <w:sz w:val="20"/>
                <w:szCs w:val="20"/>
              </w:rPr>
            </w:pPr>
            <w:r w:rsidRPr="00833CAA">
              <w:rPr>
                <w:rFonts w:ascii="Times New Roman" w:eastAsia="Arial Unicode MS" w:hAnsi="Times New Roman" w:cs="Times New Roman"/>
                <w:sz w:val="20"/>
                <w:szCs w:val="20"/>
              </w:rPr>
              <w:t>Kovas</w:t>
            </w:r>
          </w:p>
        </w:tc>
        <w:tc>
          <w:tcPr>
            <w:tcW w:w="1414"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105,70</w:t>
            </w:r>
          </w:p>
        </w:tc>
        <w:tc>
          <w:tcPr>
            <w:tcW w:w="1266"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243,20</w:t>
            </w:r>
          </w:p>
        </w:tc>
        <w:tc>
          <w:tcPr>
            <w:tcW w:w="1408"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58,40</w:t>
            </w:r>
          </w:p>
        </w:tc>
        <w:tc>
          <w:tcPr>
            <w:tcW w:w="1407"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10,35</w:t>
            </w:r>
          </w:p>
        </w:tc>
        <w:tc>
          <w:tcPr>
            <w:tcW w:w="1939"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643,55</w:t>
            </w:r>
          </w:p>
        </w:tc>
      </w:tr>
      <w:tr w:rsidR="00902637" w:rsidRPr="00833CAA" w:rsidTr="00902637">
        <w:trPr>
          <w:trHeight w:val="419"/>
          <w:jc w:val="center"/>
        </w:trPr>
        <w:tc>
          <w:tcPr>
            <w:tcW w:w="1868" w:type="dxa"/>
            <w:vAlign w:val="center"/>
          </w:tcPr>
          <w:p w:rsidR="00902637" w:rsidRPr="00833CAA" w:rsidRDefault="00902637" w:rsidP="00833CAA">
            <w:pPr>
              <w:tabs>
                <w:tab w:val="left" w:pos="720"/>
              </w:tabs>
              <w:jc w:val="center"/>
              <w:rPr>
                <w:rFonts w:ascii="Times New Roman" w:eastAsia="Arial Unicode MS" w:hAnsi="Times New Roman" w:cs="Times New Roman"/>
                <w:sz w:val="20"/>
                <w:szCs w:val="20"/>
              </w:rPr>
            </w:pPr>
            <w:r w:rsidRPr="00833CAA">
              <w:rPr>
                <w:rFonts w:ascii="Times New Roman" w:eastAsia="Arial Unicode MS" w:hAnsi="Times New Roman" w:cs="Times New Roman"/>
                <w:sz w:val="20"/>
                <w:szCs w:val="20"/>
              </w:rPr>
              <w:t>Balandis</w:t>
            </w:r>
          </w:p>
        </w:tc>
        <w:tc>
          <w:tcPr>
            <w:tcW w:w="1414"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162,60</w:t>
            </w:r>
          </w:p>
        </w:tc>
        <w:tc>
          <w:tcPr>
            <w:tcW w:w="1266"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352,40</w:t>
            </w:r>
          </w:p>
        </w:tc>
        <w:tc>
          <w:tcPr>
            <w:tcW w:w="1408"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79,10</w:t>
            </w:r>
          </w:p>
        </w:tc>
        <w:tc>
          <w:tcPr>
            <w:tcW w:w="1407"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8,70</w:t>
            </w:r>
          </w:p>
        </w:tc>
        <w:tc>
          <w:tcPr>
            <w:tcW w:w="1939"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520,55</w:t>
            </w:r>
          </w:p>
        </w:tc>
      </w:tr>
      <w:tr w:rsidR="00902637" w:rsidRPr="00833CAA" w:rsidTr="00902637">
        <w:trPr>
          <w:trHeight w:val="411"/>
          <w:jc w:val="center"/>
        </w:trPr>
        <w:tc>
          <w:tcPr>
            <w:tcW w:w="1868" w:type="dxa"/>
            <w:vAlign w:val="center"/>
          </w:tcPr>
          <w:p w:rsidR="00902637" w:rsidRPr="00833CAA" w:rsidRDefault="00902637" w:rsidP="00833CAA">
            <w:pPr>
              <w:tabs>
                <w:tab w:val="left" w:pos="720"/>
              </w:tabs>
              <w:jc w:val="center"/>
              <w:rPr>
                <w:rFonts w:ascii="Times New Roman" w:eastAsia="Arial Unicode MS" w:hAnsi="Times New Roman" w:cs="Times New Roman"/>
                <w:sz w:val="20"/>
                <w:szCs w:val="20"/>
              </w:rPr>
            </w:pPr>
            <w:r w:rsidRPr="00833CAA">
              <w:rPr>
                <w:rFonts w:ascii="Times New Roman" w:eastAsia="Arial Unicode MS" w:hAnsi="Times New Roman" w:cs="Times New Roman"/>
                <w:sz w:val="20"/>
                <w:szCs w:val="20"/>
              </w:rPr>
              <w:t>Gegužė</w:t>
            </w:r>
          </w:p>
        </w:tc>
        <w:tc>
          <w:tcPr>
            <w:tcW w:w="1414"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132,40</w:t>
            </w:r>
          </w:p>
        </w:tc>
        <w:tc>
          <w:tcPr>
            <w:tcW w:w="1266"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392,20</w:t>
            </w:r>
          </w:p>
        </w:tc>
        <w:tc>
          <w:tcPr>
            <w:tcW w:w="1408"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54,50</w:t>
            </w:r>
          </w:p>
        </w:tc>
        <w:tc>
          <w:tcPr>
            <w:tcW w:w="1407"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18,27</w:t>
            </w:r>
          </w:p>
        </w:tc>
        <w:tc>
          <w:tcPr>
            <w:tcW w:w="1939"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624,80</w:t>
            </w:r>
          </w:p>
        </w:tc>
      </w:tr>
      <w:tr w:rsidR="00902637" w:rsidRPr="00833CAA" w:rsidTr="00902637">
        <w:trPr>
          <w:trHeight w:val="418"/>
          <w:jc w:val="center"/>
        </w:trPr>
        <w:tc>
          <w:tcPr>
            <w:tcW w:w="1868" w:type="dxa"/>
            <w:vAlign w:val="center"/>
          </w:tcPr>
          <w:p w:rsidR="00902637" w:rsidRPr="00833CAA" w:rsidRDefault="00902637" w:rsidP="00833CAA">
            <w:pPr>
              <w:tabs>
                <w:tab w:val="left" w:pos="720"/>
              </w:tabs>
              <w:jc w:val="center"/>
              <w:rPr>
                <w:rFonts w:ascii="Times New Roman" w:eastAsia="Arial Unicode MS" w:hAnsi="Times New Roman" w:cs="Times New Roman"/>
                <w:sz w:val="20"/>
                <w:szCs w:val="20"/>
              </w:rPr>
            </w:pPr>
            <w:r w:rsidRPr="00833CAA">
              <w:rPr>
                <w:rFonts w:ascii="Times New Roman" w:eastAsia="Arial Unicode MS" w:hAnsi="Times New Roman" w:cs="Times New Roman"/>
                <w:sz w:val="20"/>
                <w:szCs w:val="20"/>
              </w:rPr>
              <w:t>Birželis</w:t>
            </w:r>
          </w:p>
        </w:tc>
        <w:tc>
          <w:tcPr>
            <w:tcW w:w="1414"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115,20</w:t>
            </w:r>
          </w:p>
        </w:tc>
        <w:tc>
          <w:tcPr>
            <w:tcW w:w="1266"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377,60</w:t>
            </w:r>
          </w:p>
        </w:tc>
        <w:tc>
          <w:tcPr>
            <w:tcW w:w="1408"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35,60</w:t>
            </w:r>
          </w:p>
        </w:tc>
        <w:tc>
          <w:tcPr>
            <w:tcW w:w="1407"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24,12</w:t>
            </w:r>
          </w:p>
        </w:tc>
        <w:tc>
          <w:tcPr>
            <w:tcW w:w="1939"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602,54</w:t>
            </w:r>
          </w:p>
        </w:tc>
      </w:tr>
      <w:tr w:rsidR="00902637" w:rsidRPr="00833CAA" w:rsidTr="00902637">
        <w:trPr>
          <w:trHeight w:val="409"/>
          <w:jc w:val="center"/>
        </w:trPr>
        <w:tc>
          <w:tcPr>
            <w:tcW w:w="1868" w:type="dxa"/>
            <w:vAlign w:val="center"/>
          </w:tcPr>
          <w:p w:rsidR="00902637" w:rsidRPr="00833CAA" w:rsidRDefault="00902637" w:rsidP="00833CAA">
            <w:pPr>
              <w:tabs>
                <w:tab w:val="left" w:pos="720"/>
              </w:tabs>
              <w:jc w:val="center"/>
              <w:rPr>
                <w:rFonts w:ascii="Times New Roman" w:eastAsia="Arial Unicode MS" w:hAnsi="Times New Roman" w:cs="Times New Roman"/>
                <w:sz w:val="20"/>
                <w:szCs w:val="20"/>
              </w:rPr>
            </w:pPr>
            <w:r w:rsidRPr="00833CAA">
              <w:rPr>
                <w:rFonts w:ascii="Times New Roman" w:eastAsia="Arial Unicode MS" w:hAnsi="Times New Roman" w:cs="Times New Roman"/>
                <w:sz w:val="20"/>
                <w:szCs w:val="20"/>
              </w:rPr>
              <w:lastRenderedPageBreak/>
              <w:t>Liepa</w:t>
            </w:r>
          </w:p>
        </w:tc>
        <w:tc>
          <w:tcPr>
            <w:tcW w:w="1414"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14,80</w:t>
            </w:r>
          </w:p>
        </w:tc>
        <w:tc>
          <w:tcPr>
            <w:tcW w:w="1266"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572,40</w:t>
            </w:r>
          </w:p>
        </w:tc>
        <w:tc>
          <w:tcPr>
            <w:tcW w:w="1408"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40,10</w:t>
            </w:r>
          </w:p>
        </w:tc>
        <w:tc>
          <w:tcPr>
            <w:tcW w:w="1407"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25,83</w:t>
            </w:r>
          </w:p>
        </w:tc>
        <w:tc>
          <w:tcPr>
            <w:tcW w:w="1939"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602,98</w:t>
            </w:r>
          </w:p>
        </w:tc>
      </w:tr>
      <w:tr w:rsidR="00902637" w:rsidRPr="00833CAA" w:rsidTr="00902637">
        <w:trPr>
          <w:trHeight w:val="429"/>
          <w:jc w:val="center"/>
        </w:trPr>
        <w:tc>
          <w:tcPr>
            <w:tcW w:w="1868" w:type="dxa"/>
            <w:vAlign w:val="center"/>
          </w:tcPr>
          <w:p w:rsidR="00902637" w:rsidRPr="00833CAA" w:rsidRDefault="00902637" w:rsidP="00833CAA">
            <w:pPr>
              <w:tabs>
                <w:tab w:val="left" w:pos="720"/>
              </w:tabs>
              <w:jc w:val="center"/>
              <w:rPr>
                <w:rFonts w:ascii="Times New Roman" w:eastAsia="Arial Unicode MS" w:hAnsi="Times New Roman" w:cs="Times New Roman"/>
                <w:sz w:val="20"/>
                <w:szCs w:val="20"/>
              </w:rPr>
            </w:pPr>
            <w:r w:rsidRPr="00833CAA">
              <w:rPr>
                <w:rFonts w:ascii="Times New Roman" w:eastAsia="Arial Unicode MS" w:hAnsi="Times New Roman" w:cs="Times New Roman"/>
                <w:sz w:val="20"/>
                <w:szCs w:val="20"/>
              </w:rPr>
              <w:t>Rugpjūtis</w:t>
            </w:r>
          </w:p>
        </w:tc>
        <w:tc>
          <w:tcPr>
            <w:tcW w:w="1414"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47,40</w:t>
            </w:r>
          </w:p>
        </w:tc>
        <w:tc>
          <w:tcPr>
            <w:tcW w:w="1266"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402,30</w:t>
            </w:r>
          </w:p>
        </w:tc>
        <w:tc>
          <w:tcPr>
            <w:tcW w:w="1408"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14,60</w:t>
            </w:r>
          </w:p>
        </w:tc>
        <w:tc>
          <w:tcPr>
            <w:tcW w:w="1407"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10,80</w:t>
            </w:r>
          </w:p>
        </w:tc>
        <w:tc>
          <w:tcPr>
            <w:tcW w:w="1939"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528,70</w:t>
            </w:r>
          </w:p>
        </w:tc>
      </w:tr>
      <w:tr w:rsidR="00902637" w:rsidRPr="00833CAA" w:rsidTr="00902637">
        <w:trPr>
          <w:trHeight w:val="408"/>
          <w:jc w:val="center"/>
        </w:trPr>
        <w:tc>
          <w:tcPr>
            <w:tcW w:w="1868" w:type="dxa"/>
            <w:vAlign w:val="center"/>
          </w:tcPr>
          <w:p w:rsidR="00902637" w:rsidRPr="00833CAA" w:rsidRDefault="00902637" w:rsidP="00833CAA">
            <w:pPr>
              <w:tabs>
                <w:tab w:val="left" w:pos="720"/>
              </w:tabs>
              <w:jc w:val="center"/>
              <w:rPr>
                <w:rFonts w:ascii="Times New Roman" w:eastAsia="Arial Unicode MS" w:hAnsi="Times New Roman" w:cs="Times New Roman"/>
                <w:sz w:val="20"/>
                <w:szCs w:val="20"/>
              </w:rPr>
            </w:pPr>
            <w:r w:rsidRPr="00833CAA">
              <w:rPr>
                <w:rFonts w:ascii="Times New Roman" w:eastAsia="Arial Unicode MS" w:hAnsi="Times New Roman" w:cs="Times New Roman"/>
                <w:sz w:val="20"/>
                <w:szCs w:val="20"/>
              </w:rPr>
              <w:t>Rugsėjis</w:t>
            </w:r>
          </w:p>
        </w:tc>
        <w:tc>
          <w:tcPr>
            <w:tcW w:w="1414"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103,90</w:t>
            </w:r>
          </w:p>
        </w:tc>
        <w:tc>
          <w:tcPr>
            <w:tcW w:w="1266"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452,40</w:t>
            </w:r>
          </w:p>
        </w:tc>
        <w:tc>
          <w:tcPr>
            <w:tcW w:w="1408"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62,20</w:t>
            </w:r>
          </w:p>
        </w:tc>
        <w:tc>
          <w:tcPr>
            <w:tcW w:w="1407"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22,50</w:t>
            </w:r>
          </w:p>
        </w:tc>
        <w:tc>
          <w:tcPr>
            <w:tcW w:w="1939"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611,40</w:t>
            </w:r>
          </w:p>
        </w:tc>
      </w:tr>
      <w:tr w:rsidR="00902637" w:rsidRPr="00833CAA" w:rsidTr="00902637">
        <w:trPr>
          <w:trHeight w:val="427"/>
          <w:jc w:val="center"/>
        </w:trPr>
        <w:tc>
          <w:tcPr>
            <w:tcW w:w="1868" w:type="dxa"/>
            <w:vAlign w:val="center"/>
          </w:tcPr>
          <w:p w:rsidR="00902637" w:rsidRPr="00833CAA" w:rsidRDefault="00902637" w:rsidP="00833CAA">
            <w:pPr>
              <w:tabs>
                <w:tab w:val="left" w:pos="720"/>
              </w:tabs>
              <w:jc w:val="center"/>
              <w:rPr>
                <w:rFonts w:ascii="Times New Roman" w:eastAsia="Arial Unicode MS" w:hAnsi="Times New Roman" w:cs="Times New Roman"/>
                <w:sz w:val="20"/>
                <w:szCs w:val="20"/>
              </w:rPr>
            </w:pPr>
            <w:r w:rsidRPr="00833CAA">
              <w:rPr>
                <w:rFonts w:ascii="Times New Roman" w:eastAsia="Arial Unicode MS" w:hAnsi="Times New Roman" w:cs="Times New Roman"/>
                <w:sz w:val="20"/>
                <w:szCs w:val="20"/>
              </w:rPr>
              <w:t>Spalis</w:t>
            </w:r>
          </w:p>
        </w:tc>
        <w:tc>
          <w:tcPr>
            <w:tcW w:w="1414"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100,90</w:t>
            </w:r>
          </w:p>
        </w:tc>
        <w:tc>
          <w:tcPr>
            <w:tcW w:w="1266"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565,90</w:t>
            </w:r>
          </w:p>
        </w:tc>
        <w:tc>
          <w:tcPr>
            <w:tcW w:w="1408"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110,3</w:t>
            </w:r>
          </w:p>
        </w:tc>
        <w:tc>
          <w:tcPr>
            <w:tcW w:w="1407"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21,88</w:t>
            </w:r>
          </w:p>
        </w:tc>
        <w:tc>
          <w:tcPr>
            <w:tcW w:w="1939"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579,15</w:t>
            </w:r>
          </w:p>
        </w:tc>
      </w:tr>
      <w:tr w:rsidR="00902637" w:rsidRPr="00833CAA" w:rsidTr="00902637">
        <w:trPr>
          <w:trHeight w:val="405"/>
          <w:jc w:val="center"/>
        </w:trPr>
        <w:tc>
          <w:tcPr>
            <w:tcW w:w="1868" w:type="dxa"/>
            <w:vAlign w:val="center"/>
          </w:tcPr>
          <w:p w:rsidR="00902637" w:rsidRPr="00833CAA" w:rsidRDefault="00902637" w:rsidP="00833CAA">
            <w:pPr>
              <w:tabs>
                <w:tab w:val="left" w:pos="720"/>
              </w:tabs>
              <w:jc w:val="center"/>
              <w:rPr>
                <w:rFonts w:ascii="Times New Roman" w:eastAsia="Arial Unicode MS" w:hAnsi="Times New Roman" w:cs="Times New Roman"/>
                <w:sz w:val="20"/>
                <w:szCs w:val="20"/>
              </w:rPr>
            </w:pPr>
            <w:r w:rsidRPr="00833CAA">
              <w:rPr>
                <w:rFonts w:ascii="Times New Roman" w:eastAsia="Arial Unicode MS" w:hAnsi="Times New Roman" w:cs="Times New Roman"/>
                <w:sz w:val="20"/>
                <w:szCs w:val="20"/>
              </w:rPr>
              <w:t>Lapkritis</w:t>
            </w:r>
          </w:p>
        </w:tc>
        <w:tc>
          <w:tcPr>
            <w:tcW w:w="1414"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150,40</w:t>
            </w:r>
          </w:p>
        </w:tc>
        <w:tc>
          <w:tcPr>
            <w:tcW w:w="1266"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354,70</w:t>
            </w:r>
          </w:p>
        </w:tc>
        <w:tc>
          <w:tcPr>
            <w:tcW w:w="1408"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41,60</w:t>
            </w:r>
          </w:p>
        </w:tc>
        <w:tc>
          <w:tcPr>
            <w:tcW w:w="1407"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8,79</w:t>
            </w:r>
          </w:p>
        </w:tc>
        <w:tc>
          <w:tcPr>
            <w:tcW w:w="1939"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532,63</w:t>
            </w:r>
          </w:p>
        </w:tc>
      </w:tr>
      <w:tr w:rsidR="00902637" w:rsidRPr="00833CAA" w:rsidTr="00902637">
        <w:trPr>
          <w:trHeight w:val="411"/>
          <w:jc w:val="center"/>
        </w:trPr>
        <w:tc>
          <w:tcPr>
            <w:tcW w:w="1868" w:type="dxa"/>
            <w:vAlign w:val="center"/>
          </w:tcPr>
          <w:p w:rsidR="00902637" w:rsidRPr="00833CAA" w:rsidRDefault="00902637" w:rsidP="00833CAA">
            <w:pPr>
              <w:tabs>
                <w:tab w:val="left" w:pos="720"/>
              </w:tabs>
              <w:jc w:val="center"/>
              <w:rPr>
                <w:rFonts w:ascii="Times New Roman" w:eastAsia="Arial Unicode MS" w:hAnsi="Times New Roman" w:cs="Times New Roman"/>
                <w:sz w:val="20"/>
                <w:szCs w:val="20"/>
              </w:rPr>
            </w:pPr>
            <w:r w:rsidRPr="00833CAA">
              <w:rPr>
                <w:rFonts w:ascii="Times New Roman" w:eastAsia="Arial Unicode MS" w:hAnsi="Times New Roman" w:cs="Times New Roman"/>
                <w:sz w:val="20"/>
                <w:szCs w:val="20"/>
              </w:rPr>
              <w:t>Gruodis</w:t>
            </w:r>
          </w:p>
        </w:tc>
        <w:tc>
          <w:tcPr>
            <w:tcW w:w="1414"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144,60</w:t>
            </w:r>
          </w:p>
        </w:tc>
        <w:tc>
          <w:tcPr>
            <w:tcW w:w="1266"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451,50</w:t>
            </w:r>
          </w:p>
        </w:tc>
        <w:tc>
          <w:tcPr>
            <w:tcW w:w="1408"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115,20</w:t>
            </w:r>
          </w:p>
        </w:tc>
        <w:tc>
          <w:tcPr>
            <w:tcW w:w="1407"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4,58</w:t>
            </w:r>
          </w:p>
        </w:tc>
        <w:tc>
          <w:tcPr>
            <w:tcW w:w="1939" w:type="dxa"/>
            <w:vAlign w:val="center"/>
          </w:tcPr>
          <w:p w:rsidR="00902637" w:rsidRPr="00833CAA" w:rsidRDefault="0090263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736,53</w:t>
            </w:r>
          </w:p>
        </w:tc>
      </w:tr>
      <w:tr w:rsidR="00902637" w:rsidRPr="00833CAA" w:rsidTr="00902637">
        <w:trPr>
          <w:trHeight w:val="407"/>
          <w:jc w:val="center"/>
        </w:trPr>
        <w:tc>
          <w:tcPr>
            <w:tcW w:w="1868" w:type="dxa"/>
            <w:vAlign w:val="center"/>
          </w:tcPr>
          <w:p w:rsidR="00902637" w:rsidRPr="00833CAA" w:rsidRDefault="00902637" w:rsidP="00833CAA">
            <w:pPr>
              <w:tabs>
                <w:tab w:val="left" w:pos="720"/>
              </w:tabs>
              <w:jc w:val="center"/>
              <w:rPr>
                <w:rFonts w:ascii="Times New Roman" w:eastAsia="Arial Unicode MS" w:hAnsi="Times New Roman" w:cs="Times New Roman"/>
                <w:b/>
                <w:sz w:val="20"/>
                <w:szCs w:val="20"/>
              </w:rPr>
            </w:pPr>
            <w:r w:rsidRPr="00833CAA">
              <w:rPr>
                <w:rFonts w:ascii="Times New Roman" w:eastAsia="Arial Unicode MS" w:hAnsi="Times New Roman" w:cs="Times New Roman"/>
                <w:b/>
                <w:sz w:val="20"/>
                <w:szCs w:val="20"/>
              </w:rPr>
              <w:t>Iš viso:</w:t>
            </w:r>
          </w:p>
        </w:tc>
        <w:tc>
          <w:tcPr>
            <w:tcW w:w="1414" w:type="dxa"/>
            <w:vAlign w:val="center"/>
          </w:tcPr>
          <w:p w:rsidR="00902637" w:rsidRPr="00833CAA" w:rsidRDefault="0090263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1 330,50</w:t>
            </w:r>
          </w:p>
        </w:tc>
        <w:tc>
          <w:tcPr>
            <w:tcW w:w="1266" w:type="dxa"/>
            <w:vAlign w:val="center"/>
          </w:tcPr>
          <w:p w:rsidR="00902637" w:rsidRPr="00833CAA" w:rsidRDefault="0090263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4 926,00</w:t>
            </w:r>
          </w:p>
        </w:tc>
        <w:tc>
          <w:tcPr>
            <w:tcW w:w="1408" w:type="dxa"/>
            <w:vAlign w:val="center"/>
          </w:tcPr>
          <w:p w:rsidR="00902637" w:rsidRPr="00833CAA" w:rsidRDefault="0090263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826,49</w:t>
            </w:r>
          </w:p>
        </w:tc>
        <w:tc>
          <w:tcPr>
            <w:tcW w:w="1407" w:type="dxa"/>
            <w:vAlign w:val="center"/>
          </w:tcPr>
          <w:p w:rsidR="00902637" w:rsidRPr="00833CAA" w:rsidRDefault="0090263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176,52</w:t>
            </w:r>
          </w:p>
        </w:tc>
        <w:tc>
          <w:tcPr>
            <w:tcW w:w="1939" w:type="dxa"/>
            <w:vAlign w:val="center"/>
          </w:tcPr>
          <w:p w:rsidR="00902637" w:rsidRPr="00833CAA" w:rsidRDefault="0090263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7 148,60</w:t>
            </w:r>
          </w:p>
        </w:tc>
      </w:tr>
    </w:tbl>
    <w:p w:rsidR="00642630" w:rsidRPr="00833CAA" w:rsidRDefault="00642630" w:rsidP="00833CAA">
      <w:pPr>
        <w:tabs>
          <w:tab w:val="left" w:pos="720"/>
        </w:tabs>
        <w:ind w:firstLine="1296"/>
        <w:jc w:val="center"/>
        <w:rPr>
          <w:rFonts w:ascii="Times New Roman" w:eastAsia="Arial Unicode MS" w:hAnsi="Times New Roman" w:cs="Times New Roman"/>
        </w:rPr>
      </w:pPr>
    </w:p>
    <w:p w:rsidR="00A26456" w:rsidRPr="00833CAA" w:rsidRDefault="00A26456" w:rsidP="00833CAA">
      <w:pPr>
        <w:tabs>
          <w:tab w:val="left" w:pos="720"/>
        </w:tabs>
        <w:ind w:firstLine="567"/>
        <w:jc w:val="both"/>
        <w:rPr>
          <w:rFonts w:ascii="Times New Roman" w:hAnsi="Times New Roman" w:cs="Times New Roman"/>
        </w:rPr>
      </w:pPr>
      <w:r w:rsidRPr="00833CAA">
        <w:rPr>
          <w:rFonts w:ascii="Times New Roman" w:hAnsi="Times New Roman" w:cs="Times New Roman"/>
        </w:rPr>
        <w:t>Ši paslauga apima maudymo</w:t>
      </w:r>
      <w:r w:rsidR="001B7344" w:rsidRPr="00833CAA">
        <w:rPr>
          <w:rFonts w:ascii="Times New Roman" w:hAnsi="Times New Roman" w:cs="Times New Roman"/>
        </w:rPr>
        <w:t>si</w:t>
      </w:r>
      <w:r w:rsidRPr="00833CAA">
        <w:rPr>
          <w:rFonts w:ascii="Times New Roman" w:hAnsi="Times New Roman" w:cs="Times New Roman"/>
        </w:rPr>
        <w:t>, skalbimo ir skalbinių džiovinimo paslaugų organizavimą, kuris pagal patvirtintus įkainius yra mokamas ar dalinai k</w:t>
      </w:r>
      <w:r w:rsidR="006D3C6A" w:rsidRPr="00833CAA">
        <w:rPr>
          <w:rFonts w:ascii="Times New Roman" w:hAnsi="Times New Roman" w:cs="Times New Roman"/>
        </w:rPr>
        <w:t>ompensuojamas asmenims turintie</w:t>
      </w:r>
      <w:r w:rsidRPr="00833CAA">
        <w:rPr>
          <w:rFonts w:ascii="Times New Roman" w:hAnsi="Times New Roman" w:cs="Times New Roman"/>
        </w:rPr>
        <w:t>ms neįgalumą.</w:t>
      </w:r>
    </w:p>
    <w:p w:rsidR="00BD17ED" w:rsidRPr="00833CAA" w:rsidRDefault="00BD17ED" w:rsidP="00833CAA">
      <w:pPr>
        <w:tabs>
          <w:tab w:val="left" w:pos="720"/>
        </w:tabs>
        <w:ind w:firstLine="1296"/>
        <w:jc w:val="both"/>
        <w:rPr>
          <w:rFonts w:ascii="Times New Roman" w:eastAsia="Arial Unicode MS" w:hAnsi="Times New Roman" w:cs="Times New Roman"/>
          <w:b/>
        </w:rPr>
      </w:pPr>
    </w:p>
    <w:p w:rsidR="00642630" w:rsidRPr="00833CAA" w:rsidRDefault="00A26456" w:rsidP="00833CAA">
      <w:pPr>
        <w:tabs>
          <w:tab w:val="left" w:pos="720"/>
        </w:tabs>
        <w:jc w:val="center"/>
        <w:rPr>
          <w:rFonts w:ascii="Times New Roman" w:eastAsia="Arial Unicode MS" w:hAnsi="Times New Roman" w:cs="Times New Roman"/>
        </w:rPr>
      </w:pPr>
      <w:r w:rsidRPr="00833CAA">
        <w:rPr>
          <w:rFonts w:ascii="Times New Roman" w:eastAsia="Arial Unicode MS" w:hAnsi="Times New Roman" w:cs="Times New Roman"/>
        </w:rPr>
        <w:t>8</w:t>
      </w:r>
      <w:r w:rsidR="00642630" w:rsidRPr="00833CAA">
        <w:rPr>
          <w:rFonts w:ascii="Times New Roman" w:eastAsia="Arial Unicode MS" w:hAnsi="Times New Roman" w:cs="Times New Roman"/>
        </w:rPr>
        <w:t xml:space="preserve"> lentelė</w:t>
      </w:r>
      <w:r w:rsidR="00902637" w:rsidRPr="00833CAA">
        <w:rPr>
          <w:rFonts w:ascii="Times New Roman" w:eastAsia="Arial Unicode MS" w:hAnsi="Times New Roman" w:cs="Times New Roman"/>
        </w:rPr>
        <w:t>.</w:t>
      </w:r>
      <w:r w:rsidR="00833CAA">
        <w:rPr>
          <w:rFonts w:ascii="Times New Roman" w:eastAsia="Arial Unicode MS" w:hAnsi="Times New Roman" w:cs="Times New Roman"/>
        </w:rPr>
        <w:t xml:space="preserve"> </w:t>
      </w:r>
      <w:r w:rsidR="00642630" w:rsidRPr="00833CAA">
        <w:rPr>
          <w:rFonts w:ascii="Times New Roman" w:eastAsia="Arial Unicode MS" w:hAnsi="Times New Roman" w:cs="Times New Roman"/>
        </w:rPr>
        <w:t>Šak</w:t>
      </w:r>
      <w:r w:rsidR="00C319E1" w:rsidRPr="00833CAA">
        <w:rPr>
          <w:rFonts w:ascii="Times New Roman" w:eastAsia="Arial Unicode MS" w:hAnsi="Times New Roman" w:cs="Times New Roman"/>
        </w:rPr>
        <w:t>ių socialinių paslaugų centro Kudirkos Naumiesčio padalinio</w:t>
      </w:r>
      <w:r w:rsidR="00642630" w:rsidRPr="00833CAA">
        <w:rPr>
          <w:rFonts w:ascii="Times New Roman" w:eastAsia="Arial Unicode MS" w:hAnsi="Times New Roman" w:cs="Times New Roman"/>
        </w:rPr>
        <w:t xml:space="preserve"> suteiktų paslaugų suvestinė 2014 metais</w:t>
      </w:r>
    </w:p>
    <w:p w:rsidR="00642630" w:rsidRPr="00833CAA" w:rsidRDefault="00642630" w:rsidP="00833CAA">
      <w:pPr>
        <w:tabs>
          <w:tab w:val="left" w:pos="720"/>
        </w:tabs>
        <w:ind w:firstLine="1296"/>
        <w:jc w:val="both"/>
        <w:rPr>
          <w:rFonts w:ascii="Times New Roman" w:eastAsia="Arial Unicode MS" w:hAnsi="Times New Roman" w:cs="Times New Roman"/>
          <w:b/>
        </w:rPr>
      </w:pPr>
    </w:p>
    <w:tbl>
      <w:tblPr>
        <w:tblW w:w="5117" w:type="pct"/>
        <w:jc w:val="center"/>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307"/>
        <w:gridCol w:w="533"/>
        <w:gridCol w:w="529"/>
        <w:gridCol w:w="514"/>
        <w:gridCol w:w="690"/>
        <w:gridCol w:w="627"/>
        <w:gridCol w:w="678"/>
        <w:gridCol w:w="593"/>
        <w:gridCol w:w="492"/>
        <w:gridCol w:w="718"/>
        <w:gridCol w:w="769"/>
        <w:gridCol w:w="577"/>
        <w:gridCol w:w="672"/>
        <w:gridCol w:w="787"/>
      </w:tblGrid>
      <w:tr w:rsidR="00833CAA" w:rsidRPr="00833CAA" w:rsidTr="00833CAA">
        <w:trPr>
          <w:trHeight w:val="615"/>
          <w:jc w:val="center"/>
        </w:trPr>
        <w:tc>
          <w:tcPr>
            <w:tcW w:w="298" w:type="pct"/>
            <w:vMerge w:val="restar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p>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Eil. Nr.</w:t>
            </w:r>
          </w:p>
          <w:p w:rsidR="00642630" w:rsidRPr="00833CAA" w:rsidRDefault="00642630" w:rsidP="00833CAA">
            <w:pPr>
              <w:tabs>
                <w:tab w:val="left" w:pos="720"/>
              </w:tabs>
              <w:jc w:val="center"/>
              <w:rPr>
                <w:rFonts w:ascii="Times New Roman" w:hAnsi="Times New Roman" w:cs="Times New Roman"/>
                <w:b/>
                <w:sz w:val="20"/>
                <w:szCs w:val="20"/>
              </w:rPr>
            </w:pPr>
          </w:p>
        </w:tc>
        <w:tc>
          <w:tcPr>
            <w:tcW w:w="648" w:type="pct"/>
            <w:vMerge w:val="restar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p>
          <w:p w:rsidR="00642630" w:rsidRPr="00833CAA" w:rsidRDefault="00C319E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 xml:space="preserve">Asmens higienos </w:t>
            </w:r>
            <w:r w:rsidR="00BD17ED" w:rsidRPr="00833CAA">
              <w:rPr>
                <w:rFonts w:ascii="Times New Roman" w:hAnsi="Times New Roman" w:cs="Times New Roman"/>
                <w:b/>
                <w:sz w:val="20"/>
                <w:szCs w:val="20"/>
              </w:rPr>
              <w:t xml:space="preserve">ir priežiūros </w:t>
            </w:r>
            <w:r w:rsidRPr="00833CAA">
              <w:rPr>
                <w:rFonts w:ascii="Times New Roman" w:hAnsi="Times New Roman" w:cs="Times New Roman"/>
                <w:b/>
                <w:sz w:val="20"/>
                <w:szCs w:val="20"/>
              </w:rPr>
              <w:t>paslaugos</w:t>
            </w:r>
          </w:p>
        </w:tc>
        <w:tc>
          <w:tcPr>
            <w:tcW w:w="3663" w:type="pct"/>
            <w:gridSpan w:val="12"/>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Mėnesiai</w:t>
            </w:r>
          </w:p>
        </w:tc>
        <w:tc>
          <w:tcPr>
            <w:tcW w:w="390" w:type="pct"/>
            <w:vMerge w:val="restar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p>
          <w:p w:rsidR="00642630" w:rsidRPr="00833CAA" w:rsidRDefault="005F012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Iš viso</w:t>
            </w:r>
          </w:p>
          <w:p w:rsidR="00642630" w:rsidRPr="00833CAA" w:rsidRDefault="005F012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p</w:t>
            </w:r>
            <w:r w:rsidR="00642630" w:rsidRPr="00833CAA">
              <w:rPr>
                <w:rFonts w:ascii="Times New Roman" w:hAnsi="Times New Roman" w:cs="Times New Roman"/>
                <w:b/>
                <w:sz w:val="20"/>
                <w:szCs w:val="20"/>
              </w:rPr>
              <w:t>er</w:t>
            </w:r>
          </w:p>
          <w:p w:rsidR="00C319E1" w:rsidRPr="00833CAA" w:rsidRDefault="00C319E1"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2014</w:t>
            </w:r>
          </w:p>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metus</w:t>
            </w:r>
          </w:p>
        </w:tc>
      </w:tr>
      <w:tr w:rsidR="00833CAA" w:rsidRPr="00833CAA" w:rsidTr="00833CAA">
        <w:trPr>
          <w:trHeight w:val="480"/>
          <w:jc w:val="center"/>
        </w:trPr>
        <w:tc>
          <w:tcPr>
            <w:tcW w:w="298" w:type="pct"/>
            <w:vMerge/>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vMerge/>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2</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3</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4</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5</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6</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7</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8</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9</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10</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11</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12</w:t>
            </w:r>
          </w:p>
        </w:tc>
        <w:tc>
          <w:tcPr>
            <w:tcW w:w="390" w:type="pct"/>
            <w:vMerge/>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r>
      <w:tr w:rsidR="00833CAA" w:rsidRPr="00833CAA" w:rsidTr="00833CAA">
        <w:trPr>
          <w:trHeight w:val="711"/>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w:t>
            </w:r>
            <w:r w:rsidR="005F0127" w:rsidRPr="00833CAA">
              <w:rPr>
                <w:rFonts w:ascii="Times New Roman" w:hAnsi="Times New Roman" w:cs="Times New Roman"/>
                <w:b/>
                <w:sz w:val="20"/>
                <w:szCs w:val="20"/>
              </w:rPr>
              <w:t>.</w:t>
            </w: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 xml:space="preserve">Maudymasis </w:t>
            </w:r>
            <w:r w:rsidRPr="00833CAA">
              <w:rPr>
                <w:rFonts w:ascii="Times New Roman" w:hAnsi="Times New Roman" w:cs="Times New Roman"/>
                <w:sz w:val="20"/>
                <w:szCs w:val="20"/>
              </w:rPr>
              <w:t>(vnt</w:t>
            </w:r>
            <w:r w:rsidRPr="00833CAA">
              <w:rPr>
                <w:rFonts w:ascii="Times New Roman" w:hAnsi="Times New Roman" w:cs="Times New Roman"/>
                <w:b/>
                <w:sz w:val="20"/>
                <w:szCs w:val="20"/>
              </w:rPr>
              <w:t>) viso:</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22</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32</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22</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34</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28</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19</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21</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31</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32</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27</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287</w:t>
            </w:r>
          </w:p>
        </w:tc>
      </w:tr>
      <w:tr w:rsidR="00833CAA" w:rsidRPr="00833CAA" w:rsidTr="00833CAA">
        <w:trPr>
          <w:trHeight w:val="565"/>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I gr.</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12</w:t>
            </w:r>
          </w:p>
        </w:tc>
      </w:tr>
      <w:tr w:rsidR="00833CAA" w:rsidRPr="00833CAA" w:rsidTr="00833CAA">
        <w:trPr>
          <w:trHeight w:val="545"/>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II gr.</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17</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103</w:t>
            </w:r>
          </w:p>
        </w:tc>
      </w:tr>
      <w:tr w:rsidR="00833CAA" w:rsidRPr="00833CAA" w:rsidTr="00833CAA">
        <w:trPr>
          <w:trHeight w:val="411"/>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III gr.</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18</w:t>
            </w:r>
          </w:p>
        </w:tc>
      </w:tr>
      <w:tr w:rsidR="00833CAA" w:rsidRPr="00833CAA" w:rsidTr="00833CAA">
        <w:trPr>
          <w:trHeight w:val="417"/>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Soc. rem.</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43</w:t>
            </w:r>
          </w:p>
        </w:tc>
      </w:tr>
      <w:tr w:rsidR="00833CAA" w:rsidRPr="00833CAA" w:rsidTr="00833CAA">
        <w:trPr>
          <w:trHeight w:val="424"/>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Sen. gyv.</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15</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15</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111</w:t>
            </w:r>
          </w:p>
        </w:tc>
      </w:tr>
      <w:tr w:rsidR="00833CAA" w:rsidRPr="00833CAA" w:rsidTr="00833CAA">
        <w:trPr>
          <w:trHeight w:val="273"/>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2</w:t>
            </w:r>
            <w:r w:rsidR="005F0127" w:rsidRPr="00833CAA">
              <w:rPr>
                <w:rFonts w:ascii="Times New Roman" w:hAnsi="Times New Roman" w:cs="Times New Roman"/>
                <w:b/>
                <w:sz w:val="20"/>
                <w:szCs w:val="20"/>
              </w:rPr>
              <w:t>.</w:t>
            </w: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 xml:space="preserve">Skalbimas </w:t>
            </w:r>
            <w:r w:rsidRPr="00833CAA">
              <w:rPr>
                <w:rFonts w:ascii="Times New Roman" w:hAnsi="Times New Roman" w:cs="Times New Roman"/>
                <w:sz w:val="20"/>
                <w:szCs w:val="20"/>
              </w:rPr>
              <w:t>(kartai)</w:t>
            </w:r>
            <w:r w:rsidRPr="00833CAA">
              <w:rPr>
                <w:rFonts w:ascii="Times New Roman" w:hAnsi="Times New Roman" w:cs="Times New Roman"/>
                <w:b/>
                <w:sz w:val="20"/>
                <w:szCs w:val="20"/>
              </w:rPr>
              <w:t xml:space="preserve"> viso:</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75</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83</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47</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77</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79</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63</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130</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83</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90</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121</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71</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80</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999</w:t>
            </w:r>
          </w:p>
        </w:tc>
      </w:tr>
      <w:tr w:rsidR="00833CAA" w:rsidRPr="00833CAA" w:rsidTr="00833CAA">
        <w:trPr>
          <w:trHeight w:val="496"/>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I gr.</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84</w:t>
            </w:r>
          </w:p>
        </w:tc>
      </w:tr>
      <w:tr w:rsidR="00833CAA" w:rsidRPr="00833CAA" w:rsidTr="00833CAA">
        <w:trPr>
          <w:trHeight w:val="431"/>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II gr.</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22</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16</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30</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27</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19</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46</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38</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44</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43</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30</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23</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352</w:t>
            </w:r>
          </w:p>
        </w:tc>
      </w:tr>
      <w:tr w:rsidR="00833CAA" w:rsidRPr="00833CAA" w:rsidTr="00833CAA">
        <w:trPr>
          <w:trHeight w:val="534"/>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III gr.</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98</w:t>
            </w:r>
          </w:p>
        </w:tc>
      </w:tr>
      <w:tr w:rsidR="00833CAA" w:rsidRPr="00833CAA" w:rsidTr="00833CAA">
        <w:trPr>
          <w:trHeight w:val="428"/>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Soc. rem.</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27</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25</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17</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20</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24</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31</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22</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21</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29</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243</w:t>
            </w:r>
          </w:p>
        </w:tc>
      </w:tr>
      <w:tr w:rsidR="00833CAA" w:rsidRPr="00833CAA" w:rsidTr="00833CAA">
        <w:trPr>
          <w:trHeight w:val="547"/>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Sen. gyv.</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23</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15</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20</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32</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16</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38</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21</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222</w:t>
            </w:r>
          </w:p>
        </w:tc>
      </w:tr>
      <w:tr w:rsidR="00833CAA" w:rsidRPr="00833CAA" w:rsidTr="00833CAA">
        <w:trPr>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3</w:t>
            </w:r>
            <w:r w:rsidR="005F0127" w:rsidRPr="00833CAA">
              <w:rPr>
                <w:rFonts w:ascii="Times New Roman" w:hAnsi="Times New Roman" w:cs="Times New Roman"/>
                <w:b/>
                <w:sz w:val="20"/>
                <w:szCs w:val="20"/>
              </w:rPr>
              <w:t>.</w:t>
            </w: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Skalbinių džiovin</w:t>
            </w:r>
            <w:r w:rsidR="005F0127" w:rsidRPr="00833CAA">
              <w:rPr>
                <w:rFonts w:ascii="Times New Roman" w:hAnsi="Times New Roman" w:cs="Times New Roman"/>
                <w:b/>
                <w:sz w:val="20"/>
                <w:szCs w:val="20"/>
              </w:rPr>
              <w:t>imas</w:t>
            </w:r>
            <w:r w:rsidRPr="00833CAA">
              <w:rPr>
                <w:rFonts w:ascii="Times New Roman" w:hAnsi="Times New Roman" w:cs="Times New Roman"/>
                <w:b/>
                <w:sz w:val="20"/>
                <w:szCs w:val="20"/>
              </w:rPr>
              <w:t xml:space="preserve"> </w:t>
            </w:r>
            <w:r w:rsidRPr="00833CAA">
              <w:rPr>
                <w:rFonts w:ascii="Times New Roman" w:hAnsi="Times New Roman" w:cs="Times New Roman"/>
                <w:sz w:val="20"/>
                <w:szCs w:val="20"/>
              </w:rPr>
              <w:t>(kartais)</w:t>
            </w:r>
            <w:r w:rsidRPr="00833CAA">
              <w:rPr>
                <w:rFonts w:ascii="Times New Roman" w:hAnsi="Times New Roman" w:cs="Times New Roman"/>
                <w:b/>
                <w:sz w:val="20"/>
                <w:szCs w:val="20"/>
              </w:rPr>
              <w:t xml:space="preserve"> viso:</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23</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25</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20</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25</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26</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187</w:t>
            </w:r>
          </w:p>
        </w:tc>
      </w:tr>
      <w:tr w:rsidR="00833CAA" w:rsidRPr="00833CAA" w:rsidTr="00833CAA">
        <w:trPr>
          <w:trHeight w:val="469"/>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I gr.</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19</w:t>
            </w:r>
          </w:p>
        </w:tc>
      </w:tr>
      <w:tr w:rsidR="00833CAA" w:rsidRPr="00833CAA" w:rsidTr="00833CAA">
        <w:trPr>
          <w:trHeight w:val="548"/>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II gr.</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15</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57</w:t>
            </w:r>
          </w:p>
        </w:tc>
      </w:tr>
      <w:tr w:rsidR="00833CAA" w:rsidRPr="00833CAA" w:rsidTr="00833CAA">
        <w:trPr>
          <w:trHeight w:val="413"/>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III gr.</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17</w:t>
            </w:r>
          </w:p>
        </w:tc>
      </w:tr>
      <w:tr w:rsidR="00833CAA" w:rsidRPr="00833CAA" w:rsidTr="00833CAA">
        <w:trPr>
          <w:trHeight w:val="561"/>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Soc. rem.</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17</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63</w:t>
            </w:r>
          </w:p>
        </w:tc>
      </w:tr>
      <w:tr w:rsidR="00833CAA" w:rsidRPr="00833CAA" w:rsidTr="00833CAA">
        <w:trPr>
          <w:trHeight w:val="567"/>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Sen. gyv.</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31</w:t>
            </w:r>
          </w:p>
        </w:tc>
      </w:tr>
      <w:tr w:rsidR="00833CAA" w:rsidRPr="00833CAA" w:rsidTr="00833CAA">
        <w:trPr>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4</w:t>
            </w:r>
            <w:r w:rsidR="005F0127" w:rsidRPr="00833CAA">
              <w:rPr>
                <w:rFonts w:ascii="Times New Roman" w:hAnsi="Times New Roman" w:cs="Times New Roman"/>
                <w:b/>
                <w:sz w:val="20"/>
                <w:szCs w:val="20"/>
              </w:rPr>
              <w:t>.</w:t>
            </w:r>
          </w:p>
        </w:tc>
        <w:tc>
          <w:tcPr>
            <w:tcW w:w="648"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Skalb. milteliais pasinaudojo</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26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16</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i/>
                <w:sz w:val="20"/>
                <w:szCs w:val="20"/>
              </w:rPr>
            </w:pPr>
            <w:r w:rsidRPr="00833CAA">
              <w:rPr>
                <w:rFonts w:ascii="Times New Roman" w:hAnsi="Times New Roman" w:cs="Times New Roman"/>
                <w:i/>
                <w:sz w:val="20"/>
                <w:szCs w:val="20"/>
              </w:rPr>
              <w:t>5</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93</w:t>
            </w:r>
          </w:p>
        </w:tc>
      </w:tr>
      <w:tr w:rsidR="00833CAA" w:rsidRPr="00833CAA" w:rsidTr="00833CAA">
        <w:trPr>
          <w:trHeight w:val="585"/>
          <w:jc w:val="center"/>
        </w:trPr>
        <w:tc>
          <w:tcPr>
            <w:tcW w:w="298"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5</w:t>
            </w:r>
            <w:r w:rsidR="005F0127" w:rsidRPr="00833CAA">
              <w:rPr>
                <w:rFonts w:ascii="Times New Roman" w:hAnsi="Times New Roman" w:cs="Times New Roman"/>
                <w:b/>
                <w:sz w:val="20"/>
                <w:szCs w:val="20"/>
              </w:rPr>
              <w:t>.</w:t>
            </w:r>
          </w:p>
        </w:tc>
        <w:tc>
          <w:tcPr>
            <w:tcW w:w="648" w:type="pct"/>
            <w:shd w:val="clear" w:color="auto" w:fill="auto"/>
            <w:vAlign w:val="center"/>
          </w:tcPr>
          <w:p w:rsidR="00642630" w:rsidRPr="00833CAA" w:rsidRDefault="005F0127" w:rsidP="002A171E">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Parduota skalbimo</w:t>
            </w:r>
            <w:r w:rsidR="00642630" w:rsidRPr="00833CAA">
              <w:rPr>
                <w:rFonts w:ascii="Times New Roman" w:hAnsi="Times New Roman" w:cs="Times New Roman"/>
                <w:b/>
                <w:sz w:val="20"/>
                <w:szCs w:val="20"/>
              </w:rPr>
              <w:t xml:space="preserve"> miltelių kg</w:t>
            </w:r>
          </w:p>
        </w:tc>
        <w:tc>
          <w:tcPr>
            <w:tcW w:w="26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262" w:type="pct"/>
            <w:shd w:val="clear" w:color="auto" w:fill="auto"/>
            <w:vAlign w:val="center"/>
          </w:tcPr>
          <w:p w:rsidR="00642630" w:rsidRPr="00833CAA" w:rsidRDefault="00642630" w:rsidP="00833CAA">
            <w:pPr>
              <w:tabs>
                <w:tab w:val="left" w:pos="720"/>
              </w:tabs>
              <w:rPr>
                <w:rFonts w:ascii="Times New Roman" w:hAnsi="Times New Roman" w:cs="Times New Roman"/>
                <w:sz w:val="20"/>
                <w:szCs w:val="20"/>
              </w:rPr>
            </w:pPr>
            <w:r w:rsidRPr="00833CAA">
              <w:rPr>
                <w:rFonts w:ascii="Times New Roman" w:hAnsi="Times New Roman" w:cs="Times New Roman"/>
                <w:sz w:val="20"/>
                <w:szCs w:val="20"/>
              </w:rPr>
              <w:t>1,</w:t>
            </w:r>
            <w:r w:rsidR="005F0127" w:rsidRPr="00833CAA">
              <w:rPr>
                <w:rFonts w:ascii="Times New Roman" w:hAnsi="Times New Roman" w:cs="Times New Roman"/>
                <w:sz w:val="20"/>
                <w:szCs w:val="20"/>
              </w:rPr>
              <w:t>1</w:t>
            </w:r>
          </w:p>
        </w:tc>
        <w:tc>
          <w:tcPr>
            <w:tcW w:w="255"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342"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1,117</w:t>
            </w:r>
          </w:p>
        </w:tc>
        <w:tc>
          <w:tcPr>
            <w:tcW w:w="31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2,03</w:t>
            </w:r>
          </w:p>
        </w:tc>
        <w:tc>
          <w:tcPr>
            <w:tcW w:w="33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2,13</w:t>
            </w:r>
          </w:p>
        </w:tc>
        <w:tc>
          <w:tcPr>
            <w:tcW w:w="29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3,42</w:t>
            </w:r>
          </w:p>
        </w:tc>
        <w:tc>
          <w:tcPr>
            <w:tcW w:w="244"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w:t>
            </w:r>
          </w:p>
        </w:tc>
        <w:tc>
          <w:tcPr>
            <w:tcW w:w="35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2,353</w:t>
            </w:r>
          </w:p>
        </w:tc>
        <w:tc>
          <w:tcPr>
            <w:tcW w:w="381"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2,581</w:t>
            </w:r>
          </w:p>
        </w:tc>
        <w:tc>
          <w:tcPr>
            <w:tcW w:w="286"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0,97</w:t>
            </w:r>
          </w:p>
        </w:tc>
        <w:tc>
          <w:tcPr>
            <w:tcW w:w="333" w:type="pct"/>
            <w:shd w:val="clear" w:color="auto" w:fill="auto"/>
            <w:vAlign w:val="center"/>
          </w:tcPr>
          <w:p w:rsidR="00642630" w:rsidRPr="00833CAA" w:rsidRDefault="00642630"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0,409</w:t>
            </w:r>
          </w:p>
        </w:tc>
        <w:tc>
          <w:tcPr>
            <w:tcW w:w="390" w:type="pct"/>
            <w:shd w:val="clear" w:color="auto" w:fill="auto"/>
            <w:vAlign w:val="center"/>
          </w:tcPr>
          <w:p w:rsidR="00642630" w:rsidRPr="00833CAA" w:rsidRDefault="006426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19,41</w:t>
            </w:r>
          </w:p>
        </w:tc>
      </w:tr>
    </w:tbl>
    <w:p w:rsidR="00642630" w:rsidRPr="00833CAA" w:rsidRDefault="00642630" w:rsidP="00833CAA">
      <w:pPr>
        <w:tabs>
          <w:tab w:val="left" w:pos="720"/>
        </w:tabs>
        <w:rPr>
          <w:rFonts w:ascii="Times New Roman" w:hAnsi="Times New Roman" w:cs="Times New Roman"/>
        </w:rPr>
      </w:pPr>
    </w:p>
    <w:p w:rsidR="00642630" w:rsidRPr="00833CAA" w:rsidRDefault="00642630" w:rsidP="00833CAA">
      <w:pPr>
        <w:tabs>
          <w:tab w:val="left" w:pos="720"/>
        </w:tabs>
        <w:ind w:firstLine="567"/>
        <w:jc w:val="both"/>
        <w:rPr>
          <w:rFonts w:ascii="Times New Roman" w:hAnsi="Times New Roman" w:cs="Times New Roman"/>
        </w:rPr>
      </w:pPr>
      <w:r w:rsidRPr="00833CAA">
        <w:rPr>
          <w:rFonts w:ascii="Times New Roman" w:hAnsi="Times New Roman" w:cs="Times New Roman"/>
        </w:rPr>
        <w:t>Per 2014 metus daugiausiai suteikta skalb</w:t>
      </w:r>
      <w:r w:rsidR="001B7344" w:rsidRPr="00833CAA">
        <w:rPr>
          <w:rFonts w:ascii="Times New Roman" w:hAnsi="Times New Roman" w:cs="Times New Roman"/>
        </w:rPr>
        <w:t>imo paslaugų net 999 kartai, tai</w:t>
      </w:r>
      <w:r w:rsidRPr="00833CAA">
        <w:rPr>
          <w:rFonts w:ascii="Times New Roman" w:hAnsi="Times New Roman" w:cs="Times New Roman"/>
        </w:rPr>
        <w:t xml:space="preserve"> sudaro 64</w:t>
      </w:r>
      <w:r w:rsidR="00C319E1" w:rsidRPr="00833CAA">
        <w:rPr>
          <w:rFonts w:ascii="Times New Roman" w:hAnsi="Times New Roman" w:cs="Times New Roman"/>
        </w:rPr>
        <w:t xml:space="preserve"> </w:t>
      </w:r>
      <w:r w:rsidRPr="00833CAA">
        <w:rPr>
          <w:rFonts w:ascii="Times New Roman" w:hAnsi="Times New Roman" w:cs="Times New Roman"/>
        </w:rPr>
        <w:t xml:space="preserve">% </w:t>
      </w:r>
      <w:r w:rsidR="001B7344" w:rsidRPr="00833CAA">
        <w:rPr>
          <w:rFonts w:ascii="Times New Roman" w:hAnsi="Times New Roman" w:cs="Times New Roman"/>
        </w:rPr>
        <w:t xml:space="preserve">visų </w:t>
      </w:r>
      <w:r w:rsidRPr="00833CAA">
        <w:rPr>
          <w:rFonts w:ascii="Times New Roman" w:hAnsi="Times New Roman" w:cs="Times New Roman"/>
        </w:rPr>
        <w:t xml:space="preserve">suteiktų </w:t>
      </w:r>
      <w:r w:rsidR="00C319E1" w:rsidRPr="00833CAA">
        <w:rPr>
          <w:rFonts w:ascii="Times New Roman" w:hAnsi="Times New Roman" w:cs="Times New Roman"/>
        </w:rPr>
        <w:t>padalinio paslaugų. Net 534 kartus skalbimo paslauga pasinaudojo neįgalieji,</w:t>
      </w:r>
      <w:r w:rsidRPr="00833CAA">
        <w:rPr>
          <w:rFonts w:ascii="Times New Roman" w:hAnsi="Times New Roman" w:cs="Times New Roman"/>
        </w:rPr>
        <w:t xml:space="preserve"> tai sudaro 53</w:t>
      </w:r>
      <w:r w:rsidR="00C319E1" w:rsidRPr="00833CAA">
        <w:rPr>
          <w:rFonts w:ascii="Times New Roman" w:hAnsi="Times New Roman" w:cs="Times New Roman"/>
        </w:rPr>
        <w:t xml:space="preserve"> </w:t>
      </w:r>
      <w:r w:rsidRPr="00833CAA">
        <w:rPr>
          <w:rFonts w:ascii="Times New Roman" w:hAnsi="Times New Roman" w:cs="Times New Roman"/>
        </w:rPr>
        <w:t>%</w:t>
      </w:r>
      <w:r w:rsidR="0003759C" w:rsidRPr="00833CAA">
        <w:rPr>
          <w:rFonts w:ascii="Times New Roman" w:hAnsi="Times New Roman" w:cs="Times New Roman"/>
        </w:rPr>
        <w:t xml:space="preserve"> visų skalbimų. 2014 metais maudymosi paslauga pasinaudojo</w:t>
      </w:r>
      <w:r w:rsidR="00C319E1" w:rsidRPr="00833CAA">
        <w:rPr>
          <w:rFonts w:ascii="Times New Roman" w:hAnsi="Times New Roman" w:cs="Times New Roman"/>
        </w:rPr>
        <w:t xml:space="preserve"> </w:t>
      </w:r>
      <w:r w:rsidRPr="00833CAA">
        <w:rPr>
          <w:rFonts w:ascii="Times New Roman" w:hAnsi="Times New Roman" w:cs="Times New Roman"/>
        </w:rPr>
        <w:t>133</w:t>
      </w:r>
      <w:r w:rsidR="00C319E1" w:rsidRPr="00833CAA">
        <w:rPr>
          <w:rFonts w:ascii="Times New Roman" w:hAnsi="Times New Roman" w:cs="Times New Roman"/>
        </w:rPr>
        <w:t xml:space="preserve"> neįgalieji</w:t>
      </w:r>
      <w:r w:rsidR="0003759C" w:rsidRPr="00833CAA">
        <w:rPr>
          <w:rFonts w:ascii="Times New Roman" w:hAnsi="Times New Roman" w:cs="Times New Roman"/>
        </w:rPr>
        <w:t xml:space="preserve"> asmenys</w:t>
      </w:r>
      <w:r w:rsidR="001B7344" w:rsidRPr="00833CAA">
        <w:rPr>
          <w:rFonts w:ascii="Times New Roman" w:hAnsi="Times New Roman" w:cs="Times New Roman"/>
        </w:rPr>
        <w:t>, t</w:t>
      </w:r>
      <w:r w:rsidRPr="00833CAA">
        <w:rPr>
          <w:rFonts w:ascii="Times New Roman" w:hAnsi="Times New Roman" w:cs="Times New Roman"/>
        </w:rPr>
        <w:t xml:space="preserve">ai </w:t>
      </w:r>
      <w:r w:rsidR="0003759C" w:rsidRPr="00833CAA">
        <w:rPr>
          <w:rFonts w:ascii="Times New Roman" w:hAnsi="Times New Roman" w:cs="Times New Roman"/>
        </w:rPr>
        <w:t>sudaro</w:t>
      </w:r>
      <w:r w:rsidR="00C319E1" w:rsidRPr="00833CAA">
        <w:rPr>
          <w:rFonts w:ascii="Times New Roman" w:hAnsi="Times New Roman" w:cs="Times New Roman"/>
        </w:rPr>
        <w:t xml:space="preserve"> </w:t>
      </w:r>
      <w:r w:rsidRPr="00833CAA">
        <w:rPr>
          <w:rFonts w:ascii="Times New Roman" w:hAnsi="Times New Roman" w:cs="Times New Roman"/>
        </w:rPr>
        <w:t>46</w:t>
      </w:r>
      <w:r w:rsidR="00C319E1" w:rsidRPr="00833CAA">
        <w:rPr>
          <w:rFonts w:ascii="Times New Roman" w:hAnsi="Times New Roman" w:cs="Times New Roman"/>
        </w:rPr>
        <w:t xml:space="preserve"> </w:t>
      </w:r>
      <w:r w:rsidR="0003759C" w:rsidRPr="00833CAA">
        <w:rPr>
          <w:rFonts w:ascii="Times New Roman" w:hAnsi="Times New Roman" w:cs="Times New Roman"/>
        </w:rPr>
        <w:t xml:space="preserve">% visų </w:t>
      </w:r>
      <w:r w:rsidR="001B7344" w:rsidRPr="00833CAA">
        <w:rPr>
          <w:rFonts w:ascii="Times New Roman" w:hAnsi="Times New Roman" w:cs="Times New Roman"/>
        </w:rPr>
        <w:t xml:space="preserve">maudymosi </w:t>
      </w:r>
      <w:r w:rsidR="0003759C" w:rsidRPr="00833CAA">
        <w:rPr>
          <w:rFonts w:ascii="Times New Roman" w:hAnsi="Times New Roman" w:cs="Times New Roman"/>
        </w:rPr>
        <w:t>paslaugų</w:t>
      </w:r>
      <w:r w:rsidRPr="00833CAA">
        <w:rPr>
          <w:rFonts w:ascii="Times New Roman" w:hAnsi="Times New Roman" w:cs="Times New Roman"/>
        </w:rPr>
        <w:t>. 39</w:t>
      </w:r>
      <w:r w:rsidR="00C319E1" w:rsidRPr="00833CAA">
        <w:rPr>
          <w:rFonts w:ascii="Times New Roman" w:hAnsi="Times New Roman" w:cs="Times New Roman"/>
        </w:rPr>
        <w:t xml:space="preserve"> </w:t>
      </w:r>
      <w:r w:rsidRPr="00833CAA">
        <w:rPr>
          <w:rFonts w:ascii="Times New Roman" w:hAnsi="Times New Roman" w:cs="Times New Roman"/>
        </w:rPr>
        <w:t>% maudymų</w:t>
      </w:r>
      <w:r w:rsidR="007E5511" w:rsidRPr="00833CAA">
        <w:rPr>
          <w:rFonts w:ascii="Times New Roman" w:hAnsi="Times New Roman" w:cs="Times New Roman"/>
        </w:rPr>
        <w:t>si</w:t>
      </w:r>
      <w:r w:rsidRPr="00833CAA">
        <w:rPr>
          <w:rFonts w:ascii="Times New Roman" w:hAnsi="Times New Roman" w:cs="Times New Roman"/>
        </w:rPr>
        <w:t xml:space="preserve"> suteikta </w:t>
      </w:r>
      <w:r w:rsidR="00C319E1" w:rsidRPr="00833CAA">
        <w:rPr>
          <w:rFonts w:ascii="Times New Roman" w:hAnsi="Times New Roman" w:cs="Times New Roman"/>
        </w:rPr>
        <w:t xml:space="preserve">Kudirkos Naumiesčio </w:t>
      </w:r>
      <w:r w:rsidRPr="00833CAA">
        <w:rPr>
          <w:rFonts w:ascii="Times New Roman" w:hAnsi="Times New Roman" w:cs="Times New Roman"/>
        </w:rPr>
        <w:t>seniūnijos gyventojams ir 15</w:t>
      </w:r>
      <w:r w:rsidR="0003759C" w:rsidRPr="00833CAA">
        <w:rPr>
          <w:rFonts w:ascii="Times New Roman" w:hAnsi="Times New Roman" w:cs="Times New Roman"/>
        </w:rPr>
        <w:t xml:space="preserve"> </w:t>
      </w:r>
      <w:r w:rsidRPr="00833CAA">
        <w:rPr>
          <w:rFonts w:ascii="Times New Roman" w:hAnsi="Times New Roman" w:cs="Times New Roman"/>
        </w:rPr>
        <w:t>% socialiai remtiniems</w:t>
      </w:r>
      <w:r w:rsidR="0003759C" w:rsidRPr="00833CAA">
        <w:rPr>
          <w:rFonts w:ascii="Times New Roman" w:hAnsi="Times New Roman" w:cs="Times New Roman"/>
        </w:rPr>
        <w:t xml:space="preserve"> asmenims</w:t>
      </w:r>
      <w:r w:rsidRPr="00833CAA">
        <w:rPr>
          <w:rFonts w:ascii="Times New Roman" w:hAnsi="Times New Roman" w:cs="Times New Roman"/>
        </w:rPr>
        <w:t xml:space="preserve">. Galime teikti, kad </w:t>
      </w:r>
      <w:r w:rsidR="0003759C" w:rsidRPr="00833CAA">
        <w:rPr>
          <w:rFonts w:ascii="Times New Roman" w:hAnsi="Times New Roman" w:cs="Times New Roman"/>
        </w:rPr>
        <w:t xml:space="preserve">Šakių socialinių paslaugų centro Kudirkos Naumiesčio padalinio </w:t>
      </w:r>
      <w:r w:rsidRPr="00833CAA">
        <w:rPr>
          <w:rFonts w:ascii="Times New Roman" w:hAnsi="Times New Roman" w:cs="Times New Roman"/>
        </w:rPr>
        <w:t xml:space="preserve">paslaugomis </w:t>
      </w:r>
      <w:r w:rsidR="0003759C" w:rsidRPr="00833CAA">
        <w:rPr>
          <w:rFonts w:ascii="Times New Roman" w:hAnsi="Times New Roman" w:cs="Times New Roman"/>
        </w:rPr>
        <w:t xml:space="preserve">daugiausiai </w:t>
      </w:r>
      <w:r w:rsidR="001B7344" w:rsidRPr="00833CAA">
        <w:rPr>
          <w:rFonts w:ascii="Times New Roman" w:hAnsi="Times New Roman" w:cs="Times New Roman"/>
        </w:rPr>
        <w:t>naudojasi neįgalūs</w:t>
      </w:r>
      <w:r w:rsidRPr="00833CAA">
        <w:rPr>
          <w:rFonts w:ascii="Times New Roman" w:hAnsi="Times New Roman" w:cs="Times New Roman"/>
        </w:rPr>
        <w:t xml:space="preserve"> asmenys.</w:t>
      </w:r>
    </w:p>
    <w:p w:rsidR="00B625A0" w:rsidRPr="00833CAA" w:rsidRDefault="00B625A0" w:rsidP="00833CAA">
      <w:pPr>
        <w:tabs>
          <w:tab w:val="left" w:pos="720"/>
        </w:tabs>
        <w:ind w:firstLine="567"/>
        <w:jc w:val="both"/>
        <w:rPr>
          <w:rFonts w:ascii="Times New Roman" w:hAnsi="Times New Roman" w:cs="Times New Roman"/>
          <w:bCs/>
        </w:rPr>
      </w:pPr>
      <w:r w:rsidRPr="00833CAA">
        <w:rPr>
          <w:rFonts w:ascii="Times New Roman" w:hAnsi="Times New Roman" w:cs="Times New Roman"/>
          <w:bCs/>
        </w:rPr>
        <w:t xml:space="preserve">Per 2014 metus Šakių socialinių paslaugų centro Kudirkos Naumiesčio padalinys už maudymosi, skalbimo ir skalbinių džiovinimo paslaugą surinko 7 </w:t>
      </w:r>
      <w:smartTag w:uri="schemas-tilde-lv/tildestengine" w:element="currency2">
        <w:smartTagPr>
          <w:attr w:name="currency_text" w:val="Lt"/>
          <w:attr w:name="currency_value" w:val="148.60"/>
          <w:attr w:name="currency_key" w:val="LTL"/>
          <w:attr w:name="currency_id" w:val="30"/>
        </w:smartTagPr>
        <w:r w:rsidRPr="00833CAA">
          <w:rPr>
            <w:rFonts w:ascii="Times New Roman" w:hAnsi="Times New Roman" w:cs="Times New Roman"/>
            <w:bCs/>
          </w:rPr>
          <w:t>148,60 Lt</w:t>
        </w:r>
      </w:smartTag>
      <w:r w:rsidRPr="00833CAA">
        <w:rPr>
          <w:rFonts w:ascii="Times New Roman" w:hAnsi="Times New Roman" w:cs="Times New Roman"/>
          <w:bCs/>
        </w:rPr>
        <w:t xml:space="preserve"> biudžetinių pajamų.</w:t>
      </w:r>
    </w:p>
    <w:p w:rsidR="00B625A0" w:rsidRPr="00833CAA" w:rsidRDefault="00B625A0" w:rsidP="00833CAA">
      <w:pPr>
        <w:tabs>
          <w:tab w:val="left" w:pos="720"/>
        </w:tabs>
        <w:ind w:firstLine="567"/>
        <w:jc w:val="both"/>
        <w:rPr>
          <w:rFonts w:ascii="Times New Roman" w:hAnsi="Times New Roman" w:cs="Times New Roman"/>
        </w:rPr>
      </w:pPr>
      <w:r w:rsidRPr="00833CAA">
        <w:rPr>
          <w:rFonts w:ascii="Times New Roman" w:hAnsi="Times New Roman" w:cs="Times New Roman"/>
        </w:rPr>
        <w:t xml:space="preserve">Daugiausia Kudirkos Naumiesčio padalinys 2014 metais pajamų surinko už skalbimo paslaugas </w:t>
      </w:r>
      <w:r w:rsidR="002A171E">
        <w:rPr>
          <w:rFonts w:ascii="Times New Roman" w:hAnsi="Times New Roman" w:cs="Times New Roman"/>
        </w:rPr>
        <w:t>-</w:t>
      </w:r>
      <w:r w:rsidRPr="00833CAA">
        <w:rPr>
          <w:rFonts w:ascii="Times New Roman" w:hAnsi="Times New Roman" w:cs="Times New Roman"/>
        </w:rPr>
        <w:t xml:space="preserve">68 %, už maudymosi paslaugas - 19 %, už skalbinių džiovinimo paslaugas – 11 % </w:t>
      </w:r>
      <w:r w:rsidR="002A171E">
        <w:rPr>
          <w:rFonts w:ascii="Times New Roman" w:hAnsi="Times New Roman" w:cs="Times New Roman"/>
        </w:rPr>
        <w:t xml:space="preserve"> </w:t>
      </w:r>
      <w:r w:rsidRPr="00833CAA">
        <w:rPr>
          <w:rFonts w:ascii="Times New Roman" w:hAnsi="Times New Roman" w:cs="Times New Roman"/>
        </w:rPr>
        <w:t>ir 2 % sudaro už skalbimo miltelių pardavimo paslaugas.</w:t>
      </w:r>
    </w:p>
    <w:p w:rsidR="00B625A0" w:rsidRPr="00833CAA" w:rsidRDefault="00B625A0" w:rsidP="00833CAA">
      <w:pPr>
        <w:tabs>
          <w:tab w:val="left" w:pos="720"/>
        </w:tabs>
        <w:ind w:firstLine="567"/>
        <w:jc w:val="both"/>
        <w:rPr>
          <w:rFonts w:ascii="Times New Roman" w:hAnsi="Times New Roman" w:cs="Times New Roman"/>
        </w:rPr>
      </w:pPr>
    </w:p>
    <w:p w:rsidR="00B339FB" w:rsidRPr="00833CAA" w:rsidRDefault="00BD17ED" w:rsidP="00833CAA">
      <w:pPr>
        <w:numPr>
          <w:ilvl w:val="1"/>
          <w:numId w:val="25"/>
        </w:numPr>
        <w:tabs>
          <w:tab w:val="left" w:pos="720"/>
        </w:tabs>
        <w:ind w:left="0" w:firstLine="0"/>
        <w:jc w:val="center"/>
        <w:rPr>
          <w:rFonts w:ascii="Times New Roman" w:hAnsi="Times New Roman" w:cs="Times New Roman"/>
          <w:b/>
        </w:rPr>
      </w:pPr>
      <w:r w:rsidRPr="00833CAA">
        <w:rPr>
          <w:rFonts w:ascii="Times New Roman" w:hAnsi="Times New Roman" w:cs="Times New Roman"/>
          <w:b/>
        </w:rPr>
        <w:t>T</w:t>
      </w:r>
      <w:r w:rsidR="00B339FB" w:rsidRPr="00833CAA">
        <w:rPr>
          <w:rFonts w:ascii="Times New Roman" w:hAnsi="Times New Roman" w:cs="Times New Roman"/>
          <w:b/>
        </w:rPr>
        <w:t>echni</w:t>
      </w:r>
      <w:r w:rsidR="00EC3CDF" w:rsidRPr="00833CAA">
        <w:rPr>
          <w:rFonts w:ascii="Times New Roman" w:hAnsi="Times New Roman" w:cs="Times New Roman"/>
          <w:b/>
        </w:rPr>
        <w:t>nių pagalbos priemonių aprūpinimas</w:t>
      </w:r>
      <w:r w:rsidR="00B339FB" w:rsidRPr="00833CAA">
        <w:rPr>
          <w:rFonts w:ascii="Times New Roman" w:hAnsi="Times New Roman" w:cs="Times New Roman"/>
          <w:b/>
        </w:rPr>
        <w:t>, nuoma</w:t>
      </w:r>
    </w:p>
    <w:p w:rsidR="00B339FB" w:rsidRPr="00833CAA" w:rsidRDefault="00B339FB" w:rsidP="00833CAA">
      <w:pPr>
        <w:pStyle w:val="ListParagraph"/>
        <w:tabs>
          <w:tab w:val="left" w:pos="720"/>
        </w:tabs>
        <w:ind w:left="0"/>
        <w:rPr>
          <w:rFonts w:ascii="Times New Roman" w:hAnsi="Times New Roman" w:cs="Times New Roman"/>
        </w:rPr>
      </w:pPr>
    </w:p>
    <w:p w:rsidR="00A2681F" w:rsidRPr="00833CAA" w:rsidRDefault="00A2681F" w:rsidP="00833CAA">
      <w:pPr>
        <w:tabs>
          <w:tab w:val="left" w:pos="720"/>
        </w:tabs>
        <w:ind w:firstLine="540"/>
        <w:jc w:val="both"/>
        <w:rPr>
          <w:rFonts w:ascii="Times New Roman" w:hAnsi="Times New Roman" w:cs="Times New Roman"/>
        </w:rPr>
      </w:pPr>
      <w:r w:rsidRPr="00833CAA">
        <w:rPr>
          <w:rFonts w:ascii="Times New Roman" w:hAnsi="Times New Roman" w:cs="Times New Roman"/>
        </w:rPr>
        <w:t xml:space="preserve">Techninės pagalbos neįgaliesiems centras prie </w:t>
      </w:r>
      <w:r w:rsidR="002A171E">
        <w:rPr>
          <w:rFonts w:ascii="Times New Roman" w:hAnsi="Times New Roman" w:cs="Times New Roman"/>
        </w:rPr>
        <w:t>S</w:t>
      </w:r>
      <w:r w:rsidRPr="00833CAA">
        <w:rPr>
          <w:rFonts w:ascii="Times New Roman" w:hAnsi="Times New Roman" w:cs="Times New Roman"/>
        </w:rPr>
        <w:t>ocialinės apsaugos ir darbo ministerijos Kauno skyri</w:t>
      </w:r>
      <w:r w:rsidR="002A171E">
        <w:rPr>
          <w:rFonts w:ascii="Times New Roman" w:hAnsi="Times New Roman" w:cs="Times New Roman"/>
        </w:rPr>
        <w:t>a</w:t>
      </w:r>
      <w:r w:rsidRPr="00833CAA">
        <w:rPr>
          <w:rFonts w:ascii="Times New Roman" w:hAnsi="Times New Roman" w:cs="Times New Roman"/>
        </w:rPr>
        <w:t xml:space="preserve">us (TPNC) aprūpina neįgaliuosius techninės pagalbos priemonėmis (neįgaliųjų vežimėliais, vaikštynėmis, ramentais, čiužiniais praguloms išvengti, lazdelėmis ir kita) per Centrą. 2014 metais iš Kauno TPNC gauta </w:t>
      </w:r>
      <w:r w:rsidR="007E7793" w:rsidRPr="00833CAA">
        <w:rPr>
          <w:rFonts w:ascii="Times New Roman" w:hAnsi="Times New Roman" w:cs="Times New Roman"/>
        </w:rPr>
        <w:t>techninės pagalbos priemonių už</w:t>
      </w:r>
      <w:r w:rsidRPr="00833CAA">
        <w:rPr>
          <w:rFonts w:ascii="Times New Roman" w:hAnsi="Times New Roman" w:cs="Times New Roman"/>
        </w:rPr>
        <w:t xml:space="preserve"> 43 </w:t>
      </w:r>
      <w:smartTag w:uri="schemas-tilde-lv/tildestengine" w:element="currency2">
        <w:smartTagPr>
          <w:attr w:name="currency_id" w:val="30"/>
          <w:attr w:name="currency_key" w:val="LTL"/>
          <w:attr w:name="currency_value" w:val="034.00"/>
          <w:attr w:name="currency_text" w:val="Lt"/>
        </w:smartTagPr>
        <w:r w:rsidRPr="00833CAA">
          <w:rPr>
            <w:rFonts w:ascii="Times New Roman" w:hAnsi="Times New Roman" w:cs="Times New Roman"/>
          </w:rPr>
          <w:t>034,00 Lt</w:t>
        </w:r>
      </w:smartTag>
      <w:r w:rsidR="007E7793" w:rsidRPr="00833CAA">
        <w:rPr>
          <w:rFonts w:ascii="Times New Roman" w:hAnsi="Times New Roman" w:cs="Times New Roman"/>
        </w:rPr>
        <w:t>.</w:t>
      </w:r>
    </w:p>
    <w:p w:rsidR="00A2681F" w:rsidRPr="00833CAA" w:rsidRDefault="00A2681F" w:rsidP="00833CAA">
      <w:pPr>
        <w:tabs>
          <w:tab w:val="left" w:pos="720"/>
        </w:tabs>
        <w:ind w:firstLine="540"/>
        <w:jc w:val="both"/>
        <w:rPr>
          <w:rFonts w:ascii="Times New Roman" w:hAnsi="Times New Roman" w:cs="Times New Roman"/>
        </w:rPr>
      </w:pPr>
      <w:r w:rsidRPr="00833CAA">
        <w:rPr>
          <w:rFonts w:ascii="Times New Roman" w:hAnsi="Times New Roman" w:cs="Times New Roman"/>
        </w:rPr>
        <w:t>Techninėmis pagalbos priemonėmis 2014 metais aprūpinti 495 Šakių rajono asmenys.</w:t>
      </w:r>
    </w:p>
    <w:p w:rsidR="00BD17ED" w:rsidRPr="00833CAA" w:rsidRDefault="00BD17ED" w:rsidP="00833CAA">
      <w:pPr>
        <w:pStyle w:val="ListParagraph"/>
        <w:tabs>
          <w:tab w:val="left" w:pos="720"/>
        </w:tabs>
        <w:ind w:left="0"/>
        <w:rPr>
          <w:rFonts w:ascii="Times New Roman" w:hAnsi="Times New Roman" w:cs="Times New Roman"/>
        </w:rPr>
      </w:pPr>
    </w:p>
    <w:p w:rsidR="00902637" w:rsidRPr="00833CAA" w:rsidRDefault="003E6D1A" w:rsidP="00833CAA">
      <w:pPr>
        <w:tabs>
          <w:tab w:val="left" w:pos="720"/>
        </w:tabs>
        <w:jc w:val="center"/>
        <w:rPr>
          <w:rFonts w:ascii="Times New Roman" w:hAnsi="Times New Roman" w:cs="Times New Roman"/>
        </w:rPr>
      </w:pPr>
      <w:r w:rsidRPr="00833CAA">
        <w:rPr>
          <w:rFonts w:ascii="Times New Roman" w:hAnsi="Times New Roman" w:cs="Times New Roman"/>
        </w:rPr>
        <w:t>9</w:t>
      </w:r>
      <w:r w:rsidR="00EC3CDF" w:rsidRPr="00833CAA">
        <w:rPr>
          <w:rFonts w:ascii="Times New Roman" w:hAnsi="Times New Roman" w:cs="Times New Roman"/>
        </w:rPr>
        <w:t xml:space="preserve"> lentelė</w:t>
      </w:r>
      <w:r w:rsidR="00F8068D" w:rsidRPr="00833CAA">
        <w:rPr>
          <w:rFonts w:ascii="Times New Roman" w:hAnsi="Times New Roman" w:cs="Times New Roman"/>
        </w:rPr>
        <w:t>.</w:t>
      </w:r>
      <w:r w:rsidR="00833CAA">
        <w:rPr>
          <w:rFonts w:ascii="Times New Roman" w:hAnsi="Times New Roman" w:cs="Times New Roman"/>
        </w:rPr>
        <w:t xml:space="preserve"> </w:t>
      </w:r>
      <w:r w:rsidR="00902637" w:rsidRPr="00833CAA">
        <w:rPr>
          <w:rFonts w:ascii="Times New Roman" w:hAnsi="Times New Roman" w:cs="Times New Roman"/>
        </w:rPr>
        <w:t>T</w:t>
      </w:r>
      <w:r w:rsidR="00E4476A" w:rsidRPr="00833CAA">
        <w:rPr>
          <w:rFonts w:ascii="Times New Roman" w:hAnsi="Times New Roman" w:cs="Times New Roman"/>
        </w:rPr>
        <w:t>echninių pagalbos priemonių poreik</w:t>
      </w:r>
      <w:r w:rsidR="00833CAA">
        <w:rPr>
          <w:rFonts w:ascii="Times New Roman" w:hAnsi="Times New Roman" w:cs="Times New Roman"/>
        </w:rPr>
        <w:t xml:space="preserve">is ir </w:t>
      </w:r>
      <w:r w:rsidR="00902637" w:rsidRPr="00833CAA">
        <w:rPr>
          <w:rFonts w:ascii="Times New Roman" w:hAnsi="Times New Roman" w:cs="Times New Roman"/>
        </w:rPr>
        <w:t>2014 metais išduoto</w:t>
      </w:r>
      <w:r w:rsidR="007E7793" w:rsidRPr="00833CAA">
        <w:rPr>
          <w:rFonts w:ascii="Times New Roman" w:hAnsi="Times New Roman" w:cs="Times New Roman"/>
        </w:rPr>
        <w:t>s technine</w:t>
      </w:r>
      <w:r w:rsidR="00902637" w:rsidRPr="00833CAA">
        <w:rPr>
          <w:rFonts w:ascii="Times New Roman" w:hAnsi="Times New Roman" w:cs="Times New Roman"/>
        </w:rPr>
        <w:t xml:space="preserve">s </w:t>
      </w:r>
    </w:p>
    <w:p w:rsidR="002A1F3D" w:rsidRPr="00833CAA" w:rsidRDefault="00902637" w:rsidP="00833CAA">
      <w:pPr>
        <w:tabs>
          <w:tab w:val="left" w:pos="720"/>
        </w:tabs>
        <w:jc w:val="center"/>
        <w:rPr>
          <w:rFonts w:ascii="Times New Roman" w:hAnsi="Times New Roman" w:cs="Times New Roman"/>
        </w:rPr>
      </w:pPr>
      <w:r w:rsidRPr="00833CAA">
        <w:rPr>
          <w:rFonts w:ascii="Times New Roman" w:hAnsi="Times New Roman" w:cs="Times New Roman"/>
        </w:rPr>
        <w:t>pagalbos priemonė</w:t>
      </w:r>
      <w:r w:rsidR="002A1F3D" w:rsidRPr="00833CAA">
        <w:rPr>
          <w:rFonts w:ascii="Times New Roman" w:hAnsi="Times New Roman" w:cs="Times New Roman"/>
        </w:rPr>
        <w:t>s</w:t>
      </w:r>
    </w:p>
    <w:p w:rsidR="002A1F3D" w:rsidRPr="00833CAA" w:rsidRDefault="002A1F3D" w:rsidP="00833CAA">
      <w:pPr>
        <w:tabs>
          <w:tab w:val="left" w:pos="720"/>
        </w:tabs>
        <w:ind w:firstLine="720"/>
        <w:jc w:val="center"/>
        <w:rPr>
          <w:rFonts w:ascii="Times New Roman" w:hAnsi="Times New Roman" w:cs="Times New Roman"/>
        </w:rPr>
      </w:pPr>
    </w:p>
    <w:tbl>
      <w:tblPr>
        <w:tblW w:w="9360"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7"/>
        <w:gridCol w:w="2056"/>
        <w:gridCol w:w="1151"/>
        <w:gridCol w:w="1354"/>
        <w:gridCol w:w="1260"/>
        <w:gridCol w:w="1418"/>
        <w:gridCol w:w="1434"/>
      </w:tblGrid>
      <w:tr w:rsidR="006A4954" w:rsidRPr="00833CAA" w:rsidTr="00833CAA">
        <w:trPr>
          <w:trHeight w:val="415"/>
          <w:jc w:val="center"/>
        </w:trPr>
        <w:tc>
          <w:tcPr>
            <w:tcW w:w="687" w:type="dxa"/>
            <w:vMerge w:val="restart"/>
            <w:shd w:val="clear" w:color="auto" w:fill="auto"/>
            <w:vAlign w:val="center"/>
          </w:tcPr>
          <w:p w:rsidR="006A4954" w:rsidRPr="00833CAA" w:rsidRDefault="006A4954"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Eil.</w:t>
            </w:r>
          </w:p>
          <w:p w:rsidR="006A4954" w:rsidRPr="00833CAA" w:rsidRDefault="006A4954"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Nr.</w:t>
            </w:r>
          </w:p>
        </w:tc>
        <w:tc>
          <w:tcPr>
            <w:tcW w:w="2056" w:type="dxa"/>
            <w:vMerge w:val="restart"/>
            <w:shd w:val="clear" w:color="auto" w:fill="auto"/>
            <w:vAlign w:val="center"/>
          </w:tcPr>
          <w:p w:rsidR="006A4954" w:rsidRPr="00833CAA" w:rsidRDefault="006A4954"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Techninės pagalbos  priemonės</w:t>
            </w:r>
          </w:p>
          <w:p w:rsidR="006A4954" w:rsidRPr="00833CAA" w:rsidRDefault="006A4954"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(TPP)</w:t>
            </w:r>
          </w:p>
        </w:tc>
        <w:tc>
          <w:tcPr>
            <w:tcW w:w="1151" w:type="dxa"/>
            <w:vMerge w:val="restart"/>
            <w:shd w:val="clear" w:color="auto" w:fill="auto"/>
            <w:vAlign w:val="center"/>
          </w:tcPr>
          <w:p w:rsidR="006A4954" w:rsidRPr="00833CAA" w:rsidRDefault="00AA2272"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TPP</w:t>
            </w:r>
          </w:p>
          <w:p w:rsidR="006A4954" w:rsidRPr="00833CAA" w:rsidRDefault="00AA2272"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priimti prašymai</w:t>
            </w:r>
          </w:p>
          <w:p w:rsidR="00AA2272" w:rsidRPr="00833CAA" w:rsidRDefault="00AA2272"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vnt.</w:t>
            </w:r>
          </w:p>
        </w:tc>
        <w:tc>
          <w:tcPr>
            <w:tcW w:w="2614" w:type="dxa"/>
            <w:gridSpan w:val="2"/>
            <w:shd w:val="clear" w:color="auto" w:fill="auto"/>
            <w:vAlign w:val="center"/>
          </w:tcPr>
          <w:p w:rsidR="006A4954" w:rsidRPr="00833CAA" w:rsidRDefault="00AA2272"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Išduota TPP</w:t>
            </w:r>
            <w:r w:rsidR="006A4954" w:rsidRPr="00833CAA">
              <w:rPr>
                <w:rFonts w:ascii="Times New Roman" w:hAnsi="Times New Roman" w:cs="Times New Roman"/>
                <w:b/>
                <w:iCs/>
                <w:sz w:val="20"/>
                <w:szCs w:val="20"/>
              </w:rPr>
              <w:t xml:space="preserve"> vnt.</w:t>
            </w:r>
          </w:p>
        </w:tc>
        <w:tc>
          <w:tcPr>
            <w:tcW w:w="1418" w:type="dxa"/>
            <w:vMerge w:val="restart"/>
            <w:shd w:val="clear" w:color="auto" w:fill="auto"/>
            <w:vAlign w:val="center"/>
          </w:tcPr>
          <w:p w:rsidR="006A4954" w:rsidRPr="00833CAA" w:rsidRDefault="006A4954"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Bendras</w:t>
            </w:r>
          </w:p>
          <w:p w:rsidR="006A4954" w:rsidRPr="00833CAA" w:rsidRDefault="006A4954"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laukiančių</w:t>
            </w:r>
          </w:p>
          <w:p w:rsidR="006A4954" w:rsidRPr="00833CAA" w:rsidRDefault="006A4954"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asmenų</w:t>
            </w:r>
          </w:p>
          <w:p w:rsidR="006A4954" w:rsidRPr="00833CAA" w:rsidRDefault="006A4954"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eilėje</w:t>
            </w:r>
          </w:p>
          <w:p w:rsidR="006A4954" w:rsidRPr="00833CAA" w:rsidRDefault="006A4954"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skaičius</w:t>
            </w:r>
          </w:p>
        </w:tc>
        <w:tc>
          <w:tcPr>
            <w:tcW w:w="1434" w:type="dxa"/>
            <w:vMerge w:val="restart"/>
            <w:shd w:val="clear" w:color="auto" w:fill="auto"/>
            <w:vAlign w:val="center"/>
          </w:tcPr>
          <w:p w:rsidR="006A4954" w:rsidRPr="00833CAA" w:rsidRDefault="006A4954"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 xml:space="preserve">Techninių pagalbos priemonių (TPP) </w:t>
            </w:r>
          </w:p>
          <w:p w:rsidR="006A4954" w:rsidRPr="00833CAA" w:rsidRDefault="006A4954"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nuoma pagal įkainį</w:t>
            </w:r>
          </w:p>
        </w:tc>
      </w:tr>
      <w:tr w:rsidR="006A4954" w:rsidRPr="00833CAA" w:rsidTr="00833CAA">
        <w:trPr>
          <w:cantSplit/>
          <w:trHeight w:val="1454"/>
          <w:jc w:val="center"/>
        </w:trPr>
        <w:tc>
          <w:tcPr>
            <w:tcW w:w="687" w:type="dxa"/>
            <w:vMerge/>
            <w:shd w:val="clear" w:color="auto" w:fill="auto"/>
            <w:vAlign w:val="center"/>
          </w:tcPr>
          <w:p w:rsidR="006A4954" w:rsidRPr="00833CAA" w:rsidRDefault="006A4954" w:rsidP="00833CAA">
            <w:pPr>
              <w:tabs>
                <w:tab w:val="left" w:pos="720"/>
              </w:tabs>
              <w:jc w:val="center"/>
              <w:rPr>
                <w:rFonts w:ascii="Times New Roman" w:hAnsi="Times New Roman" w:cs="Times New Roman"/>
                <w:sz w:val="20"/>
                <w:szCs w:val="20"/>
              </w:rPr>
            </w:pPr>
          </w:p>
        </w:tc>
        <w:tc>
          <w:tcPr>
            <w:tcW w:w="2056" w:type="dxa"/>
            <w:vMerge/>
            <w:shd w:val="clear" w:color="auto" w:fill="auto"/>
            <w:vAlign w:val="center"/>
          </w:tcPr>
          <w:p w:rsidR="006A4954" w:rsidRPr="00833CAA" w:rsidRDefault="006A4954" w:rsidP="00833CAA">
            <w:pPr>
              <w:tabs>
                <w:tab w:val="left" w:pos="720"/>
              </w:tabs>
              <w:jc w:val="center"/>
              <w:rPr>
                <w:rFonts w:ascii="Times New Roman" w:hAnsi="Times New Roman" w:cs="Times New Roman"/>
                <w:sz w:val="20"/>
                <w:szCs w:val="20"/>
              </w:rPr>
            </w:pPr>
          </w:p>
        </w:tc>
        <w:tc>
          <w:tcPr>
            <w:tcW w:w="1151" w:type="dxa"/>
            <w:vMerge/>
            <w:shd w:val="clear" w:color="auto" w:fill="auto"/>
            <w:vAlign w:val="center"/>
          </w:tcPr>
          <w:p w:rsidR="006A4954" w:rsidRPr="00833CAA" w:rsidRDefault="006A4954" w:rsidP="00833CAA">
            <w:pPr>
              <w:tabs>
                <w:tab w:val="left" w:pos="720"/>
              </w:tabs>
              <w:jc w:val="center"/>
              <w:rPr>
                <w:rFonts w:ascii="Times New Roman" w:hAnsi="Times New Roman" w:cs="Times New Roman"/>
                <w:sz w:val="20"/>
                <w:szCs w:val="20"/>
              </w:rPr>
            </w:pPr>
          </w:p>
        </w:tc>
        <w:tc>
          <w:tcPr>
            <w:tcW w:w="1354" w:type="dxa"/>
            <w:shd w:val="clear" w:color="auto" w:fill="auto"/>
            <w:vAlign w:val="center"/>
          </w:tcPr>
          <w:p w:rsidR="006A4954" w:rsidRPr="00833CAA" w:rsidRDefault="00833CAA" w:rsidP="00833CAA">
            <w:pPr>
              <w:tabs>
                <w:tab w:val="left" w:pos="720"/>
              </w:tabs>
              <w:jc w:val="center"/>
              <w:rPr>
                <w:rFonts w:ascii="Times New Roman" w:hAnsi="Times New Roman" w:cs="Times New Roman"/>
                <w:b/>
                <w:iCs/>
                <w:sz w:val="20"/>
                <w:szCs w:val="20"/>
              </w:rPr>
            </w:pPr>
            <w:r>
              <w:rPr>
                <w:rFonts w:ascii="Times New Roman" w:hAnsi="Times New Roman" w:cs="Times New Roman"/>
                <w:b/>
                <w:iCs/>
                <w:sz w:val="20"/>
                <w:szCs w:val="20"/>
              </w:rPr>
              <w:t>Nemo</w:t>
            </w:r>
            <w:r w:rsidR="006A4954" w:rsidRPr="00833CAA">
              <w:rPr>
                <w:rFonts w:ascii="Times New Roman" w:hAnsi="Times New Roman" w:cs="Times New Roman"/>
                <w:b/>
                <w:iCs/>
                <w:sz w:val="20"/>
                <w:szCs w:val="20"/>
              </w:rPr>
              <w:t>kamai</w:t>
            </w:r>
          </w:p>
        </w:tc>
        <w:tc>
          <w:tcPr>
            <w:tcW w:w="1260" w:type="dxa"/>
            <w:shd w:val="clear" w:color="auto" w:fill="auto"/>
            <w:vAlign w:val="center"/>
          </w:tcPr>
          <w:p w:rsidR="006A4954" w:rsidRPr="00833CAA" w:rsidRDefault="006A4954"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Pagal</w:t>
            </w:r>
          </w:p>
          <w:p w:rsidR="006A4954" w:rsidRPr="00833CAA" w:rsidRDefault="00AA2272"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į</w:t>
            </w:r>
            <w:r w:rsidR="006A4954" w:rsidRPr="00833CAA">
              <w:rPr>
                <w:rFonts w:ascii="Times New Roman" w:hAnsi="Times New Roman" w:cs="Times New Roman"/>
                <w:b/>
                <w:iCs/>
                <w:sz w:val="20"/>
                <w:szCs w:val="20"/>
              </w:rPr>
              <w:t>kainį</w:t>
            </w:r>
            <w:r w:rsidRPr="00833CAA">
              <w:rPr>
                <w:rFonts w:ascii="Times New Roman" w:hAnsi="Times New Roman" w:cs="Times New Roman"/>
                <w:b/>
                <w:iCs/>
                <w:sz w:val="20"/>
                <w:szCs w:val="20"/>
              </w:rPr>
              <w:t xml:space="preserve"> nuo</w:t>
            </w:r>
          </w:p>
          <w:p w:rsidR="006A4954" w:rsidRPr="00833CAA" w:rsidRDefault="006A4954" w:rsidP="00833CAA">
            <w:pPr>
              <w:tabs>
                <w:tab w:val="left" w:pos="720"/>
              </w:tabs>
              <w:jc w:val="center"/>
              <w:rPr>
                <w:rFonts w:ascii="Times New Roman" w:hAnsi="Times New Roman" w:cs="Times New Roman"/>
                <w:b/>
                <w:iCs/>
                <w:sz w:val="20"/>
                <w:szCs w:val="20"/>
              </w:rPr>
            </w:pPr>
            <w:smartTag w:uri="schemas-tilde-lv/tildestengine" w:element="metric2">
              <w:smartTagPr>
                <w:attr w:name="metric_value" w:val="2014"/>
                <w:attr w:name="metric_text" w:val="m"/>
              </w:smartTagPr>
              <w:r w:rsidRPr="00833CAA">
                <w:rPr>
                  <w:rFonts w:ascii="Times New Roman" w:hAnsi="Times New Roman" w:cs="Times New Roman"/>
                  <w:b/>
                  <w:iCs/>
                  <w:sz w:val="20"/>
                  <w:szCs w:val="20"/>
                </w:rPr>
                <w:t>2014 m</w:t>
              </w:r>
            </w:smartTag>
            <w:r w:rsidRPr="00833CAA">
              <w:rPr>
                <w:rFonts w:ascii="Times New Roman" w:hAnsi="Times New Roman" w:cs="Times New Roman"/>
                <w:b/>
                <w:iCs/>
                <w:sz w:val="20"/>
                <w:szCs w:val="20"/>
              </w:rPr>
              <w:t xml:space="preserve">. </w:t>
            </w:r>
            <w:r w:rsidR="00AA2272" w:rsidRPr="00833CAA">
              <w:rPr>
                <w:rFonts w:ascii="Times New Roman" w:hAnsi="Times New Roman" w:cs="Times New Roman"/>
                <w:b/>
                <w:iCs/>
                <w:sz w:val="20"/>
                <w:szCs w:val="20"/>
              </w:rPr>
              <w:t>gegužės</w:t>
            </w:r>
          </w:p>
          <w:p w:rsidR="006A4954" w:rsidRPr="00833CAA" w:rsidRDefault="006A4954"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 xml:space="preserve"> 1 d. *</w:t>
            </w:r>
          </w:p>
        </w:tc>
        <w:tc>
          <w:tcPr>
            <w:tcW w:w="1418" w:type="dxa"/>
            <w:vMerge/>
            <w:shd w:val="clear" w:color="auto" w:fill="auto"/>
            <w:vAlign w:val="center"/>
          </w:tcPr>
          <w:p w:rsidR="006A4954" w:rsidRPr="00833CAA" w:rsidRDefault="006A4954" w:rsidP="00833CAA">
            <w:pPr>
              <w:tabs>
                <w:tab w:val="left" w:pos="720"/>
              </w:tabs>
              <w:jc w:val="center"/>
              <w:rPr>
                <w:rFonts w:ascii="Times New Roman" w:hAnsi="Times New Roman" w:cs="Times New Roman"/>
                <w:sz w:val="20"/>
                <w:szCs w:val="20"/>
              </w:rPr>
            </w:pPr>
          </w:p>
        </w:tc>
        <w:tc>
          <w:tcPr>
            <w:tcW w:w="1434" w:type="dxa"/>
            <w:vMerge/>
            <w:shd w:val="clear" w:color="auto" w:fill="auto"/>
            <w:vAlign w:val="center"/>
          </w:tcPr>
          <w:p w:rsidR="006A4954" w:rsidRPr="00833CAA" w:rsidRDefault="006A4954" w:rsidP="00833CAA">
            <w:pPr>
              <w:tabs>
                <w:tab w:val="left" w:pos="720"/>
              </w:tabs>
              <w:jc w:val="center"/>
              <w:rPr>
                <w:rFonts w:ascii="Times New Roman" w:hAnsi="Times New Roman" w:cs="Times New Roman"/>
                <w:sz w:val="20"/>
                <w:szCs w:val="20"/>
              </w:rPr>
            </w:pPr>
          </w:p>
        </w:tc>
      </w:tr>
      <w:tr w:rsidR="004D1477" w:rsidRPr="00833CAA" w:rsidTr="00833CAA">
        <w:trPr>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Neįgaliųjų vežimėliai</w:t>
            </w:r>
          </w:p>
        </w:tc>
        <w:tc>
          <w:tcPr>
            <w:tcW w:w="1151"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83</w:t>
            </w:r>
          </w:p>
        </w:tc>
        <w:tc>
          <w:tcPr>
            <w:tcW w:w="135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55</w:t>
            </w:r>
          </w:p>
        </w:tc>
        <w:tc>
          <w:tcPr>
            <w:tcW w:w="1260"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18"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4D1477" w:rsidRPr="00833CAA" w:rsidTr="00833CAA">
        <w:trPr>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Tualetinės kėdės</w:t>
            </w:r>
          </w:p>
        </w:tc>
        <w:tc>
          <w:tcPr>
            <w:tcW w:w="1151"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100</w:t>
            </w:r>
          </w:p>
        </w:tc>
        <w:tc>
          <w:tcPr>
            <w:tcW w:w="135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76</w:t>
            </w:r>
          </w:p>
        </w:tc>
        <w:tc>
          <w:tcPr>
            <w:tcW w:w="1260"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17</w:t>
            </w:r>
          </w:p>
        </w:tc>
        <w:tc>
          <w:tcPr>
            <w:tcW w:w="1418" w:type="dxa"/>
            <w:shd w:val="clear" w:color="auto" w:fill="auto"/>
            <w:vAlign w:val="center"/>
          </w:tcPr>
          <w:p w:rsidR="004D1477" w:rsidRPr="00833CAA" w:rsidRDefault="00AA227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44</w:t>
            </w:r>
          </w:p>
        </w:tc>
      </w:tr>
      <w:tr w:rsidR="004D1477" w:rsidRPr="00833CAA" w:rsidTr="00833CAA">
        <w:trPr>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Funkcinės lovos</w:t>
            </w:r>
          </w:p>
        </w:tc>
        <w:tc>
          <w:tcPr>
            <w:tcW w:w="1151"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58</w:t>
            </w:r>
          </w:p>
        </w:tc>
        <w:tc>
          <w:tcPr>
            <w:tcW w:w="1354" w:type="dxa"/>
            <w:shd w:val="clear" w:color="auto" w:fill="auto"/>
            <w:vAlign w:val="center"/>
          </w:tcPr>
          <w:p w:rsidR="004D1477" w:rsidRPr="00833CAA" w:rsidRDefault="00AA227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260" w:type="dxa"/>
            <w:shd w:val="clear" w:color="auto" w:fill="auto"/>
            <w:vAlign w:val="center"/>
          </w:tcPr>
          <w:p w:rsidR="004D1477" w:rsidRPr="00833CAA" w:rsidRDefault="00AA227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36</w:t>
            </w:r>
          </w:p>
        </w:tc>
        <w:tc>
          <w:tcPr>
            <w:tcW w:w="1418" w:type="dxa"/>
            <w:shd w:val="clear" w:color="auto" w:fill="auto"/>
            <w:vAlign w:val="center"/>
          </w:tcPr>
          <w:p w:rsidR="004D1477" w:rsidRPr="00833CAA" w:rsidRDefault="00AA227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25</w:t>
            </w:r>
          </w:p>
        </w:tc>
      </w:tr>
      <w:tr w:rsidR="004D1477" w:rsidRPr="00833CAA" w:rsidTr="00833CAA">
        <w:trPr>
          <w:trHeight w:val="643"/>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Čiužiniai nuo pragulų</w:t>
            </w:r>
          </w:p>
        </w:tc>
        <w:tc>
          <w:tcPr>
            <w:tcW w:w="1151" w:type="dxa"/>
            <w:shd w:val="clear" w:color="auto" w:fill="auto"/>
            <w:vAlign w:val="center"/>
          </w:tcPr>
          <w:p w:rsidR="004D1477" w:rsidRPr="00833CAA" w:rsidRDefault="00AA227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82</w:t>
            </w:r>
          </w:p>
        </w:tc>
        <w:tc>
          <w:tcPr>
            <w:tcW w:w="135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27</w:t>
            </w:r>
          </w:p>
        </w:tc>
        <w:tc>
          <w:tcPr>
            <w:tcW w:w="1260" w:type="dxa"/>
            <w:shd w:val="clear" w:color="auto" w:fill="auto"/>
            <w:vAlign w:val="center"/>
          </w:tcPr>
          <w:p w:rsidR="004D1477" w:rsidRPr="00833CAA" w:rsidRDefault="00AA227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18" w:type="dxa"/>
            <w:shd w:val="clear" w:color="auto" w:fill="auto"/>
            <w:vAlign w:val="center"/>
          </w:tcPr>
          <w:p w:rsidR="004D1477" w:rsidRPr="00833CAA" w:rsidRDefault="00AA227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55</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w:t>
            </w:r>
          </w:p>
        </w:tc>
      </w:tr>
      <w:tr w:rsidR="004D1477" w:rsidRPr="00833CAA" w:rsidTr="00833CAA">
        <w:trPr>
          <w:trHeight w:val="475"/>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Vaikštynės</w:t>
            </w:r>
          </w:p>
        </w:tc>
        <w:tc>
          <w:tcPr>
            <w:tcW w:w="1151"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88</w:t>
            </w:r>
          </w:p>
        </w:tc>
        <w:tc>
          <w:tcPr>
            <w:tcW w:w="1354" w:type="dxa"/>
            <w:shd w:val="clear" w:color="auto" w:fill="auto"/>
            <w:vAlign w:val="center"/>
          </w:tcPr>
          <w:p w:rsidR="004D1477" w:rsidRPr="00833CAA" w:rsidRDefault="00AA227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81</w:t>
            </w:r>
          </w:p>
        </w:tc>
        <w:tc>
          <w:tcPr>
            <w:tcW w:w="1260" w:type="dxa"/>
            <w:shd w:val="clear" w:color="auto" w:fill="auto"/>
            <w:vAlign w:val="center"/>
          </w:tcPr>
          <w:p w:rsidR="004D1477" w:rsidRPr="00833CAA" w:rsidRDefault="00AA227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1418"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4D1477" w:rsidRPr="00833CAA" w:rsidTr="00833CAA">
        <w:trPr>
          <w:trHeight w:val="525"/>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Ramentai</w:t>
            </w:r>
          </w:p>
        </w:tc>
        <w:tc>
          <w:tcPr>
            <w:tcW w:w="1151"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214</w:t>
            </w:r>
          </w:p>
        </w:tc>
        <w:tc>
          <w:tcPr>
            <w:tcW w:w="1354" w:type="dxa"/>
            <w:shd w:val="clear" w:color="auto" w:fill="auto"/>
            <w:vAlign w:val="center"/>
          </w:tcPr>
          <w:p w:rsidR="004D1477" w:rsidRPr="00833CAA" w:rsidRDefault="00AA227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214</w:t>
            </w:r>
          </w:p>
        </w:tc>
        <w:tc>
          <w:tcPr>
            <w:tcW w:w="1260"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18"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4D1477" w:rsidRPr="00833CAA" w:rsidTr="00833CAA">
        <w:trPr>
          <w:trHeight w:val="519"/>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Lazdelės</w:t>
            </w:r>
          </w:p>
        </w:tc>
        <w:tc>
          <w:tcPr>
            <w:tcW w:w="1151" w:type="dxa"/>
            <w:shd w:val="clear" w:color="auto" w:fill="auto"/>
            <w:vAlign w:val="center"/>
          </w:tcPr>
          <w:p w:rsidR="004D1477" w:rsidRPr="00833CAA" w:rsidRDefault="00F8068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w:t>
            </w:r>
          </w:p>
        </w:tc>
        <w:tc>
          <w:tcPr>
            <w:tcW w:w="135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w:t>
            </w:r>
          </w:p>
        </w:tc>
        <w:tc>
          <w:tcPr>
            <w:tcW w:w="1260"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18"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4D1477" w:rsidRPr="00833CAA" w:rsidTr="00833CAA">
        <w:trPr>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lastRenderedPageBreak/>
              <w:t>8.</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Prausimosi vonioje, duše priemonės</w:t>
            </w:r>
          </w:p>
        </w:tc>
        <w:tc>
          <w:tcPr>
            <w:tcW w:w="1151"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1354" w:type="dxa"/>
            <w:shd w:val="clear" w:color="auto" w:fill="auto"/>
            <w:vAlign w:val="center"/>
          </w:tcPr>
          <w:p w:rsidR="004D1477" w:rsidRPr="00833CAA" w:rsidRDefault="00F8068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1260" w:type="dxa"/>
            <w:shd w:val="clear" w:color="auto" w:fill="auto"/>
            <w:vAlign w:val="center"/>
          </w:tcPr>
          <w:p w:rsidR="004D1477" w:rsidRPr="00833CAA" w:rsidRDefault="00F8068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18"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r>
      <w:tr w:rsidR="004D1477" w:rsidRPr="00833CAA" w:rsidTr="00833CAA">
        <w:trPr>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Rengimąsi palengvinančios priemonės</w:t>
            </w:r>
          </w:p>
        </w:tc>
        <w:tc>
          <w:tcPr>
            <w:tcW w:w="1151"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35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260"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18"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4D1477" w:rsidRPr="00833CAA" w:rsidTr="00833CAA">
        <w:trPr>
          <w:trHeight w:val="481"/>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Lovos staliukai</w:t>
            </w:r>
          </w:p>
        </w:tc>
        <w:tc>
          <w:tcPr>
            <w:tcW w:w="1151"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19</w:t>
            </w:r>
          </w:p>
        </w:tc>
        <w:tc>
          <w:tcPr>
            <w:tcW w:w="1354" w:type="dxa"/>
            <w:shd w:val="clear" w:color="auto" w:fill="auto"/>
            <w:vAlign w:val="center"/>
          </w:tcPr>
          <w:p w:rsidR="004D1477" w:rsidRPr="00833CAA" w:rsidRDefault="00F8068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1260" w:type="dxa"/>
            <w:shd w:val="clear" w:color="auto" w:fill="auto"/>
            <w:vAlign w:val="center"/>
          </w:tcPr>
          <w:p w:rsidR="004D1477" w:rsidRPr="00833CAA" w:rsidRDefault="00F8068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18"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r>
      <w:tr w:rsidR="004D1477" w:rsidRPr="00833CAA" w:rsidTr="00833CAA">
        <w:trPr>
          <w:trHeight w:val="531"/>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Treniruokliai</w:t>
            </w:r>
          </w:p>
        </w:tc>
        <w:tc>
          <w:tcPr>
            <w:tcW w:w="1151"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35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260"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18"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4D1477" w:rsidRPr="00833CAA" w:rsidTr="00833CAA">
        <w:trPr>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Laipteliai į vonią</w:t>
            </w:r>
          </w:p>
        </w:tc>
        <w:tc>
          <w:tcPr>
            <w:tcW w:w="1151"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1354" w:type="dxa"/>
            <w:shd w:val="clear" w:color="auto" w:fill="auto"/>
            <w:vAlign w:val="center"/>
          </w:tcPr>
          <w:p w:rsidR="004D1477" w:rsidRPr="00833CAA" w:rsidRDefault="00F8068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1260"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18"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4D1477" w:rsidRPr="00833CAA" w:rsidTr="00833CAA">
        <w:trPr>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Pasėstai praguloms išvengti</w:t>
            </w:r>
          </w:p>
        </w:tc>
        <w:tc>
          <w:tcPr>
            <w:tcW w:w="1151"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135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260"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18"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4D1477" w:rsidRPr="00833CAA" w:rsidTr="00833CAA">
        <w:trPr>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Antgaliai lazdoms</w:t>
            </w:r>
          </w:p>
        </w:tc>
        <w:tc>
          <w:tcPr>
            <w:tcW w:w="1151" w:type="dxa"/>
            <w:shd w:val="clear" w:color="auto" w:fill="auto"/>
            <w:vAlign w:val="center"/>
          </w:tcPr>
          <w:p w:rsidR="004D1477" w:rsidRPr="00833CAA" w:rsidRDefault="00F8068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48</w:t>
            </w:r>
          </w:p>
        </w:tc>
        <w:tc>
          <w:tcPr>
            <w:tcW w:w="1354" w:type="dxa"/>
            <w:shd w:val="clear" w:color="auto" w:fill="auto"/>
            <w:vAlign w:val="center"/>
          </w:tcPr>
          <w:p w:rsidR="004D1477" w:rsidRPr="00833CAA" w:rsidRDefault="00F8068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48</w:t>
            </w:r>
          </w:p>
        </w:tc>
        <w:tc>
          <w:tcPr>
            <w:tcW w:w="1260"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18"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4D1477" w:rsidRPr="00833CAA" w:rsidTr="00833CAA">
        <w:trPr>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15.</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Vaikiška technika</w:t>
            </w:r>
          </w:p>
        </w:tc>
        <w:tc>
          <w:tcPr>
            <w:tcW w:w="1151"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24</w:t>
            </w:r>
          </w:p>
        </w:tc>
        <w:tc>
          <w:tcPr>
            <w:tcW w:w="1354" w:type="dxa"/>
            <w:shd w:val="clear" w:color="auto" w:fill="auto"/>
            <w:vAlign w:val="center"/>
          </w:tcPr>
          <w:p w:rsidR="004D1477" w:rsidRPr="00833CAA" w:rsidRDefault="00F8068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24</w:t>
            </w:r>
          </w:p>
        </w:tc>
        <w:tc>
          <w:tcPr>
            <w:tcW w:w="1260"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18"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r>
      <w:tr w:rsidR="004D1477" w:rsidRPr="00833CAA" w:rsidTr="00833CAA">
        <w:trPr>
          <w:trHeight w:val="609"/>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16.</w:t>
            </w: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Paaukštinta tual. sėdynė</w:t>
            </w:r>
          </w:p>
        </w:tc>
        <w:tc>
          <w:tcPr>
            <w:tcW w:w="1151"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135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1260" w:type="dxa"/>
            <w:shd w:val="clear" w:color="auto" w:fill="auto"/>
            <w:vAlign w:val="center"/>
          </w:tcPr>
          <w:p w:rsidR="004D1477" w:rsidRPr="00833CAA" w:rsidRDefault="00F8068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18"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r>
      <w:tr w:rsidR="004D1477" w:rsidRPr="00833CAA" w:rsidTr="00833CAA">
        <w:trPr>
          <w:trHeight w:val="476"/>
          <w:jc w:val="center"/>
        </w:trPr>
        <w:tc>
          <w:tcPr>
            <w:tcW w:w="687"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p>
        </w:tc>
        <w:tc>
          <w:tcPr>
            <w:tcW w:w="2056" w:type="dxa"/>
            <w:shd w:val="clear" w:color="auto" w:fill="auto"/>
            <w:vAlign w:val="center"/>
          </w:tcPr>
          <w:p w:rsidR="004D1477" w:rsidRPr="00833CAA" w:rsidRDefault="004D1477" w:rsidP="00833CAA">
            <w:pPr>
              <w:tabs>
                <w:tab w:val="left" w:pos="720"/>
              </w:tabs>
              <w:jc w:val="center"/>
              <w:rPr>
                <w:rFonts w:ascii="Times New Roman" w:hAnsi="Times New Roman" w:cs="Times New Roman"/>
                <w:sz w:val="20"/>
                <w:szCs w:val="20"/>
              </w:rPr>
            </w:pPr>
            <w:r w:rsidRPr="00833CAA">
              <w:rPr>
                <w:rFonts w:ascii="Times New Roman" w:hAnsi="Times New Roman" w:cs="Times New Roman"/>
                <w:b/>
                <w:sz w:val="20"/>
                <w:szCs w:val="20"/>
              </w:rPr>
              <w:t>Iš viso:</w:t>
            </w:r>
          </w:p>
        </w:tc>
        <w:tc>
          <w:tcPr>
            <w:tcW w:w="1151" w:type="dxa"/>
            <w:shd w:val="clear" w:color="auto" w:fill="auto"/>
            <w:vAlign w:val="center"/>
          </w:tcPr>
          <w:p w:rsidR="004D1477" w:rsidRPr="00833CAA" w:rsidRDefault="00F8068D"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75</w:t>
            </w:r>
            <w:r w:rsidR="004D1477" w:rsidRPr="00833CAA">
              <w:rPr>
                <w:rFonts w:ascii="Times New Roman" w:hAnsi="Times New Roman" w:cs="Times New Roman"/>
                <w:b/>
                <w:sz w:val="20"/>
                <w:szCs w:val="20"/>
              </w:rPr>
              <w:t>9</w:t>
            </w:r>
          </w:p>
        </w:tc>
        <w:tc>
          <w:tcPr>
            <w:tcW w:w="1354" w:type="dxa"/>
            <w:shd w:val="clear" w:color="auto" w:fill="auto"/>
            <w:vAlign w:val="center"/>
          </w:tcPr>
          <w:p w:rsidR="004D1477" w:rsidRPr="00833CAA" w:rsidRDefault="00F8068D"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564</w:t>
            </w:r>
          </w:p>
        </w:tc>
        <w:tc>
          <w:tcPr>
            <w:tcW w:w="1260" w:type="dxa"/>
            <w:shd w:val="clear" w:color="auto" w:fill="auto"/>
            <w:vAlign w:val="center"/>
          </w:tcPr>
          <w:p w:rsidR="004D1477" w:rsidRPr="00833CAA" w:rsidRDefault="00F8068D"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60</w:t>
            </w:r>
          </w:p>
        </w:tc>
        <w:tc>
          <w:tcPr>
            <w:tcW w:w="1418" w:type="dxa"/>
            <w:shd w:val="clear" w:color="auto" w:fill="auto"/>
            <w:vAlign w:val="center"/>
          </w:tcPr>
          <w:p w:rsidR="004D1477" w:rsidRPr="00833CAA" w:rsidRDefault="00F8068D"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84</w:t>
            </w:r>
          </w:p>
        </w:tc>
        <w:tc>
          <w:tcPr>
            <w:tcW w:w="1434" w:type="dxa"/>
            <w:shd w:val="clear" w:color="auto" w:fill="auto"/>
            <w:vAlign w:val="center"/>
          </w:tcPr>
          <w:p w:rsidR="004D1477" w:rsidRPr="00833CAA" w:rsidRDefault="004D147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100</w:t>
            </w:r>
          </w:p>
        </w:tc>
      </w:tr>
    </w:tbl>
    <w:p w:rsidR="00E4476A" w:rsidRPr="00833CAA" w:rsidRDefault="006A4954" w:rsidP="00833CAA">
      <w:pPr>
        <w:tabs>
          <w:tab w:val="left" w:pos="720"/>
        </w:tabs>
        <w:jc w:val="both"/>
        <w:rPr>
          <w:rFonts w:ascii="Times New Roman" w:hAnsi="Times New Roman" w:cs="Times New Roman"/>
        </w:rPr>
      </w:pPr>
      <w:r w:rsidRPr="00833CAA">
        <w:rPr>
          <w:rFonts w:ascii="Times New Roman" w:hAnsi="Times New Roman" w:cs="Times New Roman"/>
        </w:rPr>
        <w:t xml:space="preserve">* Nuo 2014 m. gegužės 1 d. </w:t>
      </w:r>
      <w:r w:rsidR="00AA2272" w:rsidRPr="00833CAA">
        <w:rPr>
          <w:rFonts w:ascii="Times New Roman" w:hAnsi="Times New Roman" w:cs="Times New Roman"/>
        </w:rPr>
        <w:t xml:space="preserve">įsigaliojo </w:t>
      </w:r>
      <w:r w:rsidR="002A171E">
        <w:rPr>
          <w:rFonts w:ascii="Times New Roman" w:hAnsi="Times New Roman" w:cs="Times New Roman"/>
        </w:rPr>
        <w:t>s</w:t>
      </w:r>
      <w:r w:rsidR="00AA2272" w:rsidRPr="00833CAA">
        <w:rPr>
          <w:rFonts w:ascii="Times New Roman" w:hAnsi="Times New Roman" w:cs="Times New Roman"/>
        </w:rPr>
        <w:t>ocialinės apsaugos ir darbo ministro 2006 m. gruodžio 19 d. įsakymo Nr. A1-338 pakeitimai</w:t>
      </w:r>
      <w:r w:rsidRPr="00833CAA">
        <w:rPr>
          <w:rFonts w:ascii="Times New Roman" w:hAnsi="Times New Roman" w:cs="Times New Roman"/>
        </w:rPr>
        <w:t xml:space="preserve"> </w:t>
      </w:r>
      <w:r w:rsidR="00AA2272" w:rsidRPr="00833CAA">
        <w:rPr>
          <w:rFonts w:ascii="Times New Roman" w:hAnsi="Times New Roman" w:cs="Times New Roman"/>
        </w:rPr>
        <w:t>dėl techninių pagalbos priemonių išdavimo įkainio.</w:t>
      </w:r>
    </w:p>
    <w:p w:rsidR="00AA2272" w:rsidRPr="00833CAA" w:rsidRDefault="00AA2272" w:rsidP="00833CAA">
      <w:pPr>
        <w:tabs>
          <w:tab w:val="left" w:pos="720"/>
        </w:tabs>
        <w:ind w:firstLine="540"/>
        <w:jc w:val="both"/>
        <w:rPr>
          <w:rFonts w:ascii="Times New Roman" w:hAnsi="Times New Roman" w:cs="Times New Roman"/>
        </w:rPr>
      </w:pPr>
    </w:p>
    <w:p w:rsidR="00902637" w:rsidRPr="00833CAA" w:rsidRDefault="00902637" w:rsidP="00833CAA">
      <w:pPr>
        <w:tabs>
          <w:tab w:val="left" w:pos="720"/>
        </w:tabs>
        <w:ind w:firstLine="540"/>
        <w:jc w:val="both"/>
        <w:rPr>
          <w:rFonts w:ascii="Times New Roman" w:hAnsi="Times New Roman" w:cs="Times New Roman"/>
        </w:rPr>
      </w:pPr>
      <w:r w:rsidRPr="00833CAA">
        <w:rPr>
          <w:rFonts w:ascii="Times New Roman" w:hAnsi="Times New Roman" w:cs="Times New Roman"/>
        </w:rPr>
        <w:t xml:space="preserve">Šakių socialinių paslaugų centras vadovaujantis Šakių rajono savivaldybės tarybos patvirtintu </w:t>
      </w:r>
      <w:smartTag w:uri="schemas-tilde-lv/tildestengine" w:element="metric2">
        <w:smartTagPr>
          <w:attr w:name="metric_value" w:val="2011"/>
          <w:attr w:name="metric_text" w:val="m"/>
        </w:smartTagPr>
        <w:r w:rsidRPr="00833CAA">
          <w:rPr>
            <w:rFonts w:ascii="Times New Roman" w:hAnsi="Times New Roman" w:cs="Times New Roman"/>
          </w:rPr>
          <w:t>2011 m</w:t>
        </w:r>
      </w:smartTag>
      <w:r w:rsidRPr="00833CAA">
        <w:rPr>
          <w:rFonts w:ascii="Times New Roman" w:hAnsi="Times New Roman" w:cs="Times New Roman"/>
        </w:rPr>
        <w:t>. rugsėjo 23 d. sprendimu Nr. T-167 „Techninių pagalbos priemonių nuomos be eilės įkainių tvarka“ nuomoja priemones</w:t>
      </w:r>
      <w:r w:rsidR="00BE2E2E" w:rsidRPr="00833CAA">
        <w:rPr>
          <w:rFonts w:ascii="Times New Roman" w:hAnsi="Times New Roman" w:cs="Times New Roman"/>
        </w:rPr>
        <w:t xml:space="preserve"> visiems Šakių rajono gyventojams taikydamas šiuos įkainius (10 lentelė).</w:t>
      </w:r>
      <w:r w:rsidR="00D30277" w:rsidRPr="00833CAA">
        <w:rPr>
          <w:rFonts w:ascii="Times New Roman" w:hAnsi="Times New Roman" w:cs="Times New Roman"/>
          <w:b/>
        </w:rPr>
        <w:t xml:space="preserve"> </w:t>
      </w:r>
      <w:r w:rsidRPr="00833CAA">
        <w:rPr>
          <w:rFonts w:ascii="Times New Roman" w:hAnsi="Times New Roman" w:cs="Times New Roman"/>
        </w:rPr>
        <w:t>2014 metais buvo sudaryta 110 techninės pagalbos priemonių nuomos sutarčių.</w:t>
      </w:r>
    </w:p>
    <w:p w:rsidR="00A2681F" w:rsidRPr="00833CAA" w:rsidRDefault="00A2681F" w:rsidP="00833CAA">
      <w:pPr>
        <w:tabs>
          <w:tab w:val="left" w:pos="720"/>
        </w:tabs>
        <w:ind w:firstLine="540"/>
        <w:jc w:val="both"/>
        <w:rPr>
          <w:rFonts w:ascii="Times New Roman" w:hAnsi="Times New Roman" w:cs="Times New Roman"/>
          <w:b/>
        </w:rPr>
      </w:pPr>
    </w:p>
    <w:p w:rsidR="002A1F3D" w:rsidRPr="00833CAA" w:rsidRDefault="003E6D1A" w:rsidP="00833CAA">
      <w:pPr>
        <w:tabs>
          <w:tab w:val="left" w:pos="720"/>
        </w:tabs>
        <w:jc w:val="center"/>
        <w:rPr>
          <w:rFonts w:ascii="Times New Roman" w:hAnsi="Times New Roman" w:cs="Times New Roman"/>
        </w:rPr>
      </w:pPr>
      <w:r w:rsidRPr="00833CAA">
        <w:rPr>
          <w:rFonts w:ascii="Times New Roman" w:hAnsi="Times New Roman" w:cs="Times New Roman"/>
        </w:rPr>
        <w:t xml:space="preserve">10 </w:t>
      </w:r>
      <w:r w:rsidR="005F0127" w:rsidRPr="00833CAA">
        <w:rPr>
          <w:rFonts w:ascii="Times New Roman" w:hAnsi="Times New Roman" w:cs="Times New Roman"/>
        </w:rPr>
        <w:t>l</w:t>
      </w:r>
      <w:r w:rsidR="00851530" w:rsidRPr="00833CAA">
        <w:rPr>
          <w:rFonts w:ascii="Times New Roman" w:hAnsi="Times New Roman" w:cs="Times New Roman"/>
        </w:rPr>
        <w:t>entelė</w:t>
      </w:r>
      <w:r w:rsidR="00F8068D" w:rsidRPr="00833CAA">
        <w:rPr>
          <w:rFonts w:ascii="Times New Roman" w:hAnsi="Times New Roman" w:cs="Times New Roman"/>
        </w:rPr>
        <w:t>.</w:t>
      </w:r>
      <w:r w:rsidR="00833CAA">
        <w:rPr>
          <w:rFonts w:ascii="Times New Roman" w:hAnsi="Times New Roman" w:cs="Times New Roman"/>
        </w:rPr>
        <w:t xml:space="preserve"> </w:t>
      </w:r>
      <w:r w:rsidR="00851530" w:rsidRPr="00833CAA">
        <w:rPr>
          <w:rFonts w:ascii="Times New Roman" w:hAnsi="Times New Roman" w:cs="Times New Roman"/>
        </w:rPr>
        <w:t>Šakių socialinių paslaugų centro techninių pagalbos priemonių nuomos</w:t>
      </w:r>
      <w:r w:rsidR="004A2A6D">
        <w:rPr>
          <w:rFonts w:ascii="Times New Roman" w:hAnsi="Times New Roman" w:cs="Times New Roman"/>
        </w:rPr>
        <w:t xml:space="preserve"> </w:t>
      </w:r>
      <w:r w:rsidR="00851530" w:rsidRPr="00833CAA">
        <w:rPr>
          <w:rFonts w:ascii="Times New Roman" w:hAnsi="Times New Roman" w:cs="Times New Roman"/>
        </w:rPr>
        <w:t>be eilės įkainis</w:t>
      </w:r>
    </w:p>
    <w:p w:rsidR="00A2681F" w:rsidRPr="00833CAA" w:rsidRDefault="00A2681F" w:rsidP="00833CAA">
      <w:pPr>
        <w:tabs>
          <w:tab w:val="left" w:pos="720"/>
        </w:tabs>
        <w:jc w:val="center"/>
        <w:rPr>
          <w:rFonts w:ascii="Times New Roman" w:hAnsi="Times New Roman" w:cs="Times New Roman"/>
        </w:rPr>
      </w:pPr>
    </w:p>
    <w:tbl>
      <w:tblPr>
        <w:tblW w:w="8416" w:type="dxa"/>
        <w:jc w:val="center"/>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4678"/>
        <w:gridCol w:w="2765"/>
      </w:tblGrid>
      <w:tr w:rsidR="002A1F3D" w:rsidRPr="00833CAA">
        <w:trPr>
          <w:trHeight w:val="657"/>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8515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Eil.</w:t>
            </w:r>
          </w:p>
          <w:p w:rsidR="00851530" w:rsidRPr="00833CAA" w:rsidRDefault="008515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Nr.</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TPP pavadinimas</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851530"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Į</w:t>
            </w:r>
            <w:r w:rsidR="002A1F3D" w:rsidRPr="00833CAA">
              <w:rPr>
                <w:rFonts w:ascii="Times New Roman" w:hAnsi="Times New Roman" w:cs="Times New Roman"/>
                <w:b/>
                <w:sz w:val="20"/>
                <w:szCs w:val="20"/>
              </w:rPr>
              <w:t xml:space="preserve">kainis </w:t>
            </w:r>
            <w:smartTag w:uri="schemas-tilde-lv/tildestengine" w:element="currency2">
              <w:smartTagPr>
                <w:attr w:name="currency_id" w:val="30"/>
                <w:attr w:name="currency_key" w:val="LTL"/>
                <w:attr w:name="currency_value" w:val="1"/>
                <w:attr w:name="currency_text" w:val="Lt"/>
              </w:smartTagPr>
              <w:r w:rsidR="002A1F3D" w:rsidRPr="00833CAA">
                <w:rPr>
                  <w:rFonts w:ascii="Times New Roman" w:hAnsi="Times New Roman" w:cs="Times New Roman"/>
                  <w:b/>
                  <w:sz w:val="20"/>
                  <w:szCs w:val="20"/>
                </w:rPr>
                <w:t>Lt</w:t>
              </w:r>
            </w:smartTag>
            <w:r w:rsidR="002A1F3D" w:rsidRPr="00833CAA">
              <w:rPr>
                <w:rFonts w:ascii="Times New Roman" w:hAnsi="Times New Roman" w:cs="Times New Roman"/>
                <w:b/>
                <w:sz w:val="20"/>
                <w:szCs w:val="20"/>
              </w:rPr>
              <w:t>/mėn.</w:t>
            </w:r>
          </w:p>
        </w:tc>
      </w:tr>
      <w:tr w:rsidR="002A1F3D" w:rsidRPr="00833CAA" w:rsidTr="00833CAA">
        <w:trPr>
          <w:trHeight w:val="479"/>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Naktipuodžio kėdutė</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r>
      <w:tr w:rsidR="002A1F3D" w:rsidRPr="00833CAA" w:rsidTr="00833CAA">
        <w:trPr>
          <w:trHeight w:val="349"/>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Automatiškai reguliuojama lova</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60</w:t>
            </w:r>
          </w:p>
        </w:tc>
      </w:tr>
      <w:tr w:rsidR="002A1F3D" w:rsidRPr="00833CAA" w:rsidTr="00833CAA">
        <w:trPr>
          <w:trHeight w:val="359"/>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Mechaniškai reguliuojama lova</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30</w:t>
            </w:r>
          </w:p>
        </w:tc>
      </w:tr>
      <w:tr w:rsidR="002A1F3D" w:rsidRPr="00833CAA" w:rsidTr="00833CAA">
        <w:trPr>
          <w:trHeight w:val="341"/>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Deguonies koncentratorius</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90</w:t>
            </w:r>
          </w:p>
        </w:tc>
      </w:tr>
      <w:tr w:rsidR="002A1F3D" w:rsidRPr="00833CAA" w:rsidTr="00833CAA">
        <w:trPr>
          <w:trHeight w:val="531"/>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Čiužinys praguloms išvengti (kompresorinis)</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15</w:t>
            </w:r>
          </w:p>
        </w:tc>
      </w:tr>
      <w:tr w:rsidR="002A1F3D" w:rsidRPr="00833CAA" w:rsidTr="00833CAA">
        <w:trPr>
          <w:trHeight w:val="345"/>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Čiužinys praguloms išvengti (poroloninis)</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15</w:t>
            </w:r>
          </w:p>
        </w:tc>
      </w:tr>
      <w:tr w:rsidR="002A1F3D" w:rsidRPr="00833CAA" w:rsidTr="00833CAA">
        <w:trPr>
          <w:trHeight w:val="356"/>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Paaukštinta tualeto sėdynė</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r>
      <w:tr w:rsidR="002A1F3D" w:rsidRPr="00833CAA">
        <w:trPr>
          <w:trHeight w:val="415"/>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Dušo kėdė</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r>
      <w:tr w:rsidR="002A1F3D" w:rsidRPr="00833CAA" w:rsidTr="00833CAA">
        <w:trPr>
          <w:trHeight w:val="457"/>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Lovos staliukas</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r>
      <w:tr w:rsidR="002A1F3D" w:rsidRPr="00833CAA" w:rsidTr="00833CAA">
        <w:trPr>
          <w:trHeight w:val="349"/>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Perslinkimo lenta</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20</w:t>
            </w:r>
          </w:p>
        </w:tc>
      </w:tr>
      <w:tr w:rsidR="002A1F3D" w:rsidRPr="00833CAA" w:rsidTr="00833CAA">
        <w:trPr>
          <w:trHeight w:val="344"/>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Vonios suoliukas</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r>
      <w:tr w:rsidR="002A1F3D" w:rsidRPr="00833CAA" w:rsidTr="00833CAA">
        <w:trPr>
          <w:trHeight w:val="355"/>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Nugaros atrama</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r>
      <w:tr w:rsidR="002A1F3D" w:rsidRPr="00833CAA" w:rsidTr="00833CAA">
        <w:trPr>
          <w:trHeight w:val="364"/>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Gimnastikos kilimėlis</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r>
      <w:tr w:rsidR="002A1F3D" w:rsidRPr="00833CAA">
        <w:trPr>
          <w:trHeight w:val="431"/>
          <w:jc w:val="center"/>
        </w:trPr>
        <w:tc>
          <w:tcPr>
            <w:tcW w:w="973"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w:t>
            </w:r>
          </w:p>
        </w:tc>
        <w:tc>
          <w:tcPr>
            <w:tcW w:w="4678"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Ranktūris</w:t>
            </w:r>
          </w:p>
        </w:tc>
        <w:tc>
          <w:tcPr>
            <w:tcW w:w="2765" w:type="dxa"/>
            <w:tcBorders>
              <w:top w:val="single" w:sz="4" w:space="0" w:color="auto"/>
              <w:left w:val="single" w:sz="4" w:space="0" w:color="auto"/>
              <w:bottom w:val="single" w:sz="4" w:space="0" w:color="auto"/>
              <w:right w:val="single" w:sz="4" w:space="0" w:color="auto"/>
            </w:tcBorders>
            <w:vAlign w:val="center"/>
          </w:tcPr>
          <w:p w:rsidR="002A1F3D" w:rsidRPr="00833CAA" w:rsidRDefault="002A1F3D"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r>
    </w:tbl>
    <w:p w:rsidR="00A2681F" w:rsidRPr="00833CAA" w:rsidRDefault="00A2681F" w:rsidP="00833CAA">
      <w:pPr>
        <w:tabs>
          <w:tab w:val="left" w:pos="720"/>
        </w:tabs>
        <w:ind w:firstLine="567"/>
        <w:jc w:val="both"/>
        <w:rPr>
          <w:rFonts w:ascii="Times New Roman" w:hAnsi="Times New Roman" w:cs="Times New Roman"/>
          <w:bCs/>
        </w:rPr>
      </w:pPr>
    </w:p>
    <w:p w:rsidR="00A2681F" w:rsidRPr="00833CAA" w:rsidRDefault="00833CAA" w:rsidP="00833CAA">
      <w:pPr>
        <w:tabs>
          <w:tab w:val="left" w:pos="720"/>
        </w:tabs>
        <w:jc w:val="both"/>
        <w:rPr>
          <w:rFonts w:ascii="Times New Roman" w:hAnsi="Times New Roman" w:cs="Times New Roman"/>
          <w:bCs/>
        </w:rPr>
      </w:pPr>
      <w:r>
        <w:rPr>
          <w:rFonts w:ascii="Times New Roman" w:hAnsi="Times New Roman" w:cs="Times New Roman"/>
          <w:bCs/>
        </w:rPr>
        <w:tab/>
      </w:r>
      <w:r w:rsidR="00A2681F" w:rsidRPr="00833CAA">
        <w:rPr>
          <w:rFonts w:ascii="Times New Roman" w:hAnsi="Times New Roman" w:cs="Times New Roman"/>
          <w:bCs/>
        </w:rPr>
        <w:t>Per 2014 metus Šakių socialinių paslaugų centras už techninių pa</w:t>
      </w:r>
      <w:r>
        <w:rPr>
          <w:rFonts w:ascii="Times New Roman" w:hAnsi="Times New Roman" w:cs="Times New Roman"/>
          <w:bCs/>
        </w:rPr>
        <w:t xml:space="preserve">galbos priemonių nuomą surinko </w:t>
      </w:r>
      <w:r w:rsidR="00A2681F" w:rsidRPr="00833CAA">
        <w:rPr>
          <w:rFonts w:ascii="Times New Roman" w:hAnsi="Times New Roman" w:cs="Times New Roman"/>
          <w:bCs/>
        </w:rPr>
        <w:t xml:space="preserve">17 </w:t>
      </w:r>
      <w:smartTag w:uri="schemas-tilde-lv/tildestengine" w:element="currency2">
        <w:smartTagPr>
          <w:attr w:name="currency_id" w:val="30"/>
          <w:attr w:name="currency_key" w:val="LTL"/>
          <w:attr w:name="currency_value" w:val="421.59"/>
          <w:attr w:name="currency_text" w:val="Lt"/>
        </w:smartTagPr>
        <w:r w:rsidR="00A2681F" w:rsidRPr="00833CAA">
          <w:rPr>
            <w:rFonts w:ascii="Times New Roman" w:hAnsi="Times New Roman" w:cs="Times New Roman"/>
            <w:bCs/>
          </w:rPr>
          <w:t>421,59 Lt</w:t>
        </w:r>
      </w:smartTag>
      <w:r w:rsidR="00A2681F" w:rsidRPr="00833CAA">
        <w:rPr>
          <w:rFonts w:ascii="Times New Roman" w:hAnsi="Times New Roman" w:cs="Times New Roman"/>
          <w:bCs/>
        </w:rPr>
        <w:t xml:space="preserve"> biudžetinių pajamų.</w:t>
      </w:r>
    </w:p>
    <w:p w:rsidR="00A2681F" w:rsidRPr="00833CAA" w:rsidRDefault="00A2681F" w:rsidP="00833CAA">
      <w:pPr>
        <w:tabs>
          <w:tab w:val="left" w:pos="720"/>
        </w:tabs>
        <w:ind w:firstLine="567"/>
        <w:jc w:val="both"/>
        <w:rPr>
          <w:rFonts w:ascii="Times New Roman" w:hAnsi="Times New Roman" w:cs="Times New Roman"/>
          <w:bCs/>
        </w:rPr>
      </w:pPr>
    </w:p>
    <w:p w:rsidR="00B339FB" w:rsidRPr="00833CAA" w:rsidRDefault="00B339FB" w:rsidP="00833CAA">
      <w:pPr>
        <w:numPr>
          <w:ilvl w:val="1"/>
          <w:numId w:val="25"/>
        </w:numPr>
        <w:tabs>
          <w:tab w:val="left" w:pos="720"/>
        </w:tabs>
        <w:ind w:left="0" w:firstLine="0"/>
        <w:jc w:val="center"/>
        <w:rPr>
          <w:rFonts w:ascii="Times New Roman" w:hAnsi="Times New Roman" w:cs="Times New Roman"/>
          <w:b/>
        </w:rPr>
      </w:pPr>
      <w:r w:rsidRPr="00833CAA">
        <w:rPr>
          <w:rFonts w:ascii="Times New Roman" w:hAnsi="Times New Roman" w:cs="Times New Roman"/>
          <w:b/>
        </w:rPr>
        <w:t>Labdaros ir paramos fondas „Maisto bankas“</w:t>
      </w:r>
    </w:p>
    <w:p w:rsidR="00B33736" w:rsidRPr="00833CAA" w:rsidRDefault="00B33736" w:rsidP="00833CAA">
      <w:pPr>
        <w:tabs>
          <w:tab w:val="left" w:pos="720"/>
        </w:tabs>
        <w:rPr>
          <w:rFonts w:ascii="Times New Roman" w:hAnsi="Times New Roman" w:cs="Times New Roman"/>
          <w:b/>
        </w:rPr>
      </w:pPr>
    </w:p>
    <w:p w:rsidR="00B33736" w:rsidRPr="00833CAA" w:rsidRDefault="00833CAA" w:rsidP="00833CAA">
      <w:pPr>
        <w:tabs>
          <w:tab w:val="left" w:pos="720"/>
        </w:tabs>
        <w:ind w:firstLine="567"/>
        <w:jc w:val="both"/>
        <w:rPr>
          <w:rFonts w:ascii="Times New Roman" w:hAnsi="Times New Roman" w:cs="Times New Roman"/>
        </w:rPr>
      </w:pPr>
      <w:r>
        <w:rPr>
          <w:rFonts w:ascii="Times New Roman" w:hAnsi="Times New Roman" w:cs="Times New Roman"/>
        </w:rPr>
        <w:tab/>
      </w:r>
      <w:r w:rsidR="007E7793" w:rsidRPr="00833CAA">
        <w:rPr>
          <w:rFonts w:ascii="Times New Roman" w:hAnsi="Times New Roman" w:cs="Times New Roman"/>
        </w:rPr>
        <w:t>2014 metais m</w:t>
      </w:r>
      <w:r w:rsidR="00B33736" w:rsidRPr="00833CAA">
        <w:rPr>
          <w:rFonts w:ascii="Times New Roman" w:hAnsi="Times New Roman" w:cs="Times New Roman"/>
        </w:rPr>
        <w:t xml:space="preserve">aisto produktai gauti tiesiai iš labdaros ir paramos fondo „Maisto bankas“ „IKI“ centro už 51 </w:t>
      </w:r>
      <w:smartTag w:uri="schemas-tilde-lv/tildestengine" w:element="currency2">
        <w:smartTagPr>
          <w:attr w:name="currency_id" w:val="30"/>
          <w:attr w:name="currency_key" w:val="LTL"/>
          <w:attr w:name="currency_value" w:val="684.19"/>
          <w:attr w:name="currency_text" w:val="Lt"/>
        </w:smartTagPr>
        <w:r w:rsidR="00B33736" w:rsidRPr="00833CAA">
          <w:rPr>
            <w:rFonts w:ascii="Times New Roman" w:hAnsi="Times New Roman" w:cs="Times New Roman"/>
          </w:rPr>
          <w:t>684,19 Lt</w:t>
        </w:r>
      </w:smartTag>
      <w:r w:rsidR="00B33736" w:rsidRPr="00833CAA">
        <w:rPr>
          <w:rFonts w:ascii="Times New Roman" w:hAnsi="Times New Roman" w:cs="Times New Roman"/>
        </w:rPr>
        <w:t xml:space="preserve"> buvo išdalinti Šakių socialinių paslaugų centrą lankantiems 5786 asmenims.</w:t>
      </w:r>
    </w:p>
    <w:p w:rsidR="00543D5E" w:rsidRPr="00833CAA" w:rsidRDefault="00543D5E" w:rsidP="00833CAA">
      <w:pPr>
        <w:tabs>
          <w:tab w:val="left" w:pos="720"/>
        </w:tabs>
        <w:rPr>
          <w:rFonts w:ascii="Times New Roman" w:hAnsi="Times New Roman" w:cs="Times New Roman"/>
        </w:rPr>
      </w:pPr>
    </w:p>
    <w:p w:rsidR="00FB4602" w:rsidRPr="00833CAA" w:rsidRDefault="003E6D1A" w:rsidP="00833CAA">
      <w:pPr>
        <w:tabs>
          <w:tab w:val="left" w:pos="720"/>
        </w:tabs>
        <w:jc w:val="center"/>
        <w:rPr>
          <w:rFonts w:ascii="Times New Roman" w:hAnsi="Times New Roman" w:cs="Times New Roman"/>
        </w:rPr>
      </w:pPr>
      <w:r w:rsidRPr="00833CAA">
        <w:rPr>
          <w:rFonts w:ascii="Times New Roman" w:hAnsi="Times New Roman" w:cs="Times New Roman"/>
        </w:rPr>
        <w:t xml:space="preserve">11 </w:t>
      </w:r>
      <w:r w:rsidR="00FB4602" w:rsidRPr="00833CAA">
        <w:rPr>
          <w:rFonts w:ascii="Times New Roman" w:hAnsi="Times New Roman" w:cs="Times New Roman"/>
        </w:rPr>
        <w:t>lentelė</w:t>
      </w:r>
      <w:r w:rsidR="005F0127" w:rsidRPr="00833CAA">
        <w:rPr>
          <w:rFonts w:ascii="Times New Roman" w:hAnsi="Times New Roman" w:cs="Times New Roman"/>
        </w:rPr>
        <w:t>.</w:t>
      </w:r>
      <w:r w:rsidR="00833CAA">
        <w:rPr>
          <w:rFonts w:ascii="Times New Roman" w:hAnsi="Times New Roman" w:cs="Times New Roman"/>
        </w:rPr>
        <w:t xml:space="preserve"> </w:t>
      </w:r>
      <w:r w:rsidR="00FB4602" w:rsidRPr="00833CAA">
        <w:rPr>
          <w:rFonts w:ascii="Times New Roman" w:hAnsi="Times New Roman" w:cs="Times New Roman"/>
        </w:rPr>
        <w:t>Labdaros ir paramo</w:t>
      </w:r>
      <w:r w:rsidR="00851530" w:rsidRPr="00833CAA">
        <w:rPr>
          <w:rFonts w:ascii="Times New Roman" w:hAnsi="Times New Roman" w:cs="Times New Roman"/>
        </w:rPr>
        <w:t>s fondas „Maisto bankas“ iš „IKI</w:t>
      </w:r>
      <w:r w:rsidR="00FB4602" w:rsidRPr="00833CAA">
        <w:rPr>
          <w:rFonts w:ascii="Times New Roman" w:hAnsi="Times New Roman" w:cs="Times New Roman"/>
        </w:rPr>
        <w:t>“ centro paskutinės</w:t>
      </w:r>
      <w:r w:rsidR="00F57E19" w:rsidRPr="00833CAA">
        <w:rPr>
          <w:rFonts w:ascii="Times New Roman" w:hAnsi="Times New Roman" w:cs="Times New Roman"/>
        </w:rPr>
        <w:t xml:space="preserve"> </w:t>
      </w:r>
      <w:r w:rsidR="00FB4602" w:rsidRPr="00833CAA">
        <w:rPr>
          <w:rFonts w:ascii="Times New Roman" w:hAnsi="Times New Roman" w:cs="Times New Roman"/>
        </w:rPr>
        <w:t>dienos</w:t>
      </w:r>
      <w:r w:rsidR="004A2A6D">
        <w:rPr>
          <w:rFonts w:ascii="Times New Roman" w:hAnsi="Times New Roman" w:cs="Times New Roman"/>
        </w:rPr>
        <w:t xml:space="preserve"> </w:t>
      </w:r>
      <w:r w:rsidR="00FB4602" w:rsidRPr="00833CAA">
        <w:rPr>
          <w:rFonts w:ascii="Times New Roman" w:hAnsi="Times New Roman" w:cs="Times New Roman"/>
        </w:rPr>
        <w:t>maisto produktų suvestinė</w:t>
      </w:r>
    </w:p>
    <w:p w:rsidR="00FB4602" w:rsidRPr="00833CAA" w:rsidRDefault="00FB4602" w:rsidP="00833CAA">
      <w:pPr>
        <w:tabs>
          <w:tab w:val="left" w:pos="720"/>
        </w:tabs>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80"/>
        <w:gridCol w:w="2340"/>
        <w:gridCol w:w="1980"/>
        <w:gridCol w:w="2448"/>
      </w:tblGrid>
      <w:tr w:rsidR="00FB4602" w:rsidRPr="00833CAA">
        <w:trPr>
          <w:trHeight w:val="589"/>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Eil. Nr.</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Mėnuo</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Kiekis, kg.</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Vertė</w:t>
            </w:r>
            <w:smartTag w:uri="schemas-tilde-lv/tildestengine" w:element="currency2">
              <w:smartTagPr>
                <w:attr w:name="currency_id" w:val="30"/>
                <w:attr w:name="currency_key" w:val="LTL"/>
                <w:attr w:name="currency_value" w:val="."/>
                <w:attr w:name="currency_text" w:val="Lt"/>
              </w:smartTagPr>
              <w:r w:rsidRPr="00833CAA">
                <w:rPr>
                  <w:rFonts w:ascii="Times New Roman" w:hAnsi="Times New Roman" w:cs="Times New Roman"/>
                  <w:b/>
                  <w:sz w:val="20"/>
                  <w:szCs w:val="20"/>
                </w:rPr>
                <w:t>, Lt</w:t>
              </w:r>
            </w:smartTag>
            <w:r w:rsidRPr="00833CAA">
              <w:rPr>
                <w:rFonts w:ascii="Times New Roman" w:hAnsi="Times New Roman" w:cs="Times New Roman"/>
                <w:b/>
                <w:sz w:val="20"/>
                <w:szCs w:val="20"/>
              </w:rPr>
              <w:t>.</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Parama, žmonių sk.</w:t>
            </w:r>
          </w:p>
        </w:tc>
      </w:tr>
      <w:tr w:rsidR="00FB4602" w:rsidRPr="00833CAA">
        <w:trPr>
          <w:trHeight w:val="455"/>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Sausis</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425,128</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3126,67</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197</w:t>
            </w:r>
          </w:p>
        </w:tc>
      </w:tr>
      <w:tr w:rsidR="00FB4602" w:rsidRPr="00833CAA">
        <w:trPr>
          <w:trHeight w:val="405"/>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Vasaris</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672,661</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5062,77</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277</w:t>
            </w:r>
          </w:p>
        </w:tc>
      </w:tr>
      <w:tr w:rsidR="00FB4602" w:rsidRPr="00833CAA">
        <w:trPr>
          <w:trHeight w:val="411"/>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Kovas</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704,740</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5611,98</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642</w:t>
            </w:r>
          </w:p>
        </w:tc>
      </w:tr>
      <w:tr w:rsidR="00FB4602" w:rsidRPr="00833CAA">
        <w:trPr>
          <w:trHeight w:val="418"/>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1980" w:type="dxa"/>
            <w:shd w:val="clear" w:color="auto" w:fill="auto"/>
            <w:vAlign w:val="center"/>
          </w:tcPr>
          <w:p w:rsidR="00FB4602" w:rsidRPr="00833CAA" w:rsidRDefault="007E551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Balandis</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712,663</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5033,84</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609</w:t>
            </w:r>
          </w:p>
        </w:tc>
      </w:tr>
      <w:tr w:rsidR="00FB4602" w:rsidRPr="00833CAA">
        <w:trPr>
          <w:trHeight w:val="409"/>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1980" w:type="dxa"/>
            <w:shd w:val="clear" w:color="auto" w:fill="auto"/>
            <w:vAlign w:val="center"/>
          </w:tcPr>
          <w:p w:rsidR="00FB4602" w:rsidRPr="00833CAA" w:rsidRDefault="007E551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Gegužė</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534,417</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4109,98</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561</w:t>
            </w:r>
          </w:p>
        </w:tc>
      </w:tr>
      <w:tr w:rsidR="00FB4602" w:rsidRPr="00833CAA">
        <w:trPr>
          <w:trHeight w:val="429"/>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1980" w:type="dxa"/>
            <w:shd w:val="clear" w:color="auto" w:fill="auto"/>
            <w:vAlign w:val="center"/>
          </w:tcPr>
          <w:p w:rsidR="00FB4602" w:rsidRPr="00833CAA" w:rsidRDefault="007E551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Birželis</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703,426</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4701,10</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505</w:t>
            </w:r>
          </w:p>
        </w:tc>
      </w:tr>
      <w:tr w:rsidR="00FB4602" w:rsidRPr="00833CAA">
        <w:trPr>
          <w:trHeight w:val="407"/>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Liepa</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692,411</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5181,24</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515</w:t>
            </w:r>
          </w:p>
        </w:tc>
      </w:tr>
      <w:tr w:rsidR="00FB4602" w:rsidRPr="00833CAA">
        <w:trPr>
          <w:trHeight w:val="427"/>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Rugpjūtis</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721,429</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4455,35</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555</w:t>
            </w:r>
          </w:p>
        </w:tc>
      </w:tr>
      <w:tr w:rsidR="00FB4602" w:rsidRPr="00833CAA">
        <w:trPr>
          <w:trHeight w:val="405"/>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1980" w:type="dxa"/>
            <w:shd w:val="clear" w:color="auto" w:fill="auto"/>
            <w:vAlign w:val="center"/>
          </w:tcPr>
          <w:p w:rsidR="00FB4602" w:rsidRPr="00833CAA" w:rsidRDefault="007E5511"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Rugsėjis</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584,229</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3882,55</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509</w:t>
            </w:r>
          </w:p>
        </w:tc>
      </w:tr>
      <w:tr w:rsidR="00FB4602" w:rsidRPr="00833CAA">
        <w:trPr>
          <w:trHeight w:val="411"/>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Spalis</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769,034</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3421,05</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495</w:t>
            </w:r>
          </w:p>
        </w:tc>
      </w:tr>
      <w:tr w:rsidR="00FB4602" w:rsidRPr="00833CAA">
        <w:trPr>
          <w:trHeight w:val="417"/>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Lapkritis</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699,400</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3219,34</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460</w:t>
            </w:r>
          </w:p>
        </w:tc>
      </w:tr>
      <w:tr w:rsidR="00FB4602" w:rsidRPr="00833CAA">
        <w:trPr>
          <w:trHeight w:val="410"/>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Gruodis</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726,327</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3878,32</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461</w:t>
            </w:r>
          </w:p>
        </w:tc>
      </w:tr>
      <w:tr w:rsidR="00FB4602" w:rsidRPr="00833CAA">
        <w:trPr>
          <w:trHeight w:val="429"/>
          <w:jc w:val="center"/>
        </w:trPr>
        <w:tc>
          <w:tcPr>
            <w:tcW w:w="828" w:type="dxa"/>
            <w:shd w:val="clear" w:color="auto" w:fill="auto"/>
            <w:vAlign w:val="center"/>
          </w:tcPr>
          <w:p w:rsidR="00FB4602" w:rsidRPr="00833CAA" w:rsidRDefault="00FB4602" w:rsidP="00833CAA">
            <w:pPr>
              <w:tabs>
                <w:tab w:val="left" w:pos="720"/>
              </w:tabs>
              <w:jc w:val="center"/>
              <w:rPr>
                <w:rFonts w:ascii="Times New Roman" w:hAnsi="Times New Roman" w:cs="Times New Roman"/>
                <w:b/>
                <w:sz w:val="20"/>
                <w:szCs w:val="20"/>
              </w:rPr>
            </w:pPr>
          </w:p>
        </w:tc>
        <w:tc>
          <w:tcPr>
            <w:tcW w:w="1980" w:type="dxa"/>
            <w:shd w:val="clear" w:color="auto" w:fill="auto"/>
            <w:vAlign w:val="center"/>
          </w:tcPr>
          <w:p w:rsidR="00FB4602" w:rsidRPr="00833CAA" w:rsidRDefault="005F0127" w:rsidP="00833CAA">
            <w:pPr>
              <w:tabs>
                <w:tab w:val="left" w:pos="720"/>
              </w:tabs>
              <w:jc w:val="center"/>
              <w:rPr>
                <w:rFonts w:ascii="Times New Roman" w:hAnsi="Times New Roman" w:cs="Times New Roman"/>
                <w:sz w:val="20"/>
                <w:szCs w:val="20"/>
              </w:rPr>
            </w:pPr>
            <w:r w:rsidRPr="00833CAA">
              <w:rPr>
                <w:rFonts w:ascii="Times New Roman" w:hAnsi="Times New Roman" w:cs="Times New Roman"/>
                <w:b/>
                <w:sz w:val="20"/>
                <w:szCs w:val="20"/>
              </w:rPr>
              <w:t>Iš viso:</w:t>
            </w:r>
          </w:p>
        </w:tc>
        <w:tc>
          <w:tcPr>
            <w:tcW w:w="2340" w:type="dxa"/>
            <w:shd w:val="clear" w:color="auto" w:fill="auto"/>
            <w:vAlign w:val="center"/>
          </w:tcPr>
          <w:p w:rsidR="00FB4602" w:rsidRPr="00833CAA" w:rsidRDefault="00FB4602"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7</w:t>
            </w:r>
            <w:r w:rsidR="007A2CB0" w:rsidRPr="00833CAA">
              <w:rPr>
                <w:rFonts w:ascii="Times New Roman" w:hAnsi="Times New Roman" w:cs="Times New Roman"/>
                <w:b/>
                <w:sz w:val="20"/>
                <w:szCs w:val="20"/>
              </w:rPr>
              <w:t xml:space="preserve"> </w:t>
            </w:r>
            <w:r w:rsidRPr="00833CAA">
              <w:rPr>
                <w:rFonts w:ascii="Times New Roman" w:hAnsi="Times New Roman" w:cs="Times New Roman"/>
                <w:b/>
                <w:sz w:val="20"/>
                <w:szCs w:val="20"/>
              </w:rPr>
              <w:t>945,865</w:t>
            </w:r>
          </w:p>
        </w:tc>
        <w:tc>
          <w:tcPr>
            <w:tcW w:w="1980" w:type="dxa"/>
            <w:shd w:val="clear" w:color="auto" w:fill="auto"/>
            <w:vAlign w:val="center"/>
          </w:tcPr>
          <w:p w:rsidR="00FB4602" w:rsidRPr="00833CAA" w:rsidRDefault="00FB4602"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51</w:t>
            </w:r>
            <w:r w:rsidR="007A2CB0" w:rsidRPr="00833CAA">
              <w:rPr>
                <w:rFonts w:ascii="Times New Roman" w:hAnsi="Times New Roman" w:cs="Times New Roman"/>
                <w:b/>
                <w:sz w:val="20"/>
                <w:szCs w:val="20"/>
              </w:rPr>
              <w:t xml:space="preserve"> </w:t>
            </w:r>
            <w:r w:rsidRPr="00833CAA">
              <w:rPr>
                <w:rFonts w:ascii="Times New Roman" w:hAnsi="Times New Roman" w:cs="Times New Roman"/>
                <w:b/>
                <w:sz w:val="20"/>
                <w:szCs w:val="20"/>
              </w:rPr>
              <w:t>684,19</w:t>
            </w:r>
          </w:p>
        </w:tc>
        <w:tc>
          <w:tcPr>
            <w:tcW w:w="2448" w:type="dxa"/>
            <w:shd w:val="clear" w:color="auto" w:fill="auto"/>
            <w:vAlign w:val="center"/>
          </w:tcPr>
          <w:p w:rsidR="00FB4602" w:rsidRPr="00833CAA" w:rsidRDefault="00FB4602"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5786</w:t>
            </w:r>
          </w:p>
        </w:tc>
      </w:tr>
    </w:tbl>
    <w:p w:rsidR="00BE2E2E" w:rsidRPr="00833CAA" w:rsidRDefault="00BE2E2E" w:rsidP="00833CAA">
      <w:pPr>
        <w:tabs>
          <w:tab w:val="left" w:pos="720"/>
        </w:tabs>
        <w:ind w:firstLine="567"/>
        <w:jc w:val="both"/>
        <w:rPr>
          <w:rFonts w:ascii="Times New Roman" w:hAnsi="Times New Roman" w:cs="Times New Roman"/>
        </w:rPr>
      </w:pPr>
    </w:p>
    <w:p w:rsidR="00BE2E2E" w:rsidRPr="00833CAA" w:rsidRDefault="00A2681F" w:rsidP="00833CAA">
      <w:pPr>
        <w:tabs>
          <w:tab w:val="left" w:pos="720"/>
        </w:tabs>
        <w:ind w:firstLine="567"/>
        <w:jc w:val="both"/>
        <w:rPr>
          <w:rFonts w:ascii="Times New Roman" w:hAnsi="Times New Roman" w:cs="Times New Roman"/>
        </w:rPr>
      </w:pPr>
      <w:r w:rsidRPr="00833CAA">
        <w:rPr>
          <w:rFonts w:ascii="Times New Roman" w:hAnsi="Times New Roman" w:cs="Times New Roman"/>
        </w:rPr>
        <w:t>Šakių socialinių paslaugų centras labdaros ir paramos „Maisto bankas“ pavasarinės ir rudeninės akcijos metu surinko 710,775 kg suaukotų maisto produktų už 4</w:t>
      </w:r>
      <w:r w:rsidR="007E7793" w:rsidRPr="00833CAA">
        <w:rPr>
          <w:rFonts w:ascii="Times New Roman" w:hAnsi="Times New Roman" w:cs="Times New Roman"/>
        </w:rPr>
        <w:t xml:space="preserve"> </w:t>
      </w:r>
      <w:smartTag w:uri="schemas-tilde-lv/tildestengine" w:element="currency2">
        <w:smartTagPr>
          <w:attr w:name="currency_id" w:val="30"/>
          <w:attr w:name="currency_key" w:val="LTL"/>
          <w:attr w:name="currency_value" w:val="087.09"/>
          <w:attr w:name="currency_text" w:val="Lt"/>
        </w:smartTagPr>
        <w:r w:rsidRPr="00833CAA">
          <w:rPr>
            <w:rFonts w:ascii="Times New Roman" w:hAnsi="Times New Roman" w:cs="Times New Roman"/>
          </w:rPr>
          <w:t>087,09 Lt</w:t>
        </w:r>
      </w:smartTag>
      <w:r w:rsidRPr="00833CAA">
        <w:rPr>
          <w:rFonts w:ascii="Times New Roman" w:hAnsi="Times New Roman" w:cs="Times New Roman"/>
        </w:rPr>
        <w:t xml:space="preserve">. 2014 metų pavasarinės ir rudeninės akcijos metu dalyvavo 36 savanoriai, prie šių akcijų prisidėjo 578 maisto produktų aukotojai. Akcijose surinkti produktai buvo </w:t>
      </w:r>
      <w:r w:rsidR="00833CAA">
        <w:rPr>
          <w:rFonts w:ascii="Times New Roman" w:hAnsi="Times New Roman" w:cs="Times New Roman"/>
        </w:rPr>
        <w:t>paskir</w:t>
      </w:r>
      <w:r w:rsidR="00BE2E2E" w:rsidRPr="00833CAA">
        <w:rPr>
          <w:rFonts w:ascii="Times New Roman" w:hAnsi="Times New Roman" w:cs="Times New Roman"/>
        </w:rPr>
        <w:t>styta</w:t>
      </w:r>
      <w:r w:rsidRPr="00833CAA">
        <w:rPr>
          <w:rFonts w:ascii="Times New Roman" w:hAnsi="Times New Roman" w:cs="Times New Roman"/>
        </w:rPr>
        <w:t xml:space="preserve"> į 80 paketų</w:t>
      </w:r>
      <w:r w:rsidR="00BE2E2E" w:rsidRPr="00833CAA">
        <w:rPr>
          <w:rFonts w:ascii="Times New Roman" w:hAnsi="Times New Roman" w:cs="Times New Roman"/>
        </w:rPr>
        <w:t>, kurie pagal seniūnijų seniūnų rekomendacijas išdalinti</w:t>
      </w:r>
      <w:r w:rsidRPr="00833CAA">
        <w:rPr>
          <w:rFonts w:ascii="Times New Roman" w:hAnsi="Times New Roman" w:cs="Times New Roman"/>
        </w:rPr>
        <w:t xml:space="preserve"> Šakių rajono mažas pajamas turintiems asmenims ir šeimoms, mažas pensijas gaunantiems pagyvenusiems asmenims, vienoms vaikus auginančioms motinoms ar tėvams, gausioms šeimoms, socialinės priežiūros ir globos paslaugas gaunantiems mažas pajama</w:t>
      </w:r>
      <w:r w:rsidR="00BE2E2E" w:rsidRPr="00833CAA">
        <w:rPr>
          <w:rFonts w:ascii="Times New Roman" w:hAnsi="Times New Roman" w:cs="Times New Roman"/>
        </w:rPr>
        <w:t>s turintiems asmenims (</w:t>
      </w:r>
      <w:r w:rsidRPr="00833CAA">
        <w:rPr>
          <w:rFonts w:ascii="Times New Roman" w:hAnsi="Times New Roman" w:cs="Times New Roman"/>
        </w:rPr>
        <w:t xml:space="preserve">kurių pajamos neviršija </w:t>
      </w:r>
      <w:smartTag w:uri="schemas-tilde-lv/tildestengine" w:element="currency2">
        <w:smartTagPr>
          <w:attr w:name="currency_id" w:val="30"/>
          <w:attr w:name="currency_key" w:val="LTL"/>
          <w:attr w:name="currency_value" w:val="700"/>
          <w:attr w:name="currency_text" w:val="Lt"/>
        </w:smartTagPr>
        <w:r w:rsidRPr="00833CAA">
          <w:rPr>
            <w:rFonts w:ascii="Times New Roman" w:hAnsi="Times New Roman" w:cs="Times New Roman"/>
          </w:rPr>
          <w:t>700 Lt</w:t>
        </w:r>
      </w:smartTag>
      <w:r w:rsidR="007E7793" w:rsidRPr="00833CAA">
        <w:rPr>
          <w:rFonts w:ascii="Times New Roman" w:hAnsi="Times New Roman" w:cs="Times New Roman"/>
        </w:rPr>
        <w:t xml:space="preserve"> vienam asmeniui</w:t>
      </w:r>
      <w:r w:rsidR="00BE2E2E" w:rsidRPr="00833CAA">
        <w:rPr>
          <w:rFonts w:ascii="Times New Roman" w:hAnsi="Times New Roman" w:cs="Times New Roman"/>
        </w:rPr>
        <w:t>).</w:t>
      </w:r>
    </w:p>
    <w:p w:rsidR="00A2681F" w:rsidRPr="00833CAA" w:rsidRDefault="00A2681F" w:rsidP="00833CAA">
      <w:pPr>
        <w:tabs>
          <w:tab w:val="left" w:pos="720"/>
        </w:tabs>
        <w:ind w:firstLine="567"/>
        <w:jc w:val="both"/>
        <w:rPr>
          <w:rFonts w:ascii="Times New Roman" w:hAnsi="Times New Roman" w:cs="Times New Roman"/>
        </w:rPr>
      </w:pPr>
      <w:r w:rsidRPr="00833CAA">
        <w:rPr>
          <w:rFonts w:ascii="Times New Roman" w:hAnsi="Times New Roman" w:cs="Times New Roman"/>
        </w:rPr>
        <w:t xml:space="preserve">Taip pat 2014 metais Šakių socialinių paslaugų centras iš labdaros ir paramos fondo „Maisto bankas“ gavo 75 kg sausų pusryčių, kurių vertė </w:t>
      </w:r>
      <w:smartTag w:uri="schemas-tilde-lv/tildestengine" w:element="currency2">
        <w:smartTagPr>
          <w:attr w:name="currency_id" w:val="30"/>
          <w:attr w:name="currency_key" w:val="LTL"/>
          <w:attr w:name="currency_value" w:val="367.98"/>
          <w:attr w:name="currency_text" w:val="Lt"/>
        </w:smartTagPr>
        <w:r w:rsidRPr="00833CAA">
          <w:rPr>
            <w:rFonts w:ascii="Times New Roman" w:hAnsi="Times New Roman" w:cs="Times New Roman"/>
          </w:rPr>
          <w:t>367,98 Lt</w:t>
        </w:r>
      </w:smartTag>
      <w:r w:rsidRPr="00833CAA">
        <w:rPr>
          <w:rFonts w:ascii="Times New Roman" w:hAnsi="Times New Roman" w:cs="Times New Roman"/>
        </w:rPr>
        <w:t xml:space="preserve">, šiuos </w:t>
      </w:r>
      <w:r w:rsidR="007E5511" w:rsidRPr="00833CAA">
        <w:rPr>
          <w:rFonts w:ascii="Times New Roman" w:hAnsi="Times New Roman" w:cs="Times New Roman"/>
        </w:rPr>
        <w:t xml:space="preserve">davinius </w:t>
      </w:r>
      <w:r w:rsidRPr="00833CAA">
        <w:rPr>
          <w:rFonts w:ascii="Times New Roman" w:hAnsi="Times New Roman" w:cs="Times New Roman"/>
        </w:rPr>
        <w:t>pagal seniūnijų rekomendacijas išdalino Šakių rajono seniūnijų vaikų dienos centrams.</w:t>
      </w:r>
    </w:p>
    <w:p w:rsidR="00A2681F" w:rsidRPr="00833CAA" w:rsidRDefault="00A2681F" w:rsidP="00833CAA">
      <w:pPr>
        <w:tabs>
          <w:tab w:val="left" w:pos="720"/>
        </w:tabs>
        <w:ind w:firstLine="567"/>
        <w:jc w:val="both"/>
        <w:rPr>
          <w:rFonts w:ascii="Times New Roman" w:hAnsi="Times New Roman" w:cs="Times New Roman"/>
        </w:rPr>
      </w:pPr>
    </w:p>
    <w:p w:rsidR="007E291B" w:rsidRPr="00833CAA" w:rsidRDefault="007E291B" w:rsidP="00833CAA">
      <w:pPr>
        <w:numPr>
          <w:ilvl w:val="1"/>
          <w:numId w:val="25"/>
        </w:numPr>
        <w:tabs>
          <w:tab w:val="left" w:pos="720"/>
        </w:tabs>
        <w:ind w:left="0" w:firstLine="0"/>
        <w:jc w:val="center"/>
        <w:rPr>
          <w:rFonts w:ascii="Times New Roman" w:hAnsi="Times New Roman" w:cs="Times New Roman"/>
          <w:b/>
        </w:rPr>
      </w:pPr>
      <w:r w:rsidRPr="00833CAA">
        <w:rPr>
          <w:rFonts w:ascii="Times New Roman" w:hAnsi="Times New Roman" w:cs="Times New Roman"/>
          <w:b/>
        </w:rPr>
        <w:t>Projektas „Vaikų svajonės“</w:t>
      </w:r>
    </w:p>
    <w:p w:rsidR="007E291B" w:rsidRPr="00833CAA" w:rsidRDefault="007E291B" w:rsidP="00833CAA">
      <w:pPr>
        <w:tabs>
          <w:tab w:val="left" w:pos="720"/>
        </w:tabs>
        <w:rPr>
          <w:rFonts w:ascii="Times New Roman" w:hAnsi="Times New Roman" w:cs="Times New Roman"/>
          <w:b/>
        </w:rPr>
      </w:pPr>
    </w:p>
    <w:p w:rsidR="00BE2E2E" w:rsidRPr="00833CAA" w:rsidRDefault="007E291B" w:rsidP="00833CAA">
      <w:pPr>
        <w:tabs>
          <w:tab w:val="left" w:pos="720"/>
        </w:tabs>
        <w:ind w:firstLine="567"/>
        <w:jc w:val="both"/>
        <w:rPr>
          <w:rFonts w:ascii="Times New Roman" w:hAnsi="Times New Roman" w:cs="Times New Roman"/>
        </w:rPr>
      </w:pPr>
      <w:r w:rsidRPr="00833CAA">
        <w:rPr>
          <w:rFonts w:ascii="Times New Roman" w:hAnsi="Times New Roman" w:cs="Times New Roman"/>
        </w:rPr>
        <w:t xml:space="preserve">Šakių socialinių paslaugų centras 2014 metais nuo rugsėjo iki pat gruodžio mėnesio </w:t>
      </w:r>
      <w:r w:rsidR="00507AF1" w:rsidRPr="00833CAA">
        <w:rPr>
          <w:rFonts w:ascii="Times New Roman" w:hAnsi="Times New Roman" w:cs="Times New Roman"/>
        </w:rPr>
        <w:t>pabaigos</w:t>
      </w:r>
      <w:r w:rsidRPr="00833CAA">
        <w:rPr>
          <w:rFonts w:ascii="Times New Roman" w:hAnsi="Times New Roman" w:cs="Times New Roman"/>
        </w:rPr>
        <w:t xml:space="preserve"> dalyvavo projekte „Vaikų svajonės“. Šio</w:t>
      </w:r>
      <w:r w:rsidR="002213B3" w:rsidRPr="00833CAA">
        <w:rPr>
          <w:rFonts w:ascii="Times New Roman" w:hAnsi="Times New Roman" w:cs="Times New Roman"/>
        </w:rPr>
        <w:t xml:space="preserve"> projekto tik</w:t>
      </w:r>
      <w:r w:rsidRPr="00833CAA">
        <w:rPr>
          <w:rFonts w:ascii="Times New Roman" w:hAnsi="Times New Roman" w:cs="Times New Roman"/>
        </w:rPr>
        <w:t>s</w:t>
      </w:r>
      <w:r w:rsidR="002213B3" w:rsidRPr="00833CAA">
        <w:rPr>
          <w:rFonts w:ascii="Times New Roman" w:hAnsi="Times New Roman" w:cs="Times New Roman"/>
        </w:rPr>
        <w:t>l</w:t>
      </w:r>
      <w:r w:rsidRPr="00833CAA">
        <w:rPr>
          <w:rFonts w:ascii="Times New Roman" w:hAnsi="Times New Roman" w:cs="Times New Roman"/>
        </w:rPr>
        <w:t xml:space="preserve">as – išpildyti </w:t>
      </w:r>
      <w:r w:rsidR="00B559FA" w:rsidRPr="00833CAA">
        <w:rPr>
          <w:rFonts w:ascii="Times New Roman" w:hAnsi="Times New Roman" w:cs="Times New Roman"/>
        </w:rPr>
        <w:t xml:space="preserve">vaikų nuo 2 iki 14 metų amžiaus </w:t>
      </w:r>
      <w:r w:rsidR="007E5511" w:rsidRPr="00833CAA">
        <w:rPr>
          <w:rFonts w:ascii="Times New Roman" w:hAnsi="Times New Roman" w:cs="Times New Roman"/>
        </w:rPr>
        <w:t>Šv. Kalėdų svajones</w:t>
      </w:r>
      <w:r w:rsidR="00B559FA" w:rsidRPr="00833CAA">
        <w:rPr>
          <w:rFonts w:ascii="Times New Roman" w:hAnsi="Times New Roman" w:cs="Times New Roman"/>
        </w:rPr>
        <w:t>,</w:t>
      </w:r>
      <w:r w:rsidR="00507AF1" w:rsidRPr="00833CAA">
        <w:rPr>
          <w:rFonts w:ascii="Times New Roman" w:hAnsi="Times New Roman" w:cs="Times New Roman"/>
        </w:rPr>
        <w:t xml:space="preserve"> kurie auga</w:t>
      </w:r>
      <w:r w:rsidRPr="00833CAA">
        <w:rPr>
          <w:rFonts w:ascii="Times New Roman" w:hAnsi="Times New Roman" w:cs="Times New Roman"/>
        </w:rPr>
        <w:t xml:space="preserve"> </w:t>
      </w:r>
      <w:r w:rsidR="003A00FA" w:rsidRPr="00833CAA">
        <w:rPr>
          <w:rFonts w:ascii="Times New Roman" w:hAnsi="Times New Roman" w:cs="Times New Roman"/>
        </w:rPr>
        <w:t>socialinių įgūdžių stokojančiose</w:t>
      </w:r>
      <w:r w:rsidR="007E7793" w:rsidRPr="00833CAA">
        <w:rPr>
          <w:rFonts w:ascii="Times New Roman" w:hAnsi="Times New Roman" w:cs="Times New Roman"/>
        </w:rPr>
        <w:t xml:space="preserve"> šeimose</w:t>
      </w:r>
      <w:r w:rsidRPr="00833CAA">
        <w:rPr>
          <w:rFonts w:ascii="Times New Roman" w:hAnsi="Times New Roman" w:cs="Times New Roman"/>
        </w:rPr>
        <w:t xml:space="preserve">. </w:t>
      </w:r>
    </w:p>
    <w:p w:rsidR="00BE2E2E" w:rsidRPr="00833CAA" w:rsidRDefault="00BE2E2E" w:rsidP="00833CAA">
      <w:pPr>
        <w:tabs>
          <w:tab w:val="left" w:pos="720"/>
        </w:tabs>
        <w:ind w:firstLine="567"/>
        <w:jc w:val="both"/>
        <w:rPr>
          <w:rFonts w:ascii="Times New Roman" w:hAnsi="Times New Roman" w:cs="Times New Roman"/>
        </w:rPr>
      </w:pPr>
      <w:r w:rsidRPr="00833CAA">
        <w:rPr>
          <w:rFonts w:ascii="Times New Roman" w:hAnsi="Times New Roman" w:cs="Times New Roman"/>
        </w:rPr>
        <w:t>Projekto metu daug bendradarbiauta su 14 Šakių rajono seniūnijų socialinių darbuotojų dirbančių su rizikos šeimomis.</w:t>
      </w:r>
    </w:p>
    <w:p w:rsidR="003B5FCF" w:rsidRPr="00833CAA" w:rsidRDefault="007E291B" w:rsidP="00833CAA">
      <w:pPr>
        <w:tabs>
          <w:tab w:val="left" w:pos="720"/>
        </w:tabs>
        <w:ind w:firstLine="567"/>
        <w:jc w:val="both"/>
        <w:rPr>
          <w:rFonts w:ascii="Times New Roman" w:hAnsi="Times New Roman" w:cs="Times New Roman"/>
        </w:rPr>
      </w:pPr>
      <w:r w:rsidRPr="00833CAA">
        <w:rPr>
          <w:rFonts w:ascii="Times New Roman" w:hAnsi="Times New Roman" w:cs="Times New Roman"/>
        </w:rPr>
        <w:lastRenderedPageBreak/>
        <w:t xml:space="preserve">Tuo laikotarpiu į projektą </w:t>
      </w:r>
      <w:r w:rsidR="002213B3" w:rsidRPr="00833CAA">
        <w:rPr>
          <w:rFonts w:ascii="Times New Roman" w:hAnsi="Times New Roman" w:cs="Times New Roman"/>
        </w:rPr>
        <w:t>buvo įtraukta</w:t>
      </w:r>
      <w:r w:rsidRPr="00833CAA">
        <w:rPr>
          <w:rFonts w:ascii="Times New Roman" w:hAnsi="Times New Roman" w:cs="Times New Roman"/>
        </w:rPr>
        <w:t xml:space="preserve"> 14 Šakių rajono seniūnijų socialinių darbuotojų dirba</w:t>
      </w:r>
      <w:r w:rsidR="002213B3" w:rsidRPr="00833CAA">
        <w:rPr>
          <w:rFonts w:ascii="Times New Roman" w:hAnsi="Times New Roman" w:cs="Times New Roman"/>
        </w:rPr>
        <w:t>nčių su rizikos šeimomis. Š</w:t>
      </w:r>
      <w:r w:rsidRPr="00833CAA">
        <w:rPr>
          <w:rFonts w:ascii="Times New Roman" w:hAnsi="Times New Roman" w:cs="Times New Roman"/>
        </w:rPr>
        <w:t xml:space="preserve">ios </w:t>
      </w:r>
      <w:r w:rsidR="002213B3" w:rsidRPr="00833CAA">
        <w:rPr>
          <w:rFonts w:ascii="Times New Roman" w:hAnsi="Times New Roman" w:cs="Times New Roman"/>
        </w:rPr>
        <w:t xml:space="preserve">geriausiai </w:t>
      </w:r>
      <w:r w:rsidR="00AF1B16" w:rsidRPr="00833CAA">
        <w:rPr>
          <w:rFonts w:ascii="Times New Roman" w:hAnsi="Times New Roman" w:cs="Times New Roman"/>
        </w:rPr>
        <w:t xml:space="preserve">pažindamos ir </w:t>
      </w:r>
      <w:r w:rsidR="002213B3" w:rsidRPr="00833CAA">
        <w:rPr>
          <w:rFonts w:ascii="Times New Roman" w:hAnsi="Times New Roman" w:cs="Times New Roman"/>
        </w:rPr>
        <w:t xml:space="preserve">žinodamos vaikų norus, </w:t>
      </w:r>
      <w:r w:rsidRPr="00833CAA">
        <w:rPr>
          <w:rFonts w:ascii="Times New Roman" w:hAnsi="Times New Roman" w:cs="Times New Roman"/>
        </w:rPr>
        <w:t>pildė vaikų svajonių anketas ir pristadydavo į centrą tolimesniam jų patikrinimui.</w:t>
      </w:r>
      <w:r w:rsidR="002213B3" w:rsidRPr="00833CAA">
        <w:rPr>
          <w:rFonts w:ascii="Times New Roman" w:hAnsi="Times New Roman" w:cs="Times New Roman"/>
        </w:rPr>
        <w:t xml:space="preserve"> </w:t>
      </w:r>
    </w:p>
    <w:p w:rsidR="00F8068D" w:rsidRPr="00833CAA" w:rsidRDefault="00F8068D" w:rsidP="00833CAA">
      <w:pPr>
        <w:tabs>
          <w:tab w:val="left" w:pos="720"/>
        </w:tabs>
        <w:ind w:firstLine="567"/>
        <w:jc w:val="both"/>
        <w:rPr>
          <w:rFonts w:ascii="Times New Roman" w:hAnsi="Times New Roman" w:cs="Times New Roman"/>
        </w:rPr>
      </w:pPr>
      <w:r w:rsidRPr="00833CAA">
        <w:rPr>
          <w:rFonts w:ascii="Times New Roman" w:hAnsi="Times New Roman" w:cs="Times New Roman"/>
        </w:rPr>
        <w:t xml:space="preserve">Šakių socialinių paslaugų centre buvo surinktos 256 vaikų svajonės, kurios buvo </w:t>
      </w:r>
      <w:r w:rsidR="002A171E">
        <w:rPr>
          <w:rFonts w:ascii="Times New Roman" w:hAnsi="Times New Roman" w:cs="Times New Roman"/>
        </w:rPr>
        <w:t>įdėtos</w:t>
      </w:r>
      <w:r w:rsidRPr="00833CAA">
        <w:rPr>
          <w:rFonts w:ascii="Times New Roman" w:hAnsi="Times New Roman" w:cs="Times New Roman"/>
        </w:rPr>
        <w:t xml:space="preserve"> į internet</w:t>
      </w:r>
      <w:r w:rsidR="002A171E">
        <w:rPr>
          <w:rFonts w:ascii="Times New Roman" w:hAnsi="Times New Roman" w:cs="Times New Roman"/>
        </w:rPr>
        <w:t>o</w:t>
      </w:r>
      <w:r w:rsidRPr="00833CAA">
        <w:rPr>
          <w:rFonts w:ascii="Times New Roman" w:hAnsi="Times New Roman" w:cs="Times New Roman"/>
        </w:rPr>
        <w:t xml:space="preserve"> svetainę </w:t>
      </w:r>
      <w:hyperlink r:id="rId10" w:history="1">
        <w:r w:rsidRPr="00833CAA">
          <w:rPr>
            <w:rStyle w:val="Hipersaitas"/>
            <w:rFonts w:ascii="Times New Roman" w:hAnsi="Times New Roman" w:cs="Times New Roman"/>
          </w:rPr>
          <w:t>www.vaikusvajones.lt</w:t>
        </w:r>
      </w:hyperlink>
      <w:r w:rsidRPr="00833CAA">
        <w:rPr>
          <w:rFonts w:ascii="Times New Roman" w:hAnsi="Times New Roman" w:cs="Times New Roman"/>
        </w:rPr>
        <w:t xml:space="preserve">. Dalis prisidedančių prie projekto įgyvendinimo asmenų (37 asmenys), pasirinko svajones išpildyti asmeniškai nuvykstant pas vaikus, likusios dovanos atkeliavo į Šakių socialinių paslaugų centrą ir perduodant seniūnijų socialinėmis darbuotojoms buvo išdalintos vaikams. </w:t>
      </w:r>
    </w:p>
    <w:p w:rsidR="00F8068D" w:rsidRPr="00833CAA" w:rsidRDefault="00F8068D" w:rsidP="00833CAA">
      <w:pPr>
        <w:tabs>
          <w:tab w:val="left" w:pos="720"/>
        </w:tabs>
        <w:ind w:firstLine="567"/>
        <w:jc w:val="both"/>
        <w:rPr>
          <w:rFonts w:ascii="Times New Roman" w:hAnsi="Times New Roman" w:cs="Times New Roman"/>
        </w:rPr>
      </w:pPr>
      <w:r w:rsidRPr="00833CAA">
        <w:rPr>
          <w:rFonts w:ascii="Times New Roman" w:hAnsi="Times New Roman" w:cs="Times New Roman"/>
        </w:rPr>
        <w:t>Projekto „Vaikų svajonės“ ir asmenų prisidėjusių prie įgyvendinimo dėka, Šakių rajone buvo įgyvendintos visos vaikų svajonės.</w:t>
      </w:r>
    </w:p>
    <w:p w:rsidR="00D30277" w:rsidRPr="00833CAA" w:rsidRDefault="00D30277" w:rsidP="00833CAA">
      <w:pPr>
        <w:tabs>
          <w:tab w:val="left" w:pos="720"/>
        </w:tabs>
        <w:ind w:firstLine="567"/>
        <w:jc w:val="both"/>
        <w:rPr>
          <w:rFonts w:ascii="Times New Roman" w:hAnsi="Times New Roman" w:cs="Times New Roman"/>
        </w:rPr>
      </w:pPr>
    </w:p>
    <w:p w:rsidR="00D30277" w:rsidRPr="00833CAA" w:rsidRDefault="00D30277" w:rsidP="00833CAA">
      <w:pPr>
        <w:tabs>
          <w:tab w:val="left" w:pos="720"/>
        </w:tabs>
        <w:ind w:hanging="142"/>
        <w:jc w:val="center"/>
        <w:rPr>
          <w:rFonts w:ascii="Times New Roman" w:hAnsi="Times New Roman" w:cs="Times New Roman"/>
        </w:rPr>
      </w:pPr>
      <w:r w:rsidRPr="00833CAA">
        <w:rPr>
          <w:rFonts w:ascii="Times New Roman" w:hAnsi="Times New Roman" w:cs="Times New Roman"/>
        </w:rPr>
        <w:t>12 lentelė.</w:t>
      </w:r>
      <w:r w:rsidR="00833CAA">
        <w:rPr>
          <w:rFonts w:ascii="Times New Roman" w:hAnsi="Times New Roman" w:cs="Times New Roman"/>
        </w:rPr>
        <w:t xml:space="preserve"> </w:t>
      </w:r>
      <w:r w:rsidRPr="00833CAA">
        <w:rPr>
          <w:rFonts w:ascii="Times New Roman" w:hAnsi="Times New Roman" w:cs="Times New Roman"/>
        </w:rPr>
        <w:t>Projekto „Vaikų svajonės“ vaikų skaičiaus pasiskirstymas</w:t>
      </w:r>
      <w:r w:rsidR="00833CAA">
        <w:rPr>
          <w:rFonts w:ascii="Times New Roman" w:hAnsi="Times New Roman" w:cs="Times New Roman"/>
        </w:rPr>
        <w:t xml:space="preserve"> </w:t>
      </w:r>
      <w:r w:rsidRPr="00833CAA">
        <w:rPr>
          <w:rFonts w:ascii="Times New Roman" w:hAnsi="Times New Roman" w:cs="Times New Roman"/>
        </w:rPr>
        <w:t>Šakių rajono seniūnijose</w:t>
      </w:r>
    </w:p>
    <w:p w:rsidR="00D30277" w:rsidRPr="00833CAA" w:rsidRDefault="00D30277" w:rsidP="00833CAA">
      <w:pPr>
        <w:tabs>
          <w:tab w:val="left" w:pos="720"/>
        </w:tabs>
        <w:ind w:firstLine="567"/>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4678"/>
      </w:tblGrid>
      <w:tr w:rsidR="00D30277" w:rsidRPr="00833CAA" w:rsidTr="00833CAA">
        <w:trPr>
          <w:trHeight w:val="551"/>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Eil.</w:t>
            </w:r>
          </w:p>
          <w:p w:rsidR="00D30277" w:rsidRPr="00833CAA" w:rsidRDefault="00D30277"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Nr.</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b/>
                <w:iCs/>
                <w:sz w:val="20"/>
                <w:szCs w:val="20"/>
              </w:rPr>
            </w:pPr>
            <w:r w:rsidRPr="00833CAA">
              <w:rPr>
                <w:rFonts w:ascii="Times New Roman" w:hAnsi="Times New Roman" w:cs="Times New Roman"/>
                <w:b/>
                <w:iCs/>
                <w:sz w:val="20"/>
                <w:szCs w:val="20"/>
              </w:rPr>
              <w:t>Seniūnija</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
                <w:bCs/>
                <w:sz w:val="20"/>
                <w:szCs w:val="20"/>
              </w:rPr>
            </w:pPr>
            <w:r w:rsidRPr="00833CAA">
              <w:rPr>
                <w:rFonts w:ascii="Times New Roman" w:hAnsi="Times New Roman" w:cs="Times New Roman"/>
                <w:b/>
                <w:bCs/>
                <w:sz w:val="20"/>
                <w:szCs w:val="20"/>
              </w:rPr>
              <w:t>Vaikų skaičius</w:t>
            </w:r>
          </w:p>
        </w:tc>
      </w:tr>
      <w:tr w:rsidR="00D30277" w:rsidRPr="00833CAA" w:rsidTr="00833CAA">
        <w:trPr>
          <w:trHeight w:val="351"/>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Lukšių</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13</w:t>
            </w:r>
          </w:p>
        </w:tc>
      </w:tr>
      <w:tr w:rsidR="00D30277" w:rsidRPr="00833CAA" w:rsidTr="00833CAA">
        <w:trPr>
          <w:trHeight w:val="527"/>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2.</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Žvirgždaičių</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8</w:t>
            </w:r>
          </w:p>
        </w:tc>
      </w:tr>
      <w:tr w:rsidR="00D30277" w:rsidRPr="00833CAA" w:rsidTr="00833CAA">
        <w:trPr>
          <w:trHeight w:val="355"/>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3.</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Plokščių</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6</w:t>
            </w:r>
          </w:p>
        </w:tc>
      </w:tr>
      <w:tr w:rsidR="00D30277" w:rsidRPr="00833CAA" w:rsidTr="00833CAA">
        <w:trPr>
          <w:trHeight w:val="337"/>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Sintautų</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22</w:t>
            </w:r>
          </w:p>
        </w:tc>
      </w:tr>
      <w:tr w:rsidR="00D30277" w:rsidRPr="00833CAA" w:rsidTr="00833CAA">
        <w:trPr>
          <w:trHeight w:val="361"/>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5.</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Slavikų</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10</w:t>
            </w:r>
          </w:p>
        </w:tc>
      </w:tr>
      <w:tr w:rsidR="00D30277" w:rsidRPr="00833CAA" w:rsidTr="00833CAA">
        <w:trPr>
          <w:trHeight w:val="344"/>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6.</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Kidulių</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13</w:t>
            </w:r>
          </w:p>
        </w:tc>
      </w:tr>
      <w:tr w:rsidR="00D30277" w:rsidRPr="00833CAA" w:rsidTr="00833CAA">
        <w:trPr>
          <w:trHeight w:val="533"/>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7.</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Lekėčių</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16</w:t>
            </w:r>
          </w:p>
        </w:tc>
      </w:tr>
      <w:tr w:rsidR="00D30277" w:rsidRPr="00833CAA" w:rsidTr="00E428DF">
        <w:trPr>
          <w:trHeight w:val="497"/>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8.</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Griškabūdžio</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18</w:t>
            </w:r>
          </w:p>
        </w:tc>
      </w:tr>
      <w:tr w:rsidR="00D30277" w:rsidRPr="00833CAA" w:rsidTr="00E428DF">
        <w:trPr>
          <w:trHeight w:val="490"/>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9.</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Sudargo</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5</w:t>
            </w:r>
          </w:p>
        </w:tc>
      </w:tr>
      <w:tr w:rsidR="00D30277" w:rsidRPr="00833CAA" w:rsidTr="00E428DF">
        <w:trPr>
          <w:trHeight w:val="500"/>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Kudirkos Naumiesčio</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2</w:t>
            </w:r>
            <w:r w:rsidR="004A62B7" w:rsidRPr="00833CAA">
              <w:rPr>
                <w:rFonts w:ascii="Times New Roman" w:hAnsi="Times New Roman" w:cs="Times New Roman"/>
                <w:bCs/>
                <w:sz w:val="20"/>
                <w:szCs w:val="20"/>
              </w:rPr>
              <w:t>3</w:t>
            </w:r>
          </w:p>
        </w:tc>
      </w:tr>
      <w:tr w:rsidR="00D30277" w:rsidRPr="00833CAA" w:rsidTr="00E428DF">
        <w:trPr>
          <w:trHeight w:val="508"/>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11.</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Gelgaudiškio</w:t>
            </w:r>
          </w:p>
        </w:tc>
        <w:tc>
          <w:tcPr>
            <w:tcW w:w="4678" w:type="dxa"/>
            <w:shd w:val="clear" w:color="auto" w:fill="auto"/>
            <w:vAlign w:val="center"/>
          </w:tcPr>
          <w:p w:rsidR="00D30277" w:rsidRPr="00833CAA" w:rsidRDefault="004A62B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22</w:t>
            </w:r>
          </w:p>
        </w:tc>
      </w:tr>
      <w:tr w:rsidR="00D30277" w:rsidRPr="00833CAA" w:rsidTr="00833CAA">
        <w:trPr>
          <w:trHeight w:val="477"/>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12.</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Kriūkų</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11</w:t>
            </w:r>
          </w:p>
        </w:tc>
      </w:tr>
      <w:tr w:rsidR="00D30277" w:rsidRPr="00833CAA" w:rsidTr="00833CAA">
        <w:trPr>
          <w:trHeight w:val="443"/>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13.</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Šakių</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5</w:t>
            </w:r>
            <w:r w:rsidR="004A62B7" w:rsidRPr="00833CAA">
              <w:rPr>
                <w:rFonts w:ascii="Times New Roman" w:hAnsi="Times New Roman" w:cs="Times New Roman"/>
                <w:bCs/>
                <w:sz w:val="20"/>
                <w:szCs w:val="20"/>
              </w:rPr>
              <w:t>4</w:t>
            </w:r>
          </w:p>
        </w:tc>
      </w:tr>
      <w:tr w:rsidR="00D30277" w:rsidRPr="00833CAA" w:rsidTr="00833CAA">
        <w:trPr>
          <w:trHeight w:val="437"/>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w:t>
            </w: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Barzdų</w:t>
            </w:r>
          </w:p>
        </w:tc>
        <w:tc>
          <w:tcPr>
            <w:tcW w:w="4678" w:type="dxa"/>
            <w:shd w:val="clear" w:color="auto" w:fill="auto"/>
            <w:vAlign w:val="center"/>
          </w:tcPr>
          <w:p w:rsidR="00D30277" w:rsidRPr="00833CAA" w:rsidRDefault="00D30277" w:rsidP="00833CAA">
            <w:pPr>
              <w:tabs>
                <w:tab w:val="left" w:pos="720"/>
              </w:tabs>
              <w:jc w:val="center"/>
              <w:rPr>
                <w:rFonts w:ascii="Times New Roman" w:hAnsi="Times New Roman" w:cs="Times New Roman"/>
                <w:bCs/>
                <w:sz w:val="20"/>
                <w:szCs w:val="20"/>
              </w:rPr>
            </w:pPr>
            <w:r w:rsidRPr="00833CAA">
              <w:rPr>
                <w:rFonts w:ascii="Times New Roman" w:hAnsi="Times New Roman" w:cs="Times New Roman"/>
                <w:bCs/>
                <w:sz w:val="20"/>
                <w:szCs w:val="20"/>
              </w:rPr>
              <w:t>35</w:t>
            </w:r>
          </w:p>
        </w:tc>
      </w:tr>
      <w:tr w:rsidR="00D30277" w:rsidRPr="00833CAA" w:rsidTr="00E428DF">
        <w:trPr>
          <w:trHeight w:val="412"/>
          <w:jc w:val="center"/>
        </w:trPr>
        <w:tc>
          <w:tcPr>
            <w:tcW w:w="959" w:type="dxa"/>
            <w:shd w:val="clear" w:color="auto" w:fill="auto"/>
            <w:vAlign w:val="center"/>
          </w:tcPr>
          <w:p w:rsidR="00D30277" w:rsidRPr="00833CAA" w:rsidRDefault="00D30277" w:rsidP="00833CAA">
            <w:pPr>
              <w:tabs>
                <w:tab w:val="left" w:pos="720"/>
              </w:tabs>
              <w:jc w:val="center"/>
              <w:rPr>
                <w:rFonts w:ascii="Times New Roman" w:hAnsi="Times New Roman" w:cs="Times New Roman"/>
                <w:sz w:val="20"/>
                <w:szCs w:val="20"/>
              </w:rPr>
            </w:pPr>
          </w:p>
        </w:tc>
        <w:tc>
          <w:tcPr>
            <w:tcW w:w="2551" w:type="dxa"/>
            <w:shd w:val="clear" w:color="auto" w:fill="auto"/>
            <w:vAlign w:val="center"/>
          </w:tcPr>
          <w:p w:rsidR="00D30277" w:rsidRPr="00833CAA" w:rsidRDefault="00D30277"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Iš viso:</w:t>
            </w:r>
          </w:p>
        </w:tc>
        <w:tc>
          <w:tcPr>
            <w:tcW w:w="4678" w:type="dxa"/>
            <w:shd w:val="clear" w:color="auto" w:fill="auto"/>
            <w:vAlign w:val="center"/>
          </w:tcPr>
          <w:p w:rsidR="00D30277" w:rsidRPr="00833CAA" w:rsidRDefault="004A62B7" w:rsidP="00833CAA">
            <w:pPr>
              <w:tabs>
                <w:tab w:val="left" w:pos="720"/>
              </w:tabs>
              <w:jc w:val="center"/>
              <w:rPr>
                <w:rFonts w:ascii="Times New Roman" w:hAnsi="Times New Roman" w:cs="Times New Roman"/>
                <w:b/>
                <w:bCs/>
                <w:sz w:val="20"/>
                <w:szCs w:val="20"/>
              </w:rPr>
            </w:pPr>
            <w:r w:rsidRPr="00833CAA">
              <w:rPr>
                <w:rFonts w:ascii="Times New Roman" w:hAnsi="Times New Roman" w:cs="Times New Roman"/>
                <w:b/>
                <w:bCs/>
                <w:sz w:val="20"/>
                <w:szCs w:val="20"/>
              </w:rPr>
              <w:t>256</w:t>
            </w:r>
          </w:p>
        </w:tc>
      </w:tr>
    </w:tbl>
    <w:p w:rsidR="00D30277" w:rsidRPr="00833CAA" w:rsidRDefault="00D30277" w:rsidP="00833CAA">
      <w:pPr>
        <w:tabs>
          <w:tab w:val="left" w:pos="720"/>
        </w:tabs>
        <w:rPr>
          <w:rFonts w:ascii="Times New Roman" w:hAnsi="Times New Roman" w:cs="Times New Roman"/>
          <w:b/>
          <w:bCs/>
        </w:rPr>
      </w:pPr>
    </w:p>
    <w:p w:rsidR="00D30277" w:rsidRPr="00833CAA" w:rsidRDefault="00D30277" w:rsidP="00833CAA">
      <w:pPr>
        <w:tabs>
          <w:tab w:val="left" w:pos="720"/>
        </w:tabs>
        <w:rPr>
          <w:rFonts w:ascii="Times New Roman" w:hAnsi="Times New Roman" w:cs="Times New Roman"/>
          <w:b/>
          <w:bCs/>
        </w:rPr>
      </w:pPr>
    </w:p>
    <w:p w:rsidR="00E66E6E" w:rsidRPr="00833CAA" w:rsidRDefault="008C3EA8" w:rsidP="00833CAA">
      <w:pPr>
        <w:numPr>
          <w:ilvl w:val="0"/>
          <w:numId w:val="25"/>
        </w:numPr>
        <w:tabs>
          <w:tab w:val="left" w:pos="720"/>
        </w:tabs>
        <w:ind w:left="0" w:firstLine="0"/>
        <w:jc w:val="center"/>
        <w:rPr>
          <w:rFonts w:ascii="Times New Roman" w:hAnsi="Times New Roman" w:cs="Times New Roman"/>
          <w:b/>
          <w:bCs/>
        </w:rPr>
      </w:pPr>
      <w:r w:rsidRPr="00833CAA">
        <w:rPr>
          <w:rFonts w:ascii="Times New Roman" w:hAnsi="Times New Roman" w:cs="Times New Roman"/>
          <w:b/>
          <w:bCs/>
        </w:rPr>
        <w:t>CENTRO FINANSAVI</w:t>
      </w:r>
      <w:r w:rsidR="00E66E6E" w:rsidRPr="00833CAA">
        <w:rPr>
          <w:rFonts w:ascii="Times New Roman" w:hAnsi="Times New Roman" w:cs="Times New Roman"/>
          <w:b/>
          <w:bCs/>
        </w:rPr>
        <w:t>MAS</w:t>
      </w:r>
    </w:p>
    <w:p w:rsidR="00B339FB" w:rsidRPr="00833CAA" w:rsidRDefault="00B339FB" w:rsidP="00833CAA">
      <w:pPr>
        <w:tabs>
          <w:tab w:val="left" w:pos="720"/>
        </w:tabs>
        <w:jc w:val="center"/>
        <w:rPr>
          <w:rFonts w:ascii="Times New Roman" w:hAnsi="Times New Roman" w:cs="Times New Roman"/>
          <w:b/>
          <w:bCs/>
        </w:rPr>
      </w:pPr>
    </w:p>
    <w:p w:rsidR="0080773C" w:rsidRPr="00833CAA" w:rsidRDefault="0080773C" w:rsidP="00833CAA">
      <w:pPr>
        <w:tabs>
          <w:tab w:val="left" w:pos="720"/>
        </w:tabs>
        <w:ind w:firstLine="567"/>
        <w:jc w:val="both"/>
        <w:rPr>
          <w:rFonts w:ascii="Times New Roman" w:hAnsi="Times New Roman" w:cs="Times New Roman"/>
        </w:rPr>
      </w:pPr>
      <w:r w:rsidRPr="00833CAA">
        <w:rPr>
          <w:rFonts w:ascii="Times New Roman" w:hAnsi="Times New Roman" w:cs="Times New Roman"/>
        </w:rPr>
        <w:t xml:space="preserve">Centras yra biudžetinė įstaiga, finansuojama iš </w:t>
      </w:r>
      <w:r w:rsidR="008C3EA8" w:rsidRPr="00833CAA">
        <w:rPr>
          <w:rFonts w:ascii="Times New Roman" w:hAnsi="Times New Roman" w:cs="Times New Roman"/>
        </w:rPr>
        <w:t xml:space="preserve">Šakių </w:t>
      </w:r>
      <w:r w:rsidRPr="00833CAA">
        <w:rPr>
          <w:rFonts w:ascii="Times New Roman" w:hAnsi="Times New Roman" w:cs="Times New Roman"/>
        </w:rPr>
        <w:t>rajono savivaldybės ir valstybės biudžeto lėšų. 2014</w:t>
      </w:r>
      <w:r w:rsidR="007E7793" w:rsidRPr="00833CAA">
        <w:rPr>
          <w:rFonts w:ascii="Times New Roman" w:hAnsi="Times New Roman" w:cs="Times New Roman"/>
        </w:rPr>
        <w:t xml:space="preserve"> metų c</w:t>
      </w:r>
      <w:r w:rsidRPr="00833CAA">
        <w:rPr>
          <w:rFonts w:ascii="Times New Roman" w:hAnsi="Times New Roman" w:cs="Times New Roman"/>
        </w:rPr>
        <w:t>entro patikslintą biudžeto programos sąmatą sudarė 751</w:t>
      </w:r>
      <w:r w:rsidR="008C3EA8" w:rsidRPr="00833CAA">
        <w:rPr>
          <w:rFonts w:ascii="Times New Roman" w:hAnsi="Times New Roman" w:cs="Times New Roman"/>
        </w:rPr>
        <w:t xml:space="preserve"> </w:t>
      </w:r>
      <w:r w:rsidRPr="00833CAA">
        <w:rPr>
          <w:rFonts w:ascii="Times New Roman" w:hAnsi="Times New Roman" w:cs="Times New Roman"/>
        </w:rPr>
        <w:t>835 Lt</w:t>
      </w:r>
      <w:r w:rsidR="002A171E">
        <w:rPr>
          <w:rFonts w:ascii="Times New Roman" w:hAnsi="Times New Roman" w:cs="Times New Roman"/>
        </w:rPr>
        <w:t>,</w:t>
      </w:r>
      <w:r w:rsidRPr="00833CAA">
        <w:rPr>
          <w:rFonts w:ascii="Times New Roman" w:hAnsi="Times New Roman" w:cs="Times New Roman"/>
        </w:rPr>
        <w:t xml:space="preserve"> iš jų: savivaldybės</w:t>
      </w:r>
      <w:r w:rsidR="008C3EA8" w:rsidRPr="00833CAA">
        <w:rPr>
          <w:rFonts w:ascii="Times New Roman" w:hAnsi="Times New Roman" w:cs="Times New Roman"/>
        </w:rPr>
        <w:t xml:space="preserve"> </w:t>
      </w:r>
      <w:r w:rsidRPr="00833CAA">
        <w:rPr>
          <w:rFonts w:ascii="Times New Roman" w:hAnsi="Times New Roman" w:cs="Times New Roman"/>
        </w:rPr>
        <w:t>lėšos 439</w:t>
      </w:r>
      <w:r w:rsidR="008C3EA8" w:rsidRPr="00833CAA">
        <w:rPr>
          <w:rFonts w:ascii="Times New Roman" w:hAnsi="Times New Roman" w:cs="Times New Roman"/>
        </w:rPr>
        <w:t xml:space="preserve"> </w:t>
      </w:r>
      <w:smartTag w:uri="schemas-tilde-lv/tildestengine" w:element="currency2">
        <w:smartTagPr>
          <w:attr w:name="currency_id" w:val="30"/>
          <w:attr w:name="currency_key" w:val="LTL"/>
          <w:attr w:name="currency_value" w:val="500"/>
          <w:attr w:name="currency_text" w:val="Lt"/>
        </w:smartTagPr>
        <w:r w:rsidRPr="00833CAA">
          <w:rPr>
            <w:rFonts w:ascii="Times New Roman" w:hAnsi="Times New Roman" w:cs="Times New Roman"/>
          </w:rPr>
          <w:t>500 Lt</w:t>
        </w:r>
      </w:smartTag>
      <w:r w:rsidRPr="00833CAA">
        <w:rPr>
          <w:rFonts w:ascii="Times New Roman" w:hAnsi="Times New Roman" w:cs="Times New Roman"/>
        </w:rPr>
        <w:t xml:space="preserve">, valstybės lėšos </w:t>
      </w:r>
      <w:r w:rsidR="002A171E">
        <w:rPr>
          <w:rFonts w:ascii="Times New Roman" w:hAnsi="Times New Roman" w:cs="Times New Roman"/>
        </w:rPr>
        <w:t xml:space="preserve">- </w:t>
      </w:r>
      <w:r w:rsidRPr="00833CAA">
        <w:rPr>
          <w:rFonts w:ascii="Times New Roman" w:hAnsi="Times New Roman" w:cs="Times New Roman"/>
        </w:rPr>
        <w:t>172</w:t>
      </w:r>
      <w:r w:rsidR="008C3EA8" w:rsidRPr="00833CAA">
        <w:rPr>
          <w:rFonts w:ascii="Times New Roman" w:hAnsi="Times New Roman" w:cs="Times New Roman"/>
        </w:rPr>
        <w:t xml:space="preserve"> </w:t>
      </w:r>
      <w:smartTag w:uri="schemas-tilde-lv/tildestengine" w:element="currency2">
        <w:smartTagPr>
          <w:attr w:name="currency_id" w:val="30"/>
          <w:attr w:name="currency_key" w:val="LTL"/>
          <w:attr w:name="currency_value" w:val="335"/>
          <w:attr w:name="currency_text" w:val="Lt"/>
        </w:smartTagPr>
        <w:r w:rsidRPr="00833CAA">
          <w:rPr>
            <w:rFonts w:ascii="Times New Roman" w:hAnsi="Times New Roman" w:cs="Times New Roman"/>
          </w:rPr>
          <w:t>335 Lt</w:t>
        </w:r>
      </w:smartTag>
      <w:r w:rsidRPr="00833CAA">
        <w:rPr>
          <w:rFonts w:ascii="Times New Roman" w:hAnsi="Times New Roman" w:cs="Times New Roman"/>
        </w:rPr>
        <w:t xml:space="preserve"> (</w:t>
      </w:r>
      <w:r w:rsidR="008C3EA8" w:rsidRPr="00833CAA">
        <w:rPr>
          <w:rFonts w:ascii="Times New Roman" w:hAnsi="Times New Roman" w:cs="Times New Roman"/>
        </w:rPr>
        <w:t xml:space="preserve">166 </w:t>
      </w:r>
      <w:smartTag w:uri="schemas-tilde-lv/tildestengine" w:element="currency2">
        <w:smartTagPr>
          <w:attr w:name="currency_id" w:val="30"/>
          <w:attr w:name="currency_key" w:val="LTL"/>
          <w:attr w:name="currency_value" w:val="427"/>
          <w:attr w:name="currency_text" w:val="Lt"/>
        </w:smartTagPr>
        <w:r w:rsidR="008C3EA8" w:rsidRPr="00833CAA">
          <w:rPr>
            <w:rFonts w:ascii="Times New Roman" w:hAnsi="Times New Roman" w:cs="Times New Roman"/>
          </w:rPr>
          <w:t>427 Lt</w:t>
        </w:r>
      </w:smartTag>
      <w:r w:rsidRPr="00833CAA">
        <w:rPr>
          <w:rFonts w:ascii="Times New Roman" w:hAnsi="Times New Roman" w:cs="Times New Roman"/>
        </w:rPr>
        <w:t xml:space="preserve"> asmenų su sunkia negalia socialinei globai</w:t>
      </w:r>
      <w:r w:rsidR="008C3EA8" w:rsidRPr="00833CAA">
        <w:rPr>
          <w:rFonts w:ascii="Times New Roman" w:hAnsi="Times New Roman" w:cs="Times New Roman"/>
        </w:rPr>
        <w:t xml:space="preserve"> </w:t>
      </w:r>
      <w:r w:rsidRPr="00833CAA">
        <w:rPr>
          <w:rFonts w:ascii="Times New Roman" w:hAnsi="Times New Roman" w:cs="Times New Roman"/>
        </w:rPr>
        <w:t xml:space="preserve">organizuoti ir </w:t>
      </w:r>
      <w:r w:rsidR="007E7793" w:rsidRPr="00833CAA">
        <w:rPr>
          <w:rFonts w:ascii="Times New Roman" w:hAnsi="Times New Roman" w:cs="Times New Roman"/>
        </w:rPr>
        <w:t xml:space="preserve">5 </w:t>
      </w:r>
      <w:smartTag w:uri="schemas-tilde-lv/tildestengine" w:element="currency2">
        <w:smartTagPr>
          <w:attr w:name="currency_id" w:val="30"/>
          <w:attr w:name="currency_key" w:val="LTL"/>
          <w:attr w:name="currency_value" w:val="908"/>
          <w:attr w:name="currency_text" w:val="Lt"/>
        </w:smartTagPr>
        <w:r w:rsidR="008C3EA8" w:rsidRPr="00833CAA">
          <w:rPr>
            <w:rFonts w:ascii="Times New Roman" w:hAnsi="Times New Roman" w:cs="Times New Roman"/>
          </w:rPr>
          <w:t>908 Lt</w:t>
        </w:r>
      </w:smartTag>
      <w:r w:rsidRPr="00833CAA">
        <w:rPr>
          <w:rFonts w:ascii="Times New Roman" w:hAnsi="Times New Roman" w:cs="Times New Roman"/>
        </w:rPr>
        <w:t xml:space="preserve"> gyventojų užimtumo programos vykdymui), spec. programos lėšos</w:t>
      </w:r>
      <w:r w:rsidR="002A171E">
        <w:rPr>
          <w:rFonts w:ascii="Times New Roman" w:hAnsi="Times New Roman" w:cs="Times New Roman"/>
        </w:rPr>
        <w:t>-</w:t>
      </w:r>
      <w:r w:rsidRPr="00833CAA">
        <w:rPr>
          <w:rFonts w:ascii="Times New Roman" w:hAnsi="Times New Roman" w:cs="Times New Roman"/>
        </w:rPr>
        <w:t xml:space="preserve"> 140</w:t>
      </w:r>
      <w:r w:rsidR="008C3EA8" w:rsidRPr="00833CAA">
        <w:rPr>
          <w:rFonts w:ascii="Times New Roman" w:hAnsi="Times New Roman" w:cs="Times New Roman"/>
        </w:rPr>
        <w:t xml:space="preserve"> </w:t>
      </w:r>
      <w:smartTag w:uri="schemas-tilde-lv/tildestengine" w:element="currency2">
        <w:smartTagPr>
          <w:attr w:name="currency_id" w:val="30"/>
          <w:attr w:name="currency_key" w:val="LTL"/>
          <w:attr w:name="currency_value" w:val="000"/>
          <w:attr w:name="currency_text" w:val="Lt"/>
        </w:smartTagPr>
        <w:r w:rsidRPr="00833CAA">
          <w:rPr>
            <w:rFonts w:ascii="Times New Roman" w:hAnsi="Times New Roman" w:cs="Times New Roman"/>
          </w:rPr>
          <w:t>000 Lt</w:t>
        </w:r>
      </w:smartTag>
      <w:r w:rsidRPr="00833CAA">
        <w:rPr>
          <w:rFonts w:ascii="Times New Roman" w:hAnsi="Times New Roman" w:cs="Times New Roman"/>
        </w:rPr>
        <w:t xml:space="preserve">. Taip pat gaunamas finansavimas iš Europos Sąjungos fondo projektui </w:t>
      </w:r>
      <w:r w:rsidR="002A171E">
        <w:rPr>
          <w:rFonts w:ascii="Times New Roman" w:hAnsi="Times New Roman" w:cs="Times New Roman"/>
        </w:rPr>
        <w:t>„</w:t>
      </w:r>
      <w:r w:rsidRPr="00833CAA">
        <w:rPr>
          <w:rFonts w:ascii="Times New Roman" w:hAnsi="Times New Roman" w:cs="Times New Roman"/>
        </w:rPr>
        <w:t>Integralios pagalbos namuose plėtra Šakių rajone” įgyvendinimui, kuris administruojamas Šakių rajono administracijos 201</w:t>
      </w:r>
      <w:r w:rsidR="008C3EA8" w:rsidRPr="00833CAA">
        <w:rPr>
          <w:rFonts w:ascii="Times New Roman" w:hAnsi="Times New Roman" w:cs="Times New Roman"/>
        </w:rPr>
        <w:t xml:space="preserve"> </w:t>
      </w:r>
      <w:smartTag w:uri="schemas-tilde-lv/tildestengine" w:element="currency2">
        <w:smartTagPr>
          <w:attr w:name="currency_id" w:val="30"/>
          <w:attr w:name="currency_key" w:val="LTL"/>
          <w:attr w:name="currency_value" w:val="696"/>
          <w:attr w:name="currency_text" w:val="Lt"/>
        </w:smartTagPr>
        <w:r w:rsidRPr="00833CAA">
          <w:rPr>
            <w:rFonts w:ascii="Times New Roman" w:hAnsi="Times New Roman" w:cs="Times New Roman"/>
          </w:rPr>
          <w:t>696 Lt</w:t>
        </w:r>
      </w:smartTag>
      <w:r w:rsidRPr="00833CAA">
        <w:rPr>
          <w:rFonts w:ascii="Times New Roman" w:hAnsi="Times New Roman" w:cs="Times New Roman"/>
        </w:rPr>
        <w:t>.</w:t>
      </w:r>
    </w:p>
    <w:p w:rsidR="0080773C" w:rsidRPr="00833CAA" w:rsidRDefault="0080773C" w:rsidP="00833CAA">
      <w:pPr>
        <w:tabs>
          <w:tab w:val="left" w:pos="720"/>
        </w:tabs>
        <w:ind w:firstLine="567"/>
        <w:jc w:val="both"/>
        <w:rPr>
          <w:rFonts w:ascii="Times New Roman" w:hAnsi="Times New Roman" w:cs="Times New Roman"/>
        </w:rPr>
      </w:pPr>
      <w:r w:rsidRPr="00833CAA">
        <w:rPr>
          <w:rFonts w:ascii="Times New Roman" w:hAnsi="Times New Roman" w:cs="Times New Roman"/>
        </w:rPr>
        <w:t>2014 metai</w:t>
      </w:r>
      <w:r w:rsidR="008C3EA8" w:rsidRPr="00833CAA">
        <w:rPr>
          <w:rFonts w:ascii="Times New Roman" w:hAnsi="Times New Roman" w:cs="Times New Roman"/>
        </w:rPr>
        <w:t>s</w:t>
      </w:r>
      <w:r w:rsidRPr="00833CAA">
        <w:rPr>
          <w:rFonts w:ascii="Times New Roman" w:hAnsi="Times New Roman" w:cs="Times New Roman"/>
        </w:rPr>
        <w:t xml:space="preserve"> buvo surinkta daugiau biudžetinių įstaigų pajamų</w:t>
      </w:r>
      <w:r w:rsidR="00AA73E4" w:rsidRPr="00833CAA">
        <w:rPr>
          <w:rFonts w:ascii="Times New Roman" w:hAnsi="Times New Roman" w:cs="Times New Roman"/>
        </w:rPr>
        <w:t xml:space="preserve"> lyginant su 2013 metais</w:t>
      </w:r>
      <w:r w:rsidR="008C3EA8" w:rsidRPr="00833CAA">
        <w:rPr>
          <w:rFonts w:ascii="Times New Roman" w:hAnsi="Times New Roman" w:cs="Times New Roman"/>
        </w:rPr>
        <w:t>, todėl</w:t>
      </w:r>
      <w:r w:rsidRPr="00833CAA">
        <w:rPr>
          <w:rFonts w:ascii="Times New Roman" w:hAnsi="Times New Roman" w:cs="Times New Roman"/>
        </w:rPr>
        <w:t xml:space="preserve"> sąmata </w:t>
      </w:r>
      <w:r w:rsidR="008C3EA8" w:rsidRPr="00833CAA">
        <w:rPr>
          <w:rFonts w:ascii="Times New Roman" w:hAnsi="Times New Roman" w:cs="Times New Roman"/>
        </w:rPr>
        <w:t xml:space="preserve">padidinta </w:t>
      </w:r>
      <w:r w:rsidRPr="00833CAA">
        <w:rPr>
          <w:rFonts w:ascii="Times New Roman" w:hAnsi="Times New Roman" w:cs="Times New Roman"/>
        </w:rPr>
        <w:t>16</w:t>
      </w:r>
      <w:r w:rsidR="008C3EA8" w:rsidRPr="00833CAA">
        <w:rPr>
          <w:rFonts w:ascii="Times New Roman" w:hAnsi="Times New Roman" w:cs="Times New Roman"/>
        </w:rPr>
        <w:t xml:space="preserve"> </w:t>
      </w:r>
      <w:smartTag w:uri="schemas-tilde-lv/tildestengine" w:element="currency2">
        <w:smartTagPr>
          <w:attr w:name="currency_id" w:val="30"/>
          <w:attr w:name="currency_key" w:val="LTL"/>
          <w:attr w:name="currency_value" w:val="000"/>
          <w:attr w:name="currency_text" w:val="Lt"/>
        </w:smartTagPr>
        <w:r w:rsidR="008C3EA8" w:rsidRPr="00833CAA">
          <w:rPr>
            <w:rFonts w:ascii="Times New Roman" w:hAnsi="Times New Roman" w:cs="Times New Roman"/>
          </w:rPr>
          <w:t>000 Lt</w:t>
        </w:r>
      </w:smartTag>
      <w:r w:rsidRPr="00833CAA">
        <w:rPr>
          <w:rFonts w:ascii="Times New Roman" w:hAnsi="Times New Roman" w:cs="Times New Roman"/>
        </w:rPr>
        <w:t>. Daugiausiai išaugo kitų prekių ir komunalinių paslaugų eilutė</w:t>
      </w:r>
      <w:r w:rsidR="008C3EA8" w:rsidRPr="00833CAA">
        <w:rPr>
          <w:rFonts w:ascii="Times New Roman" w:hAnsi="Times New Roman" w:cs="Times New Roman"/>
        </w:rPr>
        <w:t>s. B</w:t>
      </w:r>
      <w:r w:rsidRPr="00833CAA">
        <w:rPr>
          <w:rFonts w:ascii="Times New Roman" w:hAnsi="Times New Roman" w:cs="Times New Roman"/>
        </w:rPr>
        <w:t xml:space="preserve">uvo </w:t>
      </w:r>
      <w:r w:rsidRPr="00833CAA">
        <w:rPr>
          <w:rFonts w:ascii="Times New Roman" w:hAnsi="Times New Roman" w:cs="Times New Roman"/>
        </w:rPr>
        <w:lastRenderedPageBreak/>
        <w:t>pirktas įvairus inventorius ir kitos prekės reikalingos</w:t>
      </w:r>
      <w:r w:rsidR="008C3EA8" w:rsidRPr="00833CAA">
        <w:rPr>
          <w:rFonts w:ascii="Times New Roman" w:hAnsi="Times New Roman" w:cs="Times New Roman"/>
        </w:rPr>
        <w:t xml:space="preserve"> naujai gauto pastato remontui bei</w:t>
      </w:r>
      <w:r w:rsidRPr="00833CAA">
        <w:rPr>
          <w:rFonts w:ascii="Times New Roman" w:hAnsi="Times New Roman" w:cs="Times New Roman"/>
        </w:rPr>
        <w:t xml:space="preserve"> </w:t>
      </w:r>
      <w:r w:rsidR="008C3EA8" w:rsidRPr="00833CAA">
        <w:rPr>
          <w:rFonts w:ascii="Times New Roman" w:hAnsi="Times New Roman" w:cs="Times New Roman"/>
        </w:rPr>
        <w:t xml:space="preserve">pritaikymui centro veiklai, </w:t>
      </w:r>
      <w:r w:rsidR="007E7793" w:rsidRPr="00833CAA">
        <w:rPr>
          <w:rFonts w:ascii="Times New Roman" w:hAnsi="Times New Roman" w:cs="Times New Roman"/>
        </w:rPr>
        <w:t xml:space="preserve">taip pat </w:t>
      </w:r>
      <w:r w:rsidRPr="00833CAA">
        <w:rPr>
          <w:rFonts w:ascii="Times New Roman" w:hAnsi="Times New Roman" w:cs="Times New Roman"/>
        </w:rPr>
        <w:t>kuras jo šildymui (lėšų paskirstymas pateiktas</w:t>
      </w:r>
      <w:r w:rsidR="00A15C93" w:rsidRPr="00833CAA">
        <w:rPr>
          <w:rFonts w:ascii="Times New Roman" w:hAnsi="Times New Roman" w:cs="Times New Roman"/>
        </w:rPr>
        <w:t xml:space="preserve"> 12</w:t>
      </w:r>
      <w:r w:rsidRPr="00833CAA">
        <w:rPr>
          <w:rFonts w:ascii="Times New Roman" w:hAnsi="Times New Roman" w:cs="Times New Roman"/>
        </w:rPr>
        <w:t xml:space="preserve"> lentelėje)</w:t>
      </w:r>
      <w:r w:rsidR="008C3EA8" w:rsidRPr="00833CAA">
        <w:rPr>
          <w:rFonts w:ascii="Times New Roman" w:hAnsi="Times New Roman" w:cs="Times New Roman"/>
        </w:rPr>
        <w:t>.</w:t>
      </w:r>
    </w:p>
    <w:p w:rsidR="008C3EA8" w:rsidRPr="00833CAA" w:rsidRDefault="008C3EA8" w:rsidP="00833CAA">
      <w:pPr>
        <w:tabs>
          <w:tab w:val="left" w:pos="720"/>
        </w:tabs>
        <w:ind w:firstLine="993"/>
        <w:jc w:val="both"/>
        <w:rPr>
          <w:rFonts w:ascii="Times New Roman" w:hAnsi="Times New Roman" w:cs="Times New Roman"/>
        </w:rPr>
      </w:pPr>
    </w:p>
    <w:p w:rsidR="0080773C" w:rsidRPr="00833CAA" w:rsidRDefault="004A62B7" w:rsidP="00833CAA">
      <w:pPr>
        <w:tabs>
          <w:tab w:val="left" w:pos="720"/>
        </w:tabs>
        <w:jc w:val="center"/>
        <w:rPr>
          <w:rFonts w:ascii="Times New Roman" w:hAnsi="Times New Roman" w:cs="Times New Roman"/>
        </w:rPr>
      </w:pPr>
      <w:r w:rsidRPr="00833CAA">
        <w:rPr>
          <w:rFonts w:ascii="Times New Roman" w:hAnsi="Times New Roman" w:cs="Times New Roman"/>
        </w:rPr>
        <w:t>13</w:t>
      </w:r>
      <w:r w:rsidR="008C3EA8" w:rsidRPr="00833CAA">
        <w:rPr>
          <w:rFonts w:ascii="Times New Roman" w:hAnsi="Times New Roman" w:cs="Times New Roman"/>
        </w:rPr>
        <w:t xml:space="preserve"> lentelė. </w:t>
      </w:r>
      <w:r w:rsidR="0080773C" w:rsidRPr="00833CAA">
        <w:rPr>
          <w:rFonts w:ascii="Times New Roman" w:hAnsi="Times New Roman" w:cs="Times New Roman"/>
        </w:rPr>
        <w:t xml:space="preserve">Šakių socialinių paslaugų centro biudžetinių įstaigų pajamos (specialiosios lėšos) </w:t>
      </w:r>
    </w:p>
    <w:p w:rsidR="0080773C" w:rsidRPr="00833CAA" w:rsidRDefault="0080773C" w:rsidP="00833CAA">
      <w:pPr>
        <w:tabs>
          <w:tab w:val="left" w:pos="720"/>
        </w:tabs>
        <w:jc w:val="right"/>
        <w:rPr>
          <w:rFonts w:ascii="Times New Roman" w:hAnsi="Times New Roman" w:cs="Times New Roman"/>
          <w:b/>
        </w:rPr>
      </w:pPr>
    </w:p>
    <w:tbl>
      <w:tblPr>
        <w:tblW w:w="9229" w:type="dxa"/>
        <w:tblInd w:w="93" w:type="dxa"/>
        <w:tblLook w:val="04A0"/>
      </w:tblPr>
      <w:tblGrid>
        <w:gridCol w:w="4700"/>
        <w:gridCol w:w="2261"/>
        <w:gridCol w:w="2268"/>
      </w:tblGrid>
      <w:tr w:rsidR="0080773C" w:rsidRPr="00833CAA">
        <w:trPr>
          <w:trHeight w:val="766"/>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Funkcijos pavadinimas</w:t>
            </w:r>
          </w:p>
        </w:tc>
        <w:tc>
          <w:tcPr>
            <w:tcW w:w="2261" w:type="dxa"/>
            <w:tcBorders>
              <w:top w:val="single" w:sz="4" w:space="0" w:color="auto"/>
              <w:left w:val="nil"/>
              <w:bottom w:val="single" w:sz="4" w:space="0" w:color="auto"/>
              <w:right w:val="single" w:sz="4" w:space="0" w:color="auto"/>
            </w:tcBorders>
            <w:shd w:val="clear" w:color="auto" w:fill="auto"/>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 xml:space="preserve">Patvirtinta sąmata          </w:t>
            </w:r>
            <w:smartTag w:uri="schemas-tilde-lv/tildestengine" w:element="metric2">
              <w:smartTagPr>
                <w:attr w:name="metric_value" w:val="2014"/>
                <w:attr w:name="metric_text" w:val="m"/>
              </w:smartTagPr>
              <w:r w:rsidRPr="00833CAA">
                <w:rPr>
                  <w:rFonts w:ascii="Times New Roman" w:hAnsi="Times New Roman" w:cs="Times New Roman"/>
                  <w:b/>
                  <w:color w:val="000000"/>
                  <w:sz w:val="20"/>
                  <w:szCs w:val="20"/>
                  <w:lang w:eastAsia="lt-LT"/>
                </w:rPr>
                <w:t>2014 m</w:t>
              </w:r>
            </w:smartTag>
            <w:smartTag w:uri="schemas-tilde-lv/tildestengine" w:element="currency2">
              <w:smartTagPr>
                <w:attr w:name="currency_id" w:val="30"/>
                <w:attr w:name="currency_key" w:val="LTL"/>
                <w:attr w:name="currency_value" w:val="."/>
                <w:attr w:name="currency_text" w:val="Lt"/>
              </w:smartTagPr>
              <w:r w:rsidRPr="00833CAA">
                <w:rPr>
                  <w:rFonts w:ascii="Times New Roman" w:hAnsi="Times New Roman" w:cs="Times New Roman"/>
                  <w:b/>
                  <w:color w:val="000000"/>
                  <w:sz w:val="20"/>
                  <w:szCs w:val="20"/>
                  <w:lang w:eastAsia="lt-LT"/>
                </w:rPr>
                <w:t>. Lt</w:t>
              </w:r>
            </w:smartTag>
          </w:p>
        </w:tc>
        <w:tc>
          <w:tcPr>
            <w:tcW w:w="2268" w:type="dxa"/>
            <w:tcBorders>
              <w:top w:val="single" w:sz="4" w:space="0" w:color="auto"/>
              <w:left w:val="nil"/>
              <w:bottom w:val="single" w:sz="4" w:space="0" w:color="auto"/>
              <w:right w:val="single" w:sz="4" w:space="0" w:color="auto"/>
            </w:tcBorders>
            <w:shd w:val="clear" w:color="auto" w:fill="auto"/>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 xml:space="preserve">Patvirtinta sąmata </w:t>
            </w:r>
            <w:smartTag w:uri="schemas-tilde-lv/tildestengine" w:element="metric2">
              <w:smartTagPr>
                <w:attr w:name="metric_value" w:val="2013"/>
                <w:attr w:name="metric_text" w:val="m"/>
              </w:smartTagPr>
              <w:r w:rsidRPr="00833CAA">
                <w:rPr>
                  <w:rFonts w:ascii="Times New Roman" w:hAnsi="Times New Roman" w:cs="Times New Roman"/>
                  <w:b/>
                  <w:color w:val="000000"/>
                  <w:sz w:val="20"/>
                  <w:szCs w:val="20"/>
                  <w:lang w:eastAsia="lt-LT"/>
                </w:rPr>
                <w:t>2013 m</w:t>
              </w:r>
            </w:smartTag>
            <w:smartTag w:uri="schemas-tilde-lv/tildestengine" w:element="currency2">
              <w:smartTagPr>
                <w:attr w:name="currency_id" w:val="30"/>
                <w:attr w:name="currency_key" w:val="LTL"/>
                <w:attr w:name="currency_value" w:val="."/>
                <w:attr w:name="currency_text" w:val="Lt"/>
              </w:smartTagPr>
              <w:r w:rsidRPr="00833CAA">
                <w:rPr>
                  <w:rFonts w:ascii="Times New Roman" w:hAnsi="Times New Roman" w:cs="Times New Roman"/>
                  <w:b/>
                  <w:color w:val="000000"/>
                  <w:sz w:val="20"/>
                  <w:szCs w:val="20"/>
                  <w:lang w:eastAsia="lt-LT"/>
                </w:rPr>
                <w:t>. Lt</w:t>
              </w:r>
            </w:smartTag>
          </w:p>
        </w:tc>
      </w:tr>
      <w:tr w:rsidR="0080773C" w:rsidRPr="00833CAA" w:rsidTr="004A62B7">
        <w:trPr>
          <w:trHeight w:val="400"/>
        </w:trPr>
        <w:tc>
          <w:tcPr>
            <w:tcW w:w="4700"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both"/>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w:t>
            </w:r>
            <w:r w:rsidR="00A15C93"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Darbo užmokestis ir soc. draudimas</w:t>
            </w:r>
          </w:p>
        </w:tc>
        <w:tc>
          <w:tcPr>
            <w:tcW w:w="2261"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96</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400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96</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392</w:t>
            </w:r>
          </w:p>
        </w:tc>
      </w:tr>
      <w:tr w:rsidR="0080773C" w:rsidRPr="00833CAA" w:rsidTr="004A62B7">
        <w:trPr>
          <w:trHeight w:val="435"/>
        </w:trPr>
        <w:tc>
          <w:tcPr>
            <w:tcW w:w="4700"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both"/>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1.1.</w:t>
            </w:r>
            <w:r w:rsidR="00A15C93"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Darbo užmokestis pinigais</w:t>
            </w:r>
          </w:p>
        </w:tc>
        <w:tc>
          <w:tcPr>
            <w:tcW w:w="2261"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73</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600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73</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600</w:t>
            </w:r>
          </w:p>
        </w:tc>
      </w:tr>
      <w:tr w:rsidR="0080773C" w:rsidRPr="00833CAA" w:rsidTr="004A62B7">
        <w:trPr>
          <w:trHeight w:val="399"/>
        </w:trPr>
        <w:tc>
          <w:tcPr>
            <w:tcW w:w="4700"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both"/>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1.2. Socialinio draudimo įmokos</w:t>
            </w:r>
          </w:p>
        </w:tc>
        <w:tc>
          <w:tcPr>
            <w:tcW w:w="2261"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22</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800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22</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792</w:t>
            </w:r>
          </w:p>
        </w:tc>
      </w:tr>
      <w:tr w:rsidR="0080773C" w:rsidRPr="00833CAA" w:rsidTr="004A62B7">
        <w:trPr>
          <w:trHeight w:val="418"/>
        </w:trPr>
        <w:tc>
          <w:tcPr>
            <w:tcW w:w="4700"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both"/>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 Prekių ir paslaugų naudojimas</w:t>
            </w:r>
          </w:p>
        </w:tc>
        <w:tc>
          <w:tcPr>
            <w:tcW w:w="2261"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43</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600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27</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608</w:t>
            </w:r>
          </w:p>
        </w:tc>
      </w:tr>
      <w:tr w:rsidR="0080773C" w:rsidRPr="00833CAA" w:rsidTr="004A62B7">
        <w:trPr>
          <w:trHeight w:val="424"/>
        </w:trPr>
        <w:tc>
          <w:tcPr>
            <w:tcW w:w="4700"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both"/>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2.1.</w:t>
            </w:r>
            <w:r w:rsidR="00A15C93"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Ryšių  paslaugos</w:t>
            </w:r>
          </w:p>
        </w:tc>
        <w:tc>
          <w:tcPr>
            <w:tcW w:w="2261"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4</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200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730</w:t>
            </w:r>
          </w:p>
        </w:tc>
      </w:tr>
      <w:tr w:rsidR="0080773C" w:rsidRPr="00833CAA" w:rsidTr="004A62B7">
        <w:trPr>
          <w:trHeight w:val="417"/>
        </w:trPr>
        <w:tc>
          <w:tcPr>
            <w:tcW w:w="4700"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both"/>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2.2.</w:t>
            </w:r>
            <w:r w:rsidR="00A15C93"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Transporto išlaikymas</w:t>
            </w:r>
          </w:p>
        </w:tc>
        <w:tc>
          <w:tcPr>
            <w:tcW w:w="2261"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8</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000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9</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608</w:t>
            </w:r>
          </w:p>
        </w:tc>
      </w:tr>
      <w:tr w:rsidR="0080773C" w:rsidRPr="00833CAA" w:rsidTr="004A62B7">
        <w:trPr>
          <w:trHeight w:val="422"/>
        </w:trPr>
        <w:tc>
          <w:tcPr>
            <w:tcW w:w="4700"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both"/>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2.3.</w:t>
            </w:r>
            <w:r w:rsidR="00A15C93"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Kitos prekės</w:t>
            </w:r>
          </w:p>
        </w:tc>
        <w:tc>
          <w:tcPr>
            <w:tcW w:w="2261"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18</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000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10</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622</w:t>
            </w:r>
          </w:p>
        </w:tc>
      </w:tr>
      <w:tr w:rsidR="0080773C" w:rsidRPr="00833CAA">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both"/>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2.4.Ilgalaikio materialiojo turto einam. remontas</w:t>
            </w:r>
          </w:p>
        </w:tc>
        <w:tc>
          <w:tcPr>
            <w:tcW w:w="2261"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000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200</w:t>
            </w:r>
          </w:p>
        </w:tc>
      </w:tr>
      <w:tr w:rsidR="0080773C" w:rsidRPr="00833CAA" w:rsidTr="004A62B7">
        <w:trPr>
          <w:trHeight w:val="408"/>
        </w:trPr>
        <w:tc>
          <w:tcPr>
            <w:tcW w:w="4700"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both"/>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2.5.</w:t>
            </w:r>
            <w:r w:rsidR="00A15C93"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Komunalinės paslaugos</w:t>
            </w:r>
          </w:p>
        </w:tc>
        <w:tc>
          <w:tcPr>
            <w:tcW w:w="2261"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6</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000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448</w:t>
            </w:r>
          </w:p>
        </w:tc>
      </w:tr>
      <w:tr w:rsidR="0080773C" w:rsidRPr="00833CAA" w:rsidTr="004A62B7">
        <w:trPr>
          <w:trHeight w:val="414"/>
        </w:trPr>
        <w:tc>
          <w:tcPr>
            <w:tcW w:w="4700"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both"/>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2.6.</w:t>
            </w:r>
            <w:r w:rsidR="00A15C93"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Kitos paslaugos</w:t>
            </w:r>
          </w:p>
        </w:tc>
        <w:tc>
          <w:tcPr>
            <w:tcW w:w="2261"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5</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400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3</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000</w:t>
            </w:r>
          </w:p>
        </w:tc>
      </w:tr>
      <w:tr w:rsidR="0080773C" w:rsidRPr="00833CAA" w:rsidTr="004A62B7">
        <w:trPr>
          <w:trHeight w:val="421"/>
        </w:trPr>
        <w:tc>
          <w:tcPr>
            <w:tcW w:w="4700"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b/>
                <w:sz w:val="20"/>
                <w:szCs w:val="20"/>
                <w:lang w:eastAsia="lt-LT"/>
              </w:rPr>
            </w:pPr>
            <w:r w:rsidRPr="00833CAA">
              <w:rPr>
                <w:rFonts w:ascii="Times New Roman" w:hAnsi="Times New Roman" w:cs="Times New Roman"/>
                <w:b/>
                <w:sz w:val="20"/>
                <w:szCs w:val="20"/>
                <w:lang w:eastAsia="lt-LT"/>
              </w:rPr>
              <w:t>Iš viso:</w:t>
            </w:r>
          </w:p>
        </w:tc>
        <w:tc>
          <w:tcPr>
            <w:tcW w:w="2261"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b/>
                <w:sz w:val="20"/>
                <w:szCs w:val="20"/>
                <w:lang w:eastAsia="lt-LT"/>
              </w:rPr>
            </w:pPr>
            <w:r w:rsidRPr="00833CAA">
              <w:rPr>
                <w:rFonts w:ascii="Times New Roman" w:hAnsi="Times New Roman" w:cs="Times New Roman"/>
                <w:b/>
                <w:sz w:val="20"/>
                <w:szCs w:val="20"/>
                <w:lang w:eastAsia="lt-LT"/>
              </w:rPr>
              <w:t>140</w:t>
            </w:r>
            <w:r w:rsidR="001B6188" w:rsidRPr="00833CAA">
              <w:rPr>
                <w:rFonts w:ascii="Times New Roman" w:hAnsi="Times New Roman" w:cs="Times New Roman"/>
                <w:b/>
                <w:sz w:val="20"/>
                <w:szCs w:val="20"/>
                <w:lang w:eastAsia="lt-LT"/>
              </w:rPr>
              <w:t xml:space="preserve"> </w:t>
            </w:r>
            <w:r w:rsidRPr="00833CAA">
              <w:rPr>
                <w:rFonts w:ascii="Times New Roman" w:hAnsi="Times New Roman" w:cs="Times New Roman"/>
                <w:b/>
                <w:sz w:val="20"/>
                <w:szCs w:val="20"/>
                <w:lang w:eastAsia="lt-LT"/>
              </w:rPr>
              <w:t>000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b/>
                <w:sz w:val="20"/>
                <w:szCs w:val="20"/>
                <w:lang w:eastAsia="lt-LT"/>
              </w:rPr>
            </w:pPr>
            <w:r w:rsidRPr="00833CAA">
              <w:rPr>
                <w:rFonts w:ascii="Times New Roman" w:hAnsi="Times New Roman" w:cs="Times New Roman"/>
                <w:b/>
                <w:sz w:val="20"/>
                <w:szCs w:val="20"/>
                <w:lang w:eastAsia="lt-LT"/>
              </w:rPr>
              <w:t>124</w:t>
            </w:r>
            <w:r w:rsidR="001B6188" w:rsidRPr="00833CAA">
              <w:rPr>
                <w:rFonts w:ascii="Times New Roman" w:hAnsi="Times New Roman" w:cs="Times New Roman"/>
                <w:b/>
                <w:sz w:val="20"/>
                <w:szCs w:val="20"/>
                <w:lang w:eastAsia="lt-LT"/>
              </w:rPr>
              <w:t xml:space="preserve"> </w:t>
            </w:r>
            <w:r w:rsidRPr="00833CAA">
              <w:rPr>
                <w:rFonts w:ascii="Times New Roman" w:hAnsi="Times New Roman" w:cs="Times New Roman"/>
                <w:b/>
                <w:sz w:val="20"/>
                <w:szCs w:val="20"/>
                <w:lang w:eastAsia="lt-LT"/>
              </w:rPr>
              <w:t>000</w:t>
            </w:r>
          </w:p>
        </w:tc>
      </w:tr>
    </w:tbl>
    <w:p w:rsidR="0080773C" w:rsidRPr="00833CAA" w:rsidRDefault="0080773C" w:rsidP="00833CAA">
      <w:pPr>
        <w:tabs>
          <w:tab w:val="left" w:pos="720"/>
        </w:tabs>
        <w:ind w:firstLine="851"/>
        <w:jc w:val="both"/>
        <w:rPr>
          <w:rFonts w:ascii="Times New Roman" w:hAnsi="Times New Roman" w:cs="Times New Roman"/>
        </w:rPr>
      </w:pPr>
    </w:p>
    <w:p w:rsidR="000D1C35" w:rsidRPr="00833CAA" w:rsidRDefault="000D1C35" w:rsidP="00833CAA">
      <w:pPr>
        <w:tabs>
          <w:tab w:val="left" w:pos="720"/>
        </w:tabs>
        <w:ind w:firstLine="540"/>
        <w:jc w:val="both"/>
        <w:rPr>
          <w:rFonts w:ascii="Times New Roman" w:hAnsi="Times New Roman" w:cs="Times New Roman"/>
        </w:rPr>
      </w:pPr>
      <w:r w:rsidRPr="00833CAA">
        <w:rPr>
          <w:rFonts w:ascii="Times New Roman" w:hAnsi="Times New Roman" w:cs="Times New Roman"/>
        </w:rPr>
        <w:t>Šakių socialinių paslaugų centras 2014 metais daugiausiai biudžetinių pajamų surinko už pagalbos į namus ir dienos socialinės globos ir slaugos paslaugas asmens namuose.</w:t>
      </w:r>
    </w:p>
    <w:p w:rsidR="00007F6E" w:rsidRPr="00833CAA" w:rsidRDefault="00007F6E" w:rsidP="00833CAA">
      <w:pPr>
        <w:tabs>
          <w:tab w:val="left" w:pos="720"/>
        </w:tabs>
        <w:ind w:firstLine="540"/>
        <w:jc w:val="both"/>
        <w:rPr>
          <w:rFonts w:ascii="Times New Roman" w:hAnsi="Times New Roman" w:cs="Times New Roman"/>
        </w:rPr>
      </w:pPr>
    </w:p>
    <w:p w:rsidR="000D1C35" w:rsidRPr="00833CAA" w:rsidRDefault="004B240E" w:rsidP="00833CAA">
      <w:pPr>
        <w:tabs>
          <w:tab w:val="left" w:pos="720"/>
        </w:tabs>
        <w:jc w:val="center"/>
        <w:rPr>
          <w:rFonts w:ascii="Times New Roman" w:hAnsi="Times New Roman" w:cs="Times New Roman"/>
          <w:noProof/>
        </w:rPr>
      </w:pPr>
      <w:r>
        <w:rPr>
          <w:rFonts w:ascii="Times New Roman" w:hAnsi="Times New Roman" w:cs="Times New Roman"/>
          <w:noProof/>
          <w:lang w:eastAsia="lt-LT"/>
        </w:rPr>
        <w:drawing>
          <wp:inline distT="0" distB="0" distL="0" distR="0">
            <wp:extent cx="4448175" cy="26955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448175" cy="2695575"/>
                    </a:xfrm>
                    <a:prstGeom prst="rect">
                      <a:avLst/>
                    </a:prstGeom>
                    <a:noFill/>
                    <a:ln w="9525">
                      <a:noFill/>
                      <a:miter lim="800000"/>
                      <a:headEnd/>
                      <a:tailEnd/>
                    </a:ln>
                  </pic:spPr>
                </pic:pic>
              </a:graphicData>
            </a:graphic>
          </wp:inline>
        </w:drawing>
      </w:r>
    </w:p>
    <w:p w:rsidR="000D1C35" w:rsidRPr="00833CAA" w:rsidRDefault="000D1C35" w:rsidP="00833CAA">
      <w:pPr>
        <w:tabs>
          <w:tab w:val="left" w:pos="720"/>
        </w:tabs>
        <w:ind w:firstLine="851"/>
        <w:jc w:val="both"/>
        <w:rPr>
          <w:rFonts w:ascii="Times New Roman" w:hAnsi="Times New Roman" w:cs="Times New Roman"/>
          <w:noProof/>
        </w:rPr>
      </w:pPr>
    </w:p>
    <w:p w:rsidR="000D1C35" w:rsidRPr="00833CAA" w:rsidRDefault="000D1C35" w:rsidP="00833CAA">
      <w:pPr>
        <w:tabs>
          <w:tab w:val="left" w:pos="720"/>
        </w:tabs>
        <w:jc w:val="center"/>
        <w:rPr>
          <w:rFonts w:ascii="Times New Roman" w:hAnsi="Times New Roman" w:cs="Times New Roman"/>
          <w:noProof/>
        </w:rPr>
      </w:pPr>
      <w:r w:rsidRPr="00833CAA">
        <w:rPr>
          <w:rFonts w:ascii="Times New Roman" w:hAnsi="Times New Roman" w:cs="Times New Roman"/>
          <w:noProof/>
        </w:rPr>
        <w:t>3 pav. Šakių socialinių paslaugų centro surinktos biudžetinės pajamos už paslaugas</w:t>
      </w:r>
    </w:p>
    <w:p w:rsidR="0080773C" w:rsidRPr="00833CAA" w:rsidRDefault="0080773C" w:rsidP="00833CAA">
      <w:pPr>
        <w:tabs>
          <w:tab w:val="left" w:pos="720"/>
        </w:tabs>
        <w:ind w:firstLine="567"/>
        <w:jc w:val="both"/>
        <w:rPr>
          <w:rFonts w:ascii="Times New Roman" w:hAnsi="Times New Roman" w:cs="Times New Roman"/>
        </w:rPr>
      </w:pPr>
      <w:r w:rsidRPr="00833CAA">
        <w:rPr>
          <w:rFonts w:ascii="Times New Roman" w:hAnsi="Times New Roman" w:cs="Times New Roman"/>
        </w:rPr>
        <w:t>2014 metais Šakių socialinių paslaugų centrui skirtos lėšos iš savivaldybės biudžeto sudarė 439</w:t>
      </w:r>
      <w:r w:rsidR="008C3EA8" w:rsidRPr="00833CAA">
        <w:rPr>
          <w:rFonts w:ascii="Times New Roman" w:hAnsi="Times New Roman" w:cs="Times New Roman"/>
        </w:rPr>
        <w:t xml:space="preserve"> </w:t>
      </w:r>
      <w:smartTag w:uri="schemas-tilde-lv/tildestengine" w:element="currency2">
        <w:smartTagPr>
          <w:attr w:name="currency_id" w:val="30"/>
          <w:attr w:name="currency_key" w:val="LTL"/>
          <w:attr w:name="currency_value" w:val="500"/>
          <w:attr w:name="currency_text" w:val="Lt"/>
        </w:smartTagPr>
        <w:r w:rsidRPr="00833CAA">
          <w:rPr>
            <w:rFonts w:ascii="Times New Roman" w:hAnsi="Times New Roman" w:cs="Times New Roman"/>
          </w:rPr>
          <w:t>500</w:t>
        </w:r>
        <w:r w:rsidR="008C3EA8" w:rsidRPr="00833CAA">
          <w:rPr>
            <w:rFonts w:ascii="Times New Roman" w:hAnsi="Times New Roman" w:cs="Times New Roman"/>
          </w:rPr>
          <w:t xml:space="preserve"> Lt</w:t>
        </w:r>
      </w:smartTag>
      <w:r w:rsidRPr="00833CAA">
        <w:rPr>
          <w:rFonts w:ascii="Times New Roman" w:hAnsi="Times New Roman" w:cs="Times New Roman"/>
        </w:rPr>
        <w:t xml:space="preserve"> (9</w:t>
      </w:r>
      <w:r w:rsidR="008C3EA8" w:rsidRPr="00833CAA">
        <w:rPr>
          <w:rFonts w:ascii="Times New Roman" w:hAnsi="Times New Roman" w:cs="Times New Roman"/>
        </w:rPr>
        <w:t xml:space="preserve"> </w:t>
      </w:r>
      <w:smartTag w:uri="schemas-tilde-lv/tildestengine" w:element="currency2">
        <w:smartTagPr>
          <w:attr w:name="currency_id" w:val="30"/>
          <w:attr w:name="currency_key" w:val="LTL"/>
          <w:attr w:name="currency_value" w:val="700"/>
          <w:attr w:name="currency_text" w:val="Lt"/>
        </w:smartTagPr>
        <w:r w:rsidR="008C3EA8" w:rsidRPr="00833CAA">
          <w:rPr>
            <w:rFonts w:ascii="Times New Roman" w:hAnsi="Times New Roman" w:cs="Times New Roman"/>
          </w:rPr>
          <w:t>700 Lt</w:t>
        </w:r>
      </w:smartTag>
      <w:r w:rsidR="008C3EA8" w:rsidRPr="00833CAA">
        <w:rPr>
          <w:rFonts w:ascii="Times New Roman" w:hAnsi="Times New Roman" w:cs="Times New Roman"/>
        </w:rPr>
        <w:t xml:space="preserve"> daugiau nei 2013 metais</w:t>
      </w:r>
      <w:r w:rsidRPr="00833CAA">
        <w:rPr>
          <w:rFonts w:ascii="Times New Roman" w:hAnsi="Times New Roman" w:cs="Times New Roman"/>
        </w:rPr>
        <w:t>)</w:t>
      </w:r>
      <w:r w:rsidR="008C3EA8" w:rsidRPr="00833CAA">
        <w:rPr>
          <w:rFonts w:ascii="Times New Roman" w:hAnsi="Times New Roman" w:cs="Times New Roman"/>
        </w:rPr>
        <w:t>.</w:t>
      </w:r>
      <w:r w:rsidRPr="00833CAA">
        <w:rPr>
          <w:rFonts w:ascii="Times New Roman" w:hAnsi="Times New Roman" w:cs="Times New Roman"/>
        </w:rPr>
        <w:t xml:space="preserve"> </w:t>
      </w:r>
      <w:smartTag w:uri="schemas-tilde-lv/tildestengine" w:element="metric2">
        <w:smartTagPr>
          <w:attr w:name="metric_value" w:val="2014"/>
          <w:attr w:name="metric_text" w:val="m"/>
        </w:smartTagPr>
        <w:r w:rsidRPr="00833CAA">
          <w:rPr>
            <w:rFonts w:ascii="Times New Roman" w:hAnsi="Times New Roman" w:cs="Times New Roman"/>
          </w:rPr>
          <w:t>2014 m</w:t>
        </w:r>
      </w:smartTag>
      <w:r w:rsidRPr="00833CAA">
        <w:rPr>
          <w:rFonts w:ascii="Times New Roman" w:hAnsi="Times New Roman" w:cs="Times New Roman"/>
        </w:rPr>
        <w:t>. sąmata pasipildė komunalinių paslaugų eilute (kuras</w:t>
      </w:r>
      <w:r w:rsidR="008C3EA8" w:rsidRPr="00833CAA">
        <w:rPr>
          <w:rFonts w:ascii="Times New Roman" w:hAnsi="Times New Roman" w:cs="Times New Roman"/>
        </w:rPr>
        <w:t xml:space="preserve"> naujai gauto pastato šildymui)</w:t>
      </w:r>
      <w:r w:rsidRPr="00833CAA">
        <w:rPr>
          <w:rFonts w:ascii="Times New Roman" w:hAnsi="Times New Roman" w:cs="Times New Roman"/>
        </w:rPr>
        <w:t xml:space="preserve">, nebeliko lėšų skirtų kitoms prekėms. </w:t>
      </w:r>
    </w:p>
    <w:p w:rsidR="003B5FCF" w:rsidRDefault="003B5FCF" w:rsidP="00833CAA">
      <w:pPr>
        <w:tabs>
          <w:tab w:val="left" w:pos="720"/>
        </w:tabs>
        <w:ind w:firstLine="851"/>
        <w:rPr>
          <w:rFonts w:ascii="Times New Roman" w:hAnsi="Times New Roman" w:cs="Times New Roman"/>
        </w:rPr>
      </w:pPr>
    </w:p>
    <w:p w:rsidR="004A2A6D" w:rsidRDefault="004A2A6D" w:rsidP="00833CAA">
      <w:pPr>
        <w:tabs>
          <w:tab w:val="left" w:pos="720"/>
        </w:tabs>
        <w:ind w:firstLine="851"/>
        <w:rPr>
          <w:rFonts w:ascii="Times New Roman" w:hAnsi="Times New Roman" w:cs="Times New Roman"/>
        </w:rPr>
      </w:pPr>
    </w:p>
    <w:p w:rsidR="004A2A6D" w:rsidRDefault="004A2A6D" w:rsidP="00833CAA">
      <w:pPr>
        <w:tabs>
          <w:tab w:val="left" w:pos="720"/>
        </w:tabs>
        <w:ind w:firstLine="851"/>
        <w:rPr>
          <w:rFonts w:ascii="Times New Roman" w:hAnsi="Times New Roman" w:cs="Times New Roman"/>
        </w:rPr>
      </w:pPr>
    </w:p>
    <w:p w:rsidR="004A2A6D" w:rsidRPr="00833CAA" w:rsidRDefault="004A2A6D" w:rsidP="00833CAA">
      <w:pPr>
        <w:tabs>
          <w:tab w:val="left" w:pos="720"/>
        </w:tabs>
        <w:ind w:firstLine="851"/>
        <w:rPr>
          <w:rFonts w:ascii="Times New Roman" w:hAnsi="Times New Roman" w:cs="Times New Roman"/>
        </w:rPr>
      </w:pPr>
    </w:p>
    <w:p w:rsidR="0080773C" w:rsidRPr="00833CAA" w:rsidRDefault="004A62B7" w:rsidP="00833CAA">
      <w:pPr>
        <w:tabs>
          <w:tab w:val="left" w:pos="720"/>
        </w:tabs>
        <w:jc w:val="center"/>
        <w:rPr>
          <w:rFonts w:ascii="Times New Roman" w:hAnsi="Times New Roman" w:cs="Times New Roman"/>
          <w:b/>
        </w:rPr>
      </w:pPr>
      <w:r w:rsidRPr="00833CAA">
        <w:rPr>
          <w:rFonts w:ascii="Times New Roman" w:hAnsi="Times New Roman" w:cs="Times New Roman"/>
        </w:rPr>
        <w:lastRenderedPageBreak/>
        <w:t>14</w:t>
      </w:r>
      <w:r w:rsidR="008C3EA8" w:rsidRPr="00833CAA">
        <w:rPr>
          <w:rFonts w:ascii="Times New Roman" w:hAnsi="Times New Roman" w:cs="Times New Roman"/>
        </w:rPr>
        <w:t xml:space="preserve"> lentelė.</w:t>
      </w:r>
      <w:r w:rsidR="00833CAA">
        <w:rPr>
          <w:rFonts w:ascii="Times New Roman" w:hAnsi="Times New Roman" w:cs="Times New Roman"/>
        </w:rPr>
        <w:t xml:space="preserve"> </w:t>
      </w:r>
      <w:r w:rsidR="0080773C" w:rsidRPr="00833CAA">
        <w:rPr>
          <w:rFonts w:ascii="Times New Roman" w:hAnsi="Times New Roman" w:cs="Times New Roman"/>
        </w:rPr>
        <w:t>2014 m. lėšos iš savivaldybės biudžeto pasiskirstymas</w:t>
      </w:r>
    </w:p>
    <w:p w:rsidR="0080773C" w:rsidRPr="00833CAA" w:rsidRDefault="0080773C" w:rsidP="00833CAA">
      <w:pPr>
        <w:tabs>
          <w:tab w:val="left" w:pos="720"/>
        </w:tabs>
        <w:ind w:firstLine="851"/>
        <w:jc w:val="right"/>
        <w:rPr>
          <w:rFonts w:ascii="Times New Roman" w:hAnsi="Times New Roman" w:cs="Times New Roman"/>
        </w:rPr>
      </w:pPr>
    </w:p>
    <w:tbl>
      <w:tblPr>
        <w:tblW w:w="9229" w:type="dxa"/>
        <w:tblInd w:w="93" w:type="dxa"/>
        <w:tblLook w:val="04A0"/>
      </w:tblPr>
      <w:tblGrid>
        <w:gridCol w:w="4693"/>
        <w:gridCol w:w="2268"/>
        <w:gridCol w:w="2268"/>
      </w:tblGrid>
      <w:tr w:rsidR="0080773C" w:rsidRPr="00833CAA">
        <w:trPr>
          <w:trHeight w:val="6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Funkcijos pavadinimas</w:t>
            </w:r>
          </w:p>
        </w:tc>
        <w:tc>
          <w:tcPr>
            <w:tcW w:w="2268" w:type="dxa"/>
            <w:tcBorders>
              <w:top w:val="single" w:sz="4" w:space="0" w:color="auto"/>
              <w:left w:val="nil"/>
              <w:bottom w:val="single" w:sz="4" w:space="0" w:color="auto"/>
              <w:right w:val="single" w:sz="4" w:space="0" w:color="auto"/>
            </w:tcBorders>
            <w:shd w:val="clear" w:color="auto" w:fill="auto"/>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 xml:space="preserve">Patvirtinta sąmata </w:t>
            </w:r>
            <w:smartTag w:uri="schemas-tilde-lv/tildestengine" w:element="metric2">
              <w:smartTagPr>
                <w:attr w:name="metric_value" w:val="2014"/>
                <w:attr w:name="metric_text" w:val="m"/>
              </w:smartTagPr>
              <w:r w:rsidRPr="00833CAA">
                <w:rPr>
                  <w:rFonts w:ascii="Times New Roman" w:hAnsi="Times New Roman" w:cs="Times New Roman"/>
                  <w:b/>
                  <w:color w:val="000000"/>
                  <w:sz w:val="20"/>
                  <w:szCs w:val="20"/>
                  <w:lang w:eastAsia="lt-LT"/>
                </w:rPr>
                <w:t>2014 m</w:t>
              </w:r>
            </w:smartTag>
            <w:smartTag w:uri="schemas-tilde-lv/tildestengine" w:element="currency2">
              <w:smartTagPr>
                <w:attr w:name="currency_id" w:val="30"/>
                <w:attr w:name="currency_key" w:val="LTL"/>
                <w:attr w:name="currency_value" w:val="."/>
                <w:attr w:name="currency_text" w:val="Lt"/>
              </w:smartTagPr>
              <w:r w:rsidRPr="00833CAA">
                <w:rPr>
                  <w:rFonts w:ascii="Times New Roman" w:hAnsi="Times New Roman" w:cs="Times New Roman"/>
                  <w:b/>
                  <w:color w:val="000000"/>
                  <w:sz w:val="20"/>
                  <w:szCs w:val="20"/>
                  <w:lang w:eastAsia="lt-LT"/>
                </w:rPr>
                <w:t>. Lt</w:t>
              </w:r>
            </w:smartTag>
          </w:p>
        </w:tc>
        <w:tc>
          <w:tcPr>
            <w:tcW w:w="2268" w:type="dxa"/>
            <w:tcBorders>
              <w:top w:val="single" w:sz="4" w:space="0" w:color="auto"/>
              <w:left w:val="nil"/>
              <w:bottom w:val="single" w:sz="4" w:space="0" w:color="auto"/>
              <w:right w:val="single" w:sz="4" w:space="0" w:color="auto"/>
            </w:tcBorders>
            <w:shd w:val="clear" w:color="auto" w:fill="auto"/>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 xml:space="preserve">Patvirtinta sąmata </w:t>
            </w:r>
            <w:smartTag w:uri="schemas-tilde-lv/tildestengine" w:element="metric2">
              <w:smartTagPr>
                <w:attr w:name="metric_value" w:val="2013"/>
                <w:attr w:name="metric_text" w:val="m"/>
              </w:smartTagPr>
              <w:r w:rsidRPr="00833CAA">
                <w:rPr>
                  <w:rFonts w:ascii="Times New Roman" w:hAnsi="Times New Roman" w:cs="Times New Roman"/>
                  <w:b/>
                  <w:color w:val="000000"/>
                  <w:sz w:val="20"/>
                  <w:szCs w:val="20"/>
                  <w:lang w:eastAsia="lt-LT"/>
                </w:rPr>
                <w:t>2013 m</w:t>
              </w:r>
            </w:smartTag>
            <w:smartTag w:uri="schemas-tilde-lv/tildestengine" w:element="currency2">
              <w:smartTagPr>
                <w:attr w:name="currency_id" w:val="30"/>
                <w:attr w:name="currency_key" w:val="LTL"/>
                <w:attr w:name="currency_value" w:val="."/>
                <w:attr w:name="currency_text" w:val="Lt"/>
              </w:smartTagPr>
              <w:r w:rsidRPr="00833CAA">
                <w:rPr>
                  <w:rFonts w:ascii="Times New Roman" w:hAnsi="Times New Roman" w:cs="Times New Roman"/>
                  <w:b/>
                  <w:color w:val="000000"/>
                  <w:sz w:val="20"/>
                  <w:szCs w:val="20"/>
                  <w:lang w:eastAsia="lt-LT"/>
                </w:rPr>
                <w:t>. Lt</w:t>
              </w:r>
            </w:smartTag>
          </w:p>
        </w:tc>
      </w:tr>
      <w:tr w:rsidR="0080773C" w:rsidRPr="00833CAA" w:rsidTr="00507AF1">
        <w:trPr>
          <w:trHeight w:val="427"/>
        </w:trPr>
        <w:tc>
          <w:tcPr>
            <w:tcW w:w="4693"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 Darbo užmokestis ir socialinis draudimas</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421</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800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412</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587</w:t>
            </w:r>
          </w:p>
        </w:tc>
      </w:tr>
      <w:tr w:rsidR="0080773C" w:rsidRPr="00833CAA" w:rsidTr="00507AF1">
        <w:trPr>
          <w:trHeight w:val="432"/>
        </w:trPr>
        <w:tc>
          <w:tcPr>
            <w:tcW w:w="4693"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1.1.</w:t>
            </w:r>
            <w:r w:rsidR="00A15C93"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Darbo užmokestis pinigais</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322</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050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315</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000</w:t>
            </w:r>
          </w:p>
        </w:tc>
      </w:tr>
      <w:tr w:rsidR="0080773C" w:rsidRPr="00833CAA" w:rsidTr="00507AF1">
        <w:trPr>
          <w:trHeight w:val="410"/>
        </w:trPr>
        <w:tc>
          <w:tcPr>
            <w:tcW w:w="4693"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1.2. Socialinio draudimo įmokos</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99</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750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97</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587</w:t>
            </w:r>
          </w:p>
        </w:tc>
      </w:tr>
      <w:tr w:rsidR="0080773C" w:rsidRPr="00833CAA" w:rsidTr="00507AF1">
        <w:trPr>
          <w:trHeight w:val="416"/>
        </w:trPr>
        <w:tc>
          <w:tcPr>
            <w:tcW w:w="4693"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 Prekių ir paslaugų naudojimas:</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17</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700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17</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213</w:t>
            </w:r>
          </w:p>
        </w:tc>
      </w:tr>
      <w:tr w:rsidR="0080773C" w:rsidRPr="00833CAA" w:rsidTr="00507AF1">
        <w:trPr>
          <w:trHeight w:val="409"/>
        </w:trPr>
        <w:tc>
          <w:tcPr>
            <w:tcW w:w="4693"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2.1.</w:t>
            </w:r>
            <w:r w:rsidR="00A15C93"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Ryšių paslaugos</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4</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000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5</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000</w:t>
            </w:r>
          </w:p>
        </w:tc>
      </w:tr>
      <w:tr w:rsidR="0080773C" w:rsidRPr="00833CAA" w:rsidTr="00507AF1">
        <w:trPr>
          <w:trHeight w:val="41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2.2.</w:t>
            </w:r>
            <w:r w:rsidR="00A15C93"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Transporto išlaikymas</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4</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000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5</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067</w:t>
            </w:r>
          </w:p>
        </w:tc>
      </w:tr>
      <w:tr w:rsidR="0080773C" w:rsidRPr="00833CAA" w:rsidTr="00507AF1">
        <w:trPr>
          <w:trHeight w:val="420"/>
        </w:trPr>
        <w:tc>
          <w:tcPr>
            <w:tcW w:w="4693"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2.3.</w:t>
            </w:r>
            <w:r w:rsidR="00A15C93"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Kvalifikacijos kėlimas</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900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200</w:t>
            </w:r>
          </w:p>
        </w:tc>
      </w:tr>
      <w:tr w:rsidR="0080773C" w:rsidRPr="00833CAA" w:rsidTr="00507AF1">
        <w:trPr>
          <w:trHeight w:val="426"/>
        </w:trPr>
        <w:tc>
          <w:tcPr>
            <w:tcW w:w="4693"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2.4.</w:t>
            </w:r>
            <w:r w:rsidR="00A15C93"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Kitos paslaugos</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4</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800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4</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293</w:t>
            </w:r>
          </w:p>
        </w:tc>
      </w:tr>
      <w:tr w:rsidR="0080773C" w:rsidRPr="00833CAA" w:rsidTr="00507AF1">
        <w:trPr>
          <w:trHeight w:val="405"/>
        </w:trPr>
        <w:tc>
          <w:tcPr>
            <w:tcW w:w="4693"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2.5</w:t>
            </w:r>
            <w:r w:rsidR="00A15C93" w:rsidRPr="00833CAA">
              <w:rPr>
                <w:rFonts w:ascii="Times New Roman" w:hAnsi="Times New Roman" w:cs="Times New Roman"/>
                <w:color w:val="000000"/>
                <w:sz w:val="20"/>
                <w:szCs w:val="20"/>
                <w:lang w:eastAsia="lt-LT"/>
              </w:rPr>
              <w:t>.</w:t>
            </w:r>
            <w:r w:rsidRPr="00833CAA">
              <w:rPr>
                <w:rFonts w:ascii="Times New Roman" w:hAnsi="Times New Roman" w:cs="Times New Roman"/>
                <w:color w:val="000000"/>
                <w:sz w:val="20"/>
                <w:szCs w:val="20"/>
                <w:lang w:eastAsia="lt-LT"/>
              </w:rPr>
              <w:t xml:space="preserve"> Kitos prekės</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653</w:t>
            </w:r>
          </w:p>
        </w:tc>
      </w:tr>
      <w:tr w:rsidR="0080773C" w:rsidRPr="00833CAA" w:rsidTr="00507AF1">
        <w:trPr>
          <w:trHeight w:val="553"/>
        </w:trPr>
        <w:tc>
          <w:tcPr>
            <w:tcW w:w="4693"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A15C93"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2.6.</w:t>
            </w:r>
            <w:r w:rsidR="0080773C" w:rsidRPr="00833CAA">
              <w:rPr>
                <w:rFonts w:ascii="Times New Roman" w:hAnsi="Times New Roman" w:cs="Times New Roman"/>
                <w:color w:val="000000"/>
                <w:sz w:val="20"/>
                <w:szCs w:val="20"/>
                <w:lang w:eastAsia="lt-LT"/>
              </w:rPr>
              <w:t xml:space="preserve"> Komunalinės paslaugos</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000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0</w:t>
            </w:r>
          </w:p>
        </w:tc>
      </w:tr>
      <w:tr w:rsidR="0080773C" w:rsidRPr="00833CAA" w:rsidTr="004A62B7">
        <w:trPr>
          <w:trHeight w:val="418"/>
        </w:trPr>
        <w:tc>
          <w:tcPr>
            <w:tcW w:w="4693"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Iš viso:</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439</w:t>
            </w:r>
            <w:r w:rsidR="001B6188" w:rsidRPr="00833CAA">
              <w:rPr>
                <w:rFonts w:ascii="Times New Roman" w:hAnsi="Times New Roman" w:cs="Times New Roman"/>
                <w:b/>
                <w:color w:val="000000"/>
                <w:sz w:val="20"/>
                <w:szCs w:val="20"/>
                <w:lang w:eastAsia="lt-LT"/>
              </w:rPr>
              <w:t xml:space="preserve"> </w:t>
            </w:r>
            <w:r w:rsidRPr="00833CAA">
              <w:rPr>
                <w:rFonts w:ascii="Times New Roman" w:hAnsi="Times New Roman" w:cs="Times New Roman"/>
                <w:b/>
                <w:color w:val="000000"/>
                <w:sz w:val="20"/>
                <w:szCs w:val="20"/>
                <w:lang w:eastAsia="lt-LT"/>
              </w:rPr>
              <w:t>500</w:t>
            </w:r>
          </w:p>
        </w:tc>
        <w:tc>
          <w:tcPr>
            <w:tcW w:w="2268"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429</w:t>
            </w:r>
            <w:r w:rsidR="001B6188" w:rsidRPr="00833CAA">
              <w:rPr>
                <w:rFonts w:ascii="Times New Roman" w:hAnsi="Times New Roman" w:cs="Times New Roman"/>
                <w:b/>
                <w:color w:val="000000"/>
                <w:sz w:val="20"/>
                <w:szCs w:val="20"/>
                <w:lang w:eastAsia="lt-LT"/>
              </w:rPr>
              <w:t xml:space="preserve"> </w:t>
            </w:r>
            <w:r w:rsidRPr="00833CAA">
              <w:rPr>
                <w:rFonts w:ascii="Times New Roman" w:hAnsi="Times New Roman" w:cs="Times New Roman"/>
                <w:b/>
                <w:color w:val="000000"/>
                <w:sz w:val="20"/>
                <w:szCs w:val="20"/>
                <w:lang w:eastAsia="lt-LT"/>
              </w:rPr>
              <w:t>800</w:t>
            </w:r>
          </w:p>
        </w:tc>
      </w:tr>
    </w:tbl>
    <w:p w:rsidR="000D1C35" w:rsidRPr="00833CAA" w:rsidRDefault="000D1C35" w:rsidP="00833CAA">
      <w:pPr>
        <w:tabs>
          <w:tab w:val="left" w:pos="720"/>
        </w:tabs>
        <w:ind w:firstLine="567"/>
        <w:jc w:val="both"/>
        <w:rPr>
          <w:rFonts w:ascii="Times New Roman" w:hAnsi="Times New Roman" w:cs="Times New Roman"/>
        </w:rPr>
      </w:pPr>
    </w:p>
    <w:p w:rsidR="0080773C" w:rsidRPr="00833CAA" w:rsidRDefault="008C3EA8" w:rsidP="00833CAA">
      <w:pPr>
        <w:tabs>
          <w:tab w:val="left" w:pos="720"/>
        </w:tabs>
        <w:ind w:firstLine="567"/>
        <w:jc w:val="both"/>
        <w:rPr>
          <w:rFonts w:ascii="Times New Roman" w:hAnsi="Times New Roman" w:cs="Times New Roman"/>
        </w:rPr>
      </w:pPr>
      <w:r w:rsidRPr="00833CAA">
        <w:rPr>
          <w:rFonts w:ascii="Times New Roman" w:hAnsi="Times New Roman" w:cs="Times New Roman"/>
        </w:rPr>
        <w:t>Vykdant dienos socialinės</w:t>
      </w:r>
      <w:r w:rsidR="0080773C" w:rsidRPr="00833CAA">
        <w:rPr>
          <w:rFonts w:ascii="Times New Roman" w:hAnsi="Times New Roman" w:cs="Times New Roman"/>
        </w:rPr>
        <w:t xml:space="preserve"> glob</w:t>
      </w:r>
      <w:r w:rsidRPr="00833CAA">
        <w:rPr>
          <w:rFonts w:ascii="Times New Roman" w:hAnsi="Times New Roman" w:cs="Times New Roman"/>
        </w:rPr>
        <w:t>os</w:t>
      </w:r>
      <w:r w:rsidR="0080773C" w:rsidRPr="00833CAA">
        <w:rPr>
          <w:rFonts w:ascii="Times New Roman" w:hAnsi="Times New Roman" w:cs="Times New Roman"/>
        </w:rPr>
        <w:t xml:space="preserve"> ir slaug</w:t>
      </w:r>
      <w:r w:rsidRPr="00833CAA">
        <w:rPr>
          <w:rFonts w:ascii="Times New Roman" w:hAnsi="Times New Roman" w:cs="Times New Roman"/>
        </w:rPr>
        <w:t>os paslaugą asmens</w:t>
      </w:r>
      <w:r w:rsidR="0080773C" w:rsidRPr="00833CAA">
        <w:rPr>
          <w:rFonts w:ascii="Times New Roman" w:hAnsi="Times New Roman" w:cs="Times New Roman"/>
        </w:rPr>
        <w:t xml:space="preserve"> namuose yra gaunamas finansavimas iš valsty</w:t>
      </w:r>
      <w:r w:rsidRPr="00833CAA">
        <w:rPr>
          <w:rFonts w:ascii="Times New Roman" w:hAnsi="Times New Roman" w:cs="Times New Roman"/>
        </w:rPr>
        <w:t>bės ir Europos Sąjungos fondo (</w:t>
      </w:r>
      <w:r w:rsidR="0080773C" w:rsidRPr="00833CAA">
        <w:rPr>
          <w:rFonts w:ascii="Times New Roman" w:hAnsi="Times New Roman" w:cs="Times New Roman"/>
        </w:rPr>
        <w:t xml:space="preserve">projektas </w:t>
      </w:r>
      <w:r w:rsidR="000B2850">
        <w:rPr>
          <w:rFonts w:ascii="Times New Roman" w:hAnsi="Times New Roman" w:cs="Times New Roman"/>
        </w:rPr>
        <w:t>„</w:t>
      </w:r>
      <w:r w:rsidR="0080773C" w:rsidRPr="00833CAA">
        <w:rPr>
          <w:rFonts w:ascii="Times New Roman" w:hAnsi="Times New Roman" w:cs="Times New Roman"/>
        </w:rPr>
        <w:t xml:space="preserve">Integralios pagalbos namuose plėtra Šakių rajone”). </w:t>
      </w:r>
    </w:p>
    <w:p w:rsidR="0080773C" w:rsidRPr="00833CAA" w:rsidRDefault="0080773C" w:rsidP="00833CAA">
      <w:pPr>
        <w:tabs>
          <w:tab w:val="left" w:pos="720"/>
        </w:tabs>
        <w:ind w:firstLine="567"/>
        <w:jc w:val="both"/>
        <w:rPr>
          <w:rFonts w:ascii="Times New Roman" w:hAnsi="Times New Roman" w:cs="Times New Roman"/>
        </w:rPr>
      </w:pPr>
      <w:r w:rsidRPr="00833CAA">
        <w:rPr>
          <w:rFonts w:ascii="Times New Roman" w:hAnsi="Times New Roman" w:cs="Times New Roman"/>
        </w:rPr>
        <w:t>Dienos socialinės globos paslaugai teikti</w:t>
      </w:r>
      <w:r w:rsidR="008C3EA8" w:rsidRPr="00833CAA">
        <w:rPr>
          <w:rFonts w:ascii="Times New Roman" w:hAnsi="Times New Roman" w:cs="Times New Roman"/>
        </w:rPr>
        <w:t>,</w:t>
      </w:r>
      <w:r w:rsidRPr="00833CAA">
        <w:rPr>
          <w:rFonts w:ascii="Times New Roman" w:hAnsi="Times New Roman" w:cs="Times New Roman"/>
        </w:rPr>
        <w:t xml:space="preserve"> 2014 metams Šakių socialinių paslaugų centrui buvo skirta 180</w:t>
      </w:r>
      <w:r w:rsidR="008C3EA8" w:rsidRPr="00833CAA">
        <w:rPr>
          <w:rFonts w:ascii="Times New Roman" w:hAnsi="Times New Roman" w:cs="Times New Roman"/>
        </w:rPr>
        <w:t xml:space="preserve"> </w:t>
      </w:r>
      <w:smartTag w:uri="schemas-tilde-lv/tildestengine" w:element="currency2">
        <w:smartTagPr>
          <w:attr w:name="currency_id" w:val="30"/>
          <w:attr w:name="currency_key" w:val="LTL"/>
          <w:attr w:name="currency_value" w:val="000.00"/>
          <w:attr w:name="currency_text" w:val="Lt"/>
        </w:smartTagPr>
        <w:r w:rsidRPr="00833CAA">
          <w:rPr>
            <w:rFonts w:ascii="Times New Roman" w:hAnsi="Times New Roman" w:cs="Times New Roman"/>
          </w:rPr>
          <w:t>000,00 Lt</w:t>
        </w:r>
      </w:smartTag>
      <w:r w:rsidRPr="00833CAA">
        <w:rPr>
          <w:rFonts w:ascii="Times New Roman" w:hAnsi="Times New Roman" w:cs="Times New Roman"/>
        </w:rPr>
        <w:t xml:space="preserve"> deleguotų lėšų iš valstybės biudžeto. Tačiau panaudota buvo 166</w:t>
      </w:r>
      <w:r w:rsidR="008C3EA8" w:rsidRPr="00833CAA">
        <w:rPr>
          <w:rFonts w:ascii="Times New Roman" w:hAnsi="Times New Roman" w:cs="Times New Roman"/>
        </w:rPr>
        <w:t xml:space="preserve"> </w:t>
      </w:r>
      <w:smartTag w:uri="schemas-tilde-lv/tildestengine" w:element="currency2">
        <w:smartTagPr>
          <w:attr w:name="currency_id" w:val="30"/>
          <w:attr w:name="currency_key" w:val="LTL"/>
          <w:attr w:name="currency_value" w:val="427.00"/>
          <w:attr w:name="currency_text" w:val="Lt"/>
        </w:smartTagPr>
        <w:r w:rsidRPr="00833CAA">
          <w:rPr>
            <w:rFonts w:ascii="Times New Roman" w:hAnsi="Times New Roman" w:cs="Times New Roman"/>
          </w:rPr>
          <w:t>427,00 Lt</w:t>
        </w:r>
      </w:smartTag>
      <w:r w:rsidRPr="00833CAA">
        <w:rPr>
          <w:rFonts w:ascii="Times New Roman" w:hAnsi="Times New Roman" w:cs="Times New Roman"/>
        </w:rPr>
        <w:t>, dėl pas</w:t>
      </w:r>
      <w:r w:rsidR="008C3EA8" w:rsidRPr="00833CAA">
        <w:rPr>
          <w:rFonts w:ascii="Times New Roman" w:hAnsi="Times New Roman" w:cs="Times New Roman"/>
        </w:rPr>
        <w:t xml:space="preserve">ikeitusio finansavimo šaltinio </w:t>
      </w:r>
      <w:r w:rsidRPr="00833CAA">
        <w:rPr>
          <w:rFonts w:ascii="Times New Roman" w:hAnsi="Times New Roman" w:cs="Times New Roman"/>
        </w:rPr>
        <w:t xml:space="preserve">(numatytas finansavimas iš valstybės buvo pakeistas ES fondų lėšomis). </w:t>
      </w:r>
    </w:p>
    <w:p w:rsidR="008C3EA8" w:rsidRPr="00833CAA" w:rsidRDefault="008C3EA8" w:rsidP="00833CAA">
      <w:pPr>
        <w:tabs>
          <w:tab w:val="left" w:pos="720"/>
        </w:tabs>
        <w:ind w:firstLine="567"/>
        <w:jc w:val="both"/>
        <w:rPr>
          <w:rFonts w:ascii="Times New Roman" w:hAnsi="Times New Roman" w:cs="Times New Roman"/>
        </w:rPr>
      </w:pPr>
    </w:p>
    <w:p w:rsidR="008C3EA8" w:rsidRPr="00833CAA" w:rsidRDefault="008C3EA8" w:rsidP="00833CAA">
      <w:pPr>
        <w:tabs>
          <w:tab w:val="left" w:pos="720"/>
        </w:tabs>
        <w:jc w:val="center"/>
        <w:rPr>
          <w:rFonts w:ascii="Times New Roman" w:hAnsi="Times New Roman" w:cs="Times New Roman"/>
          <w:b/>
        </w:rPr>
      </w:pPr>
      <w:r w:rsidRPr="00833CAA">
        <w:rPr>
          <w:rFonts w:ascii="Times New Roman" w:hAnsi="Times New Roman" w:cs="Times New Roman"/>
        </w:rPr>
        <w:t>1</w:t>
      </w:r>
      <w:r w:rsidR="004A62B7" w:rsidRPr="00833CAA">
        <w:rPr>
          <w:rFonts w:ascii="Times New Roman" w:hAnsi="Times New Roman" w:cs="Times New Roman"/>
        </w:rPr>
        <w:t>5</w:t>
      </w:r>
      <w:r w:rsidRPr="00833CAA">
        <w:rPr>
          <w:rFonts w:ascii="Times New Roman" w:hAnsi="Times New Roman" w:cs="Times New Roman"/>
        </w:rPr>
        <w:t xml:space="preserve"> lentelė.</w:t>
      </w:r>
      <w:r w:rsidR="00833CAA">
        <w:rPr>
          <w:rFonts w:ascii="Times New Roman" w:hAnsi="Times New Roman" w:cs="Times New Roman"/>
        </w:rPr>
        <w:t xml:space="preserve"> </w:t>
      </w:r>
      <w:r w:rsidRPr="00833CAA">
        <w:rPr>
          <w:rFonts w:ascii="Times New Roman" w:hAnsi="Times New Roman" w:cs="Times New Roman"/>
        </w:rPr>
        <w:t>2014 m</w:t>
      </w:r>
      <w:r w:rsidR="00B559FA" w:rsidRPr="00833CAA">
        <w:rPr>
          <w:rFonts w:ascii="Times New Roman" w:hAnsi="Times New Roman" w:cs="Times New Roman"/>
        </w:rPr>
        <w:t>. lėšų</w:t>
      </w:r>
      <w:r w:rsidRPr="00833CAA">
        <w:rPr>
          <w:rFonts w:ascii="Times New Roman" w:hAnsi="Times New Roman" w:cs="Times New Roman"/>
        </w:rPr>
        <w:t xml:space="preserve"> iš valstybės biudžeto pasiskirstymas</w:t>
      </w:r>
    </w:p>
    <w:p w:rsidR="008C3EA8" w:rsidRPr="00833CAA" w:rsidRDefault="008C3EA8" w:rsidP="00833CAA">
      <w:pPr>
        <w:tabs>
          <w:tab w:val="left" w:pos="720"/>
        </w:tabs>
        <w:ind w:firstLine="567"/>
        <w:jc w:val="both"/>
        <w:rPr>
          <w:rFonts w:ascii="Times New Roman" w:hAnsi="Times New Roman" w:cs="Times New Roman"/>
        </w:rPr>
      </w:pPr>
    </w:p>
    <w:tbl>
      <w:tblPr>
        <w:tblW w:w="9229" w:type="dxa"/>
        <w:tblInd w:w="93" w:type="dxa"/>
        <w:tblLook w:val="04A0"/>
      </w:tblPr>
      <w:tblGrid>
        <w:gridCol w:w="3417"/>
        <w:gridCol w:w="1985"/>
        <w:gridCol w:w="1843"/>
        <w:gridCol w:w="1984"/>
      </w:tblGrid>
      <w:tr w:rsidR="00D10E39" w:rsidRPr="00833CAA">
        <w:trPr>
          <w:trHeight w:val="1076"/>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Funkcijos pavadinimas</w:t>
            </w:r>
          </w:p>
        </w:tc>
        <w:tc>
          <w:tcPr>
            <w:tcW w:w="1985" w:type="dxa"/>
            <w:tcBorders>
              <w:top w:val="single" w:sz="4" w:space="0" w:color="auto"/>
              <w:left w:val="nil"/>
              <w:bottom w:val="single" w:sz="4" w:space="0" w:color="auto"/>
              <w:right w:val="single" w:sz="4" w:space="0" w:color="auto"/>
            </w:tcBorders>
            <w:shd w:val="clear" w:color="auto" w:fill="auto"/>
            <w:vAlign w:val="center"/>
          </w:tcPr>
          <w:p w:rsidR="0080773C" w:rsidRPr="00833CAA" w:rsidRDefault="00507AF1"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 xml:space="preserve">Patvirtinta sąmata   </w:t>
            </w:r>
            <w:smartTag w:uri="schemas-tilde-lv/tildestengine" w:element="metric2">
              <w:smartTagPr>
                <w:attr w:name="metric_value" w:val="2014"/>
                <w:attr w:name="metric_text" w:val="m"/>
              </w:smartTagPr>
              <w:r w:rsidR="0080773C" w:rsidRPr="00833CAA">
                <w:rPr>
                  <w:rFonts w:ascii="Times New Roman" w:hAnsi="Times New Roman" w:cs="Times New Roman"/>
                  <w:b/>
                  <w:color w:val="000000"/>
                  <w:sz w:val="20"/>
                  <w:szCs w:val="20"/>
                  <w:lang w:eastAsia="lt-LT"/>
                </w:rPr>
                <w:t>2014 m</w:t>
              </w:r>
            </w:smartTag>
            <w:smartTag w:uri="schemas-tilde-lv/tildestengine" w:element="currency2">
              <w:smartTagPr>
                <w:attr w:name="currency_id" w:val="30"/>
                <w:attr w:name="currency_key" w:val="LTL"/>
                <w:attr w:name="currency_value" w:val="."/>
                <w:attr w:name="currency_text" w:val="Lt"/>
              </w:smartTagPr>
              <w:r w:rsidR="0080773C" w:rsidRPr="00833CAA">
                <w:rPr>
                  <w:rFonts w:ascii="Times New Roman" w:hAnsi="Times New Roman" w:cs="Times New Roman"/>
                  <w:b/>
                  <w:color w:val="000000"/>
                  <w:sz w:val="20"/>
                  <w:szCs w:val="20"/>
                  <w:lang w:eastAsia="lt-LT"/>
                </w:rPr>
                <w:t>. Lt</w:t>
              </w:r>
            </w:smartTag>
          </w:p>
        </w:tc>
        <w:tc>
          <w:tcPr>
            <w:tcW w:w="1843" w:type="dxa"/>
            <w:tcBorders>
              <w:top w:val="single" w:sz="4" w:space="0" w:color="auto"/>
              <w:left w:val="nil"/>
              <w:bottom w:val="single" w:sz="4" w:space="0" w:color="auto"/>
              <w:right w:val="single" w:sz="4" w:space="0" w:color="auto"/>
            </w:tcBorders>
            <w:shd w:val="clear" w:color="auto" w:fill="auto"/>
            <w:vAlign w:val="center"/>
          </w:tcPr>
          <w:p w:rsidR="0080773C" w:rsidRPr="00833CAA" w:rsidRDefault="00507AF1"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 xml:space="preserve">Padaryta išlaidų  </w:t>
            </w:r>
            <w:smartTag w:uri="schemas-tilde-lv/tildestengine" w:element="metric2">
              <w:smartTagPr>
                <w:attr w:name="metric_value" w:val="2014"/>
                <w:attr w:name="metric_text" w:val="m"/>
              </w:smartTagPr>
              <w:r w:rsidR="0080773C" w:rsidRPr="00833CAA">
                <w:rPr>
                  <w:rFonts w:ascii="Times New Roman" w:hAnsi="Times New Roman" w:cs="Times New Roman"/>
                  <w:b/>
                  <w:color w:val="000000"/>
                  <w:sz w:val="20"/>
                  <w:szCs w:val="20"/>
                  <w:lang w:eastAsia="lt-LT"/>
                </w:rPr>
                <w:t>2014 m</w:t>
              </w:r>
            </w:smartTag>
            <w:smartTag w:uri="schemas-tilde-lv/tildestengine" w:element="currency2">
              <w:smartTagPr>
                <w:attr w:name="currency_id" w:val="30"/>
                <w:attr w:name="currency_key" w:val="LTL"/>
                <w:attr w:name="currency_value" w:val="."/>
                <w:attr w:name="currency_text" w:val="Lt"/>
              </w:smartTagPr>
              <w:r w:rsidR="0080773C" w:rsidRPr="00833CAA">
                <w:rPr>
                  <w:rFonts w:ascii="Times New Roman" w:hAnsi="Times New Roman" w:cs="Times New Roman"/>
                  <w:b/>
                  <w:color w:val="000000"/>
                  <w:sz w:val="20"/>
                  <w:szCs w:val="20"/>
                  <w:lang w:eastAsia="lt-LT"/>
                </w:rPr>
                <w:t>. Lt</w:t>
              </w:r>
            </w:smartTag>
          </w:p>
        </w:tc>
        <w:tc>
          <w:tcPr>
            <w:tcW w:w="1984" w:type="dxa"/>
            <w:tcBorders>
              <w:top w:val="single" w:sz="4" w:space="0" w:color="auto"/>
              <w:left w:val="nil"/>
              <w:bottom w:val="single" w:sz="4" w:space="0" w:color="auto"/>
              <w:right w:val="single" w:sz="4" w:space="0" w:color="auto"/>
            </w:tcBorders>
            <w:shd w:val="clear" w:color="auto" w:fill="auto"/>
            <w:vAlign w:val="center"/>
          </w:tcPr>
          <w:p w:rsidR="0080773C" w:rsidRPr="00833CAA" w:rsidRDefault="00507AF1"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 xml:space="preserve">Patvirtinta sąmata  </w:t>
            </w:r>
            <w:r w:rsidR="0080773C" w:rsidRPr="00833CAA">
              <w:rPr>
                <w:rFonts w:ascii="Times New Roman" w:hAnsi="Times New Roman" w:cs="Times New Roman"/>
                <w:b/>
                <w:color w:val="000000"/>
                <w:sz w:val="20"/>
                <w:szCs w:val="20"/>
                <w:lang w:eastAsia="lt-LT"/>
              </w:rPr>
              <w:t xml:space="preserve"> </w:t>
            </w:r>
            <w:smartTag w:uri="schemas-tilde-lv/tildestengine" w:element="metric2">
              <w:smartTagPr>
                <w:attr w:name="metric_value" w:val="2013"/>
                <w:attr w:name="metric_text" w:val="m"/>
              </w:smartTagPr>
              <w:r w:rsidR="0080773C" w:rsidRPr="00833CAA">
                <w:rPr>
                  <w:rFonts w:ascii="Times New Roman" w:hAnsi="Times New Roman" w:cs="Times New Roman"/>
                  <w:b/>
                  <w:color w:val="000000"/>
                  <w:sz w:val="20"/>
                  <w:szCs w:val="20"/>
                  <w:lang w:eastAsia="lt-LT"/>
                </w:rPr>
                <w:t>2013 m</w:t>
              </w:r>
            </w:smartTag>
            <w:smartTag w:uri="schemas-tilde-lv/tildestengine" w:element="currency2">
              <w:smartTagPr>
                <w:attr w:name="currency_id" w:val="30"/>
                <w:attr w:name="currency_key" w:val="LTL"/>
                <w:attr w:name="currency_value" w:val="."/>
                <w:attr w:name="currency_text" w:val="Lt"/>
              </w:smartTagPr>
              <w:r w:rsidR="0080773C" w:rsidRPr="00833CAA">
                <w:rPr>
                  <w:rFonts w:ascii="Times New Roman" w:hAnsi="Times New Roman" w:cs="Times New Roman"/>
                  <w:b/>
                  <w:color w:val="000000"/>
                  <w:sz w:val="20"/>
                  <w:szCs w:val="20"/>
                  <w:lang w:eastAsia="lt-LT"/>
                </w:rPr>
                <w:t>. Lt</w:t>
              </w:r>
            </w:smartTag>
          </w:p>
        </w:tc>
      </w:tr>
      <w:tr w:rsidR="00D10E39" w:rsidRPr="00833CAA" w:rsidTr="00507AF1">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 Darbo užmokestis ir socialinis draudimas</w:t>
            </w:r>
          </w:p>
        </w:tc>
        <w:tc>
          <w:tcPr>
            <w:tcW w:w="1985"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172</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238</w:t>
            </w:r>
          </w:p>
        </w:tc>
        <w:tc>
          <w:tcPr>
            <w:tcW w:w="1843"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159</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044</w:t>
            </w:r>
          </w:p>
        </w:tc>
        <w:tc>
          <w:tcPr>
            <w:tcW w:w="1984"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140</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339</w:t>
            </w:r>
          </w:p>
        </w:tc>
      </w:tr>
      <w:tr w:rsidR="00D10E39" w:rsidRPr="00833CAA" w:rsidTr="00507AF1">
        <w:trPr>
          <w:trHeight w:val="397"/>
        </w:trPr>
        <w:tc>
          <w:tcPr>
            <w:tcW w:w="3417"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1.1. Darbo užmokestis pinigais</w:t>
            </w:r>
          </w:p>
        </w:tc>
        <w:tc>
          <w:tcPr>
            <w:tcW w:w="1985"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131</w:t>
            </w:r>
            <w:r w:rsidR="004E71BD"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500</w:t>
            </w:r>
          </w:p>
        </w:tc>
        <w:tc>
          <w:tcPr>
            <w:tcW w:w="1843"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121</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500</w:t>
            </w:r>
          </w:p>
        </w:tc>
        <w:tc>
          <w:tcPr>
            <w:tcW w:w="1984"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10</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7154</w:t>
            </w:r>
          </w:p>
        </w:tc>
      </w:tr>
      <w:tr w:rsidR="00D10E39" w:rsidRPr="00833CAA" w:rsidTr="00507AF1">
        <w:trPr>
          <w:trHeight w:val="545"/>
        </w:trPr>
        <w:tc>
          <w:tcPr>
            <w:tcW w:w="3417"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1.2.</w:t>
            </w:r>
            <w:r w:rsidR="00027CF0"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Socialinio draudimo įmokos</w:t>
            </w:r>
          </w:p>
        </w:tc>
        <w:tc>
          <w:tcPr>
            <w:tcW w:w="1985"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40</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738</w:t>
            </w:r>
          </w:p>
        </w:tc>
        <w:tc>
          <w:tcPr>
            <w:tcW w:w="1843"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37</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544</w:t>
            </w:r>
          </w:p>
        </w:tc>
        <w:tc>
          <w:tcPr>
            <w:tcW w:w="1984"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33</w:t>
            </w:r>
            <w:r w:rsidR="002C5D84"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185</w:t>
            </w:r>
          </w:p>
        </w:tc>
      </w:tr>
      <w:tr w:rsidR="00D10E39" w:rsidRPr="00833CAA" w:rsidTr="004A62B7">
        <w:trPr>
          <w:trHeight w:val="422"/>
        </w:trPr>
        <w:tc>
          <w:tcPr>
            <w:tcW w:w="3417" w:type="dxa"/>
            <w:tcBorders>
              <w:top w:val="nil"/>
              <w:left w:val="single" w:sz="4" w:space="0" w:color="auto"/>
              <w:bottom w:val="single" w:sz="4" w:space="0" w:color="auto"/>
              <w:right w:val="single" w:sz="4" w:space="0" w:color="auto"/>
            </w:tcBorders>
            <w:shd w:val="clear" w:color="auto" w:fill="auto"/>
            <w:noWrap/>
            <w:vAlign w:val="bottom"/>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w:t>
            </w:r>
            <w:r w:rsidR="00027CF0"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Prekių ir paslaugų naudojimas</w:t>
            </w:r>
          </w:p>
        </w:tc>
        <w:tc>
          <w:tcPr>
            <w:tcW w:w="1985"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7</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762</w:t>
            </w:r>
          </w:p>
        </w:tc>
        <w:tc>
          <w:tcPr>
            <w:tcW w:w="1843"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7</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383</w:t>
            </w:r>
          </w:p>
        </w:tc>
        <w:tc>
          <w:tcPr>
            <w:tcW w:w="1984"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0</w:t>
            </w:r>
          </w:p>
        </w:tc>
      </w:tr>
      <w:tr w:rsidR="00D10E39" w:rsidRPr="00833CAA" w:rsidTr="00507AF1">
        <w:trPr>
          <w:trHeight w:val="408"/>
        </w:trPr>
        <w:tc>
          <w:tcPr>
            <w:tcW w:w="3417" w:type="dxa"/>
            <w:tcBorders>
              <w:top w:val="nil"/>
              <w:left w:val="single" w:sz="4" w:space="0" w:color="auto"/>
              <w:bottom w:val="single" w:sz="4" w:space="0" w:color="auto"/>
              <w:right w:val="single" w:sz="4" w:space="0" w:color="auto"/>
            </w:tcBorders>
            <w:shd w:val="clear" w:color="auto" w:fill="auto"/>
            <w:noWrap/>
            <w:vAlign w:val="bottom"/>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2.1.</w:t>
            </w:r>
            <w:r w:rsidR="00027CF0"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Ryšių paslaugos</w:t>
            </w:r>
          </w:p>
        </w:tc>
        <w:tc>
          <w:tcPr>
            <w:tcW w:w="1985"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880</w:t>
            </w:r>
          </w:p>
        </w:tc>
        <w:tc>
          <w:tcPr>
            <w:tcW w:w="1843"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501</w:t>
            </w:r>
          </w:p>
        </w:tc>
        <w:tc>
          <w:tcPr>
            <w:tcW w:w="1984"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p>
        </w:tc>
      </w:tr>
      <w:tr w:rsidR="00D10E39" w:rsidRPr="00833CAA" w:rsidTr="00507AF1">
        <w:trPr>
          <w:trHeight w:val="413"/>
        </w:trPr>
        <w:tc>
          <w:tcPr>
            <w:tcW w:w="3417" w:type="dxa"/>
            <w:tcBorders>
              <w:top w:val="nil"/>
              <w:left w:val="single" w:sz="4" w:space="0" w:color="auto"/>
              <w:bottom w:val="single" w:sz="4" w:space="0" w:color="auto"/>
              <w:right w:val="single" w:sz="4" w:space="0" w:color="auto"/>
            </w:tcBorders>
            <w:shd w:val="clear" w:color="auto" w:fill="auto"/>
            <w:noWrap/>
            <w:vAlign w:val="bottom"/>
          </w:tcPr>
          <w:p w:rsidR="0080773C" w:rsidRPr="00833CAA" w:rsidRDefault="0080773C"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2.2</w:t>
            </w:r>
            <w:r w:rsidR="00027CF0" w:rsidRPr="00833CAA">
              <w:rPr>
                <w:rFonts w:ascii="Times New Roman" w:hAnsi="Times New Roman" w:cs="Times New Roman"/>
                <w:color w:val="000000"/>
                <w:sz w:val="20"/>
                <w:szCs w:val="20"/>
                <w:lang w:eastAsia="lt-LT"/>
              </w:rPr>
              <w:t>.</w:t>
            </w:r>
            <w:r w:rsidRPr="00833CAA">
              <w:rPr>
                <w:rFonts w:ascii="Times New Roman" w:hAnsi="Times New Roman" w:cs="Times New Roman"/>
                <w:color w:val="000000"/>
                <w:sz w:val="20"/>
                <w:szCs w:val="20"/>
                <w:lang w:eastAsia="lt-LT"/>
              </w:rPr>
              <w:t xml:space="preserve"> Kitos prekės</w:t>
            </w:r>
          </w:p>
        </w:tc>
        <w:tc>
          <w:tcPr>
            <w:tcW w:w="1985"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680</w:t>
            </w:r>
          </w:p>
        </w:tc>
        <w:tc>
          <w:tcPr>
            <w:tcW w:w="1843"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1</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680</w:t>
            </w:r>
          </w:p>
        </w:tc>
        <w:tc>
          <w:tcPr>
            <w:tcW w:w="1984"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p>
        </w:tc>
      </w:tr>
      <w:tr w:rsidR="00D10E39" w:rsidRPr="00833CAA" w:rsidTr="00507AF1">
        <w:trPr>
          <w:trHeight w:val="419"/>
        </w:trPr>
        <w:tc>
          <w:tcPr>
            <w:tcW w:w="3417" w:type="dxa"/>
            <w:tcBorders>
              <w:top w:val="nil"/>
              <w:left w:val="single" w:sz="4" w:space="0" w:color="auto"/>
              <w:bottom w:val="single" w:sz="4" w:space="0" w:color="auto"/>
              <w:right w:val="single" w:sz="4" w:space="0" w:color="auto"/>
            </w:tcBorders>
            <w:shd w:val="clear" w:color="auto" w:fill="auto"/>
            <w:noWrap/>
            <w:vAlign w:val="bottom"/>
          </w:tcPr>
          <w:p w:rsidR="0080773C" w:rsidRPr="00833CAA" w:rsidRDefault="00027CF0" w:rsidP="00833CAA">
            <w:pPr>
              <w:tabs>
                <w:tab w:val="left" w:pos="720"/>
              </w:tabs>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2.3</w:t>
            </w:r>
            <w:r w:rsidR="0080773C" w:rsidRPr="00833CAA">
              <w:rPr>
                <w:rFonts w:ascii="Times New Roman" w:hAnsi="Times New Roman" w:cs="Times New Roman"/>
                <w:color w:val="000000"/>
                <w:sz w:val="20"/>
                <w:szCs w:val="20"/>
                <w:lang w:eastAsia="lt-LT"/>
              </w:rPr>
              <w:t>.</w:t>
            </w:r>
            <w:r w:rsidRPr="00833CAA">
              <w:rPr>
                <w:rFonts w:ascii="Times New Roman" w:hAnsi="Times New Roman" w:cs="Times New Roman"/>
                <w:color w:val="000000"/>
                <w:sz w:val="20"/>
                <w:szCs w:val="20"/>
                <w:lang w:eastAsia="lt-LT"/>
              </w:rPr>
              <w:t xml:space="preserve"> </w:t>
            </w:r>
            <w:r w:rsidR="0080773C" w:rsidRPr="00833CAA">
              <w:rPr>
                <w:rFonts w:ascii="Times New Roman" w:hAnsi="Times New Roman" w:cs="Times New Roman"/>
                <w:color w:val="000000"/>
                <w:sz w:val="20"/>
                <w:szCs w:val="20"/>
                <w:lang w:eastAsia="lt-LT"/>
              </w:rPr>
              <w:t xml:space="preserve">Kitos paslaugos   </w:t>
            </w:r>
          </w:p>
        </w:tc>
        <w:tc>
          <w:tcPr>
            <w:tcW w:w="1985"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3</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202</w:t>
            </w:r>
          </w:p>
        </w:tc>
        <w:tc>
          <w:tcPr>
            <w:tcW w:w="1843"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r w:rsidRPr="00833CAA">
              <w:rPr>
                <w:rFonts w:ascii="Times New Roman" w:hAnsi="Times New Roman" w:cs="Times New Roman"/>
                <w:color w:val="000000"/>
                <w:sz w:val="20"/>
                <w:szCs w:val="20"/>
                <w:lang w:eastAsia="lt-LT"/>
              </w:rPr>
              <w:t>3</w:t>
            </w:r>
            <w:r w:rsidR="001B6188" w:rsidRPr="00833CAA">
              <w:rPr>
                <w:rFonts w:ascii="Times New Roman" w:hAnsi="Times New Roman" w:cs="Times New Roman"/>
                <w:color w:val="000000"/>
                <w:sz w:val="20"/>
                <w:szCs w:val="20"/>
                <w:lang w:eastAsia="lt-LT"/>
              </w:rPr>
              <w:t xml:space="preserve"> </w:t>
            </w:r>
            <w:r w:rsidRPr="00833CAA">
              <w:rPr>
                <w:rFonts w:ascii="Times New Roman" w:hAnsi="Times New Roman" w:cs="Times New Roman"/>
                <w:color w:val="000000"/>
                <w:sz w:val="20"/>
                <w:szCs w:val="20"/>
                <w:lang w:eastAsia="lt-LT"/>
              </w:rPr>
              <w:t>202</w:t>
            </w:r>
          </w:p>
        </w:tc>
        <w:tc>
          <w:tcPr>
            <w:tcW w:w="1984"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color w:val="000000"/>
                <w:sz w:val="20"/>
                <w:szCs w:val="20"/>
                <w:lang w:eastAsia="lt-LT"/>
              </w:rPr>
            </w:pPr>
          </w:p>
        </w:tc>
      </w:tr>
      <w:tr w:rsidR="00D10E39" w:rsidRPr="00833CAA">
        <w:trPr>
          <w:trHeight w:val="464"/>
        </w:trPr>
        <w:tc>
          <w:tcPr>
            <w:tcW w:w="3417" w:type="dxa"/>
            <w:tcBorders>
              <w:top w:val="nil"/>
              <w:left w:val="single" w:sz="4" w:space="0" w:color="auto"/>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Iš viso:</w:t>
            </w:r>
          </w:p>
        </w:tc>
        <w:tc>
          <w:tcPr>
            <w:tcW w:w="1985"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180</w:t>
            </w:r>
            <w:r w:rsidR="001B6188" w:rsidRPr="00833CAA">
              <w:rPr>
                <w:rFonts w:ascii="Times New Roman" w:hAnsi="Times New Roman" w:cs="Times New Roman"/>
                <w:b/>
                <w:color w:val="000000"/>
                <w:sz w:val="20"/>
                <w:szCs w:val="20"/>
                <w:lang w:eastAsia="lt-LT"/>
              </w:rPr>
              <w:t xml:space="preserve"> </w:t>
            </w:r>
            <w:r w:rsidRPr="00833CAA">
              <w:rPr>
                <w:rFonts w:ascii="Times New Roman" w:hAnsi="Times New Roman" w:cs="Times New Roman"/>
                <w:b/>
                <w:color w:val="000000"/>
                <w:sz w:val="20"/>
                <w:szCs w:val="20"/>
                <w:lang w:eastAsia="lt-LT"/>
              </w:rPr>
              <w:t>000</w:t>
            </w:r>
          </w:p>
        </w:tc>
        <w:tc>
          <w:tcPr>
            <w:tcW w:w="1843"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166</w:t>
            </w:r>
            <w:r w:rsidR="001B6188" w:rsidRPr="00833CAA">
              <w:rPr>
                <w:rFonts w:ascii="Times New Roman" w:hAnsi="Times New Roman" w:cs="Times New Roman"/>
                <w:b/>
                <w:color w:val="000000"/>
                <w:sz w:val="20"/>
                <w:szCs w:val="20"/>
                <w:lang w:eastAsia="lt-LT"/>
              </w:rPr>
              <w:t xml:space="preserve"> </w:t>
            </w:r>
            <w:r w:rsidRPr="00833CAA">
              <w:rPr>
                <w:rFonts w:ascii="Times New Roman" w:hAnsi="Times New Roman" w:cs="Times New Roman"/>
                <w:b/>
                <w:color w:val="000000"/>
                <w:sz w:val="20"/>
                <w:szCs w:val="20"/>
                <w:lang w:eastAsia="lt-LT"/>
              </w:rPr>
              <w:t>427</w:t>
            </w:r>
          </w:p>
        </w:tc>
        <w:tc>
          <w:tcPr>
            <w:tcW w:w="1984" w:type="dxa"/>
            <w:tcBorders>
              <w:top w:val="nil"/>
              <w:left w:val="nil"/>
              <w:bottom w:val="single" w:sz="4" w:space="0" w:color="auto"/>
              <w:right w:val="single" w:sz="4" w:space="0" w:color="auto"/>
            </w:tcBorders>
            <w:shd w:val="clear" w:color="auto" w:fill="auto"/>
            <w:noWrap/>
            <w:vAlign w:val="center"/>
          </w:tcPr>
          <w:p w:rsidR="0080773C" w:rsidRPr="00833CAA" w:rsidRDefault="0080773C" w:rsidP="00833CAA">
            <w:pPr>
              <w:tabs>
                <w:tab w:val="left" w:pos="720"/>
              </w:tabs>
              <w:jc w:val="center"/>
              <w:rPr>
                <w:rFonts w:ascii="Times New Roman" w:hAnsi="Times New Roman" w:cs="Times New Roman"/>
                <w:b/>
                <w:color w:val="000000"/>
                <w:sz w:val="20"/>
                <w:szCs w:val="20"/>
                <w:lang w:eastAsia="lt-LT"/>
              </w:rPr>
            </w:pPr>
            <w:r w:rsidRPr="00833CAA">
              <w:rPr>
                <w:rFonts w:ascii="Times New Roman" w:hAnsi="Times New Roman" w:cs="Times New Roman"/>
                <w:b/>
                <w:color w:val="000000"/>
                <w:sz w:val="20"/>
                <w:szCs w:val="20"/>
                <w:lang w:eastAsia="lt-LT"/>
              </w:rPr>
              <w:t>140</w:t>
            </w:r>
            <w:r w:rsidR="001B6188" w:rsidRPr="00833CAA">
              <w:rPr>
                <w:rFonts w:ascii="Times New Roman" w:hAnsi="Times New Roman" w:cs="Times New Roman"/>
                <w:b/>
                <w:color w:val="000000"/>
                <w:sz w:val="20"/>
                <w:szCs w:val="20"/>
                <w:lang w:eastAsia="lt-LT"/>
              </w:rPr>
              <w:t xml:space="preserve"> </w:t>
            </w:r>
            <w:r w:rsidRPr="00833CAA">
              <w:rPr>
                <w:rFonts w:ascii="Times New Roman" w:hAnsi="Times New Roman" w:cs="Times New Roman"/>
                <w:b/>
                <w:color w:val="000000"/>
                <w:sz w:val="20"/>
                <w:szCs w:val="20"/>
                <w:lang w:eastAsia="lt-LT"/>
              </w:rPr>
              <w:t>339</w:t>
            </w:r>
          </w:p>
        </w:tc>
      </w:tr>
    </w:tbl>
    <w:p w:rsidR="00507AF1" w:rsidRPr="00833CAA" w:rsidRDefault="00507AF1" w:rsidP="00833CAA">
      <w:pPr>
        <w:tabs>
          <w:tab w:val="left" w:pos="720"/>
        </w:tabs>
        <w:ind w:firstLine="567"/>
        <w:jc w:val="both"/>
        <w:rPr>
          <w:rFonts w:ascii="Times New Roman" w:eastAsia="Calibri" w:hAnsi="Times New Roman" w:cs="Times New Roman"/>
        </w:rPr>
      </w:pPr>
    </w:p>
    <w:p w:rsidR="0080773C" w:rsidRPr="00833CAA" w:rsidRDefault="0080773C" w:rsidP="00833CAA">
      <w:pPr>
        <w:tabs>
          <w:tab w:val="left" w:pos="720"/>
        </w:tabs>
        <w:ind w:firstLine="567"/>
        <w:jc w:val="both"/>
        <w:rPr>
          <w:rFonts w:ascii="Times New Roman" w:eastAsia="Calibri" w:hAnsi="Times New Roman" w:cs="Times New Roman"/>
        </w:rPr>
      </w:pPr>
      <w:r w:rsidRPr="00833CAA">
        <w:rPr>
          <w:rFonts w:ascii="Times New Roman" w:eastAsia="Calibri" w:hAnsi="Times New Roman" w:cs="Times New Roman"/>
        </w:rPr>
        <w:lastRenderedPageBreak/>
        <w:t xml:space="preserve">Įgyvendinant Europos Sąjungos fondo lėšų finansuojamą projektą </w:t>
      </w:r>
      <w:r w:rsidR="000B2850">
        <w:rPr>
          <w:rFonts w:ascii="Times New Roman" w:eastAsia="Calibri" w:hAnsi="Times New Roman" w:cs="Times New Roman"/>
        </w:rPr>
        <w:t>„</w:t>
      </w:r>
      <w:r w:rsidRPr="00833CAA">
        <w:rPr>
          <w:rFonts w:ascii="Times New Roman" w:eastAsia="Calibri" w:hAnsi="Times New Roman" w:cs="Times New Roman"/>
        </w:rPr>
        <w:t xml:space="preserve">Integralios pagalbos namuose plėtra Šakių rajone”, kuris administruojamas Šakių rajono </w:t>
      </w:r>
      <w:r w:rsidR="00027CF0" w:rsidRPr="00833CAA">
        <w:rPr>
          <w:rFonts w:ascii="Times New Roman" w:eastAsia="Calibri" w:hAnsi="Times New Roman" w:cs="Times New Roman"/>
        </w:rPr>
        <w:t xml:space="preserve">savivaldybės </w:t>
      </w:r>
      <w:r w:rsidRPr="00833CAA">
        <w:rPr>
          <w:rFonts w:ascii="Times New Roman" w:eastAsia="Calibri" w:hAnsi="Times New Roman" w:cs="Times New Roman"/>
        </w:rPr>
        <w:t xml:space="preserve">administracijos gautas finansavimas </w:t>
      </w:r>
      <w:smartTag w:uri="schemas-tilde-lv/tildestengine" w:element="metric2">
        <w:smartTagPr>
          <w:attr w:name="metric_value" w:val="2014"/>
          <w:attr w:name="metric_text" w:val="m"/>
        </w:smartTagPr>
        <w:r w:rsidRPr="00833CAA">
          <w:rPr>
            <w:rFonts w:ascii="Times New Roman" w:eastAsia="Calibri" w:hAnsi="Times New Roman" w:cs="Times New Roman"/>
          </w:rPr>
          <w:t>2014 m</w:t>
        </w:r>
      </w:smartTag>
      <w:r w:rsidRPr="00833CAA">
        <w:rPr>
          <w:rFonts w:ascii="Times New Roman" w:eastAsia="Calibri" w:hAnsi="Times New Roman" w:cs="Times New Roman"/>
        </w:rPr>
        <w:t>. sudarė 201</w:t>
      </w:r>
      <w:r w:rsidR="00027CF0" w:rsidRPr="00833CAA">
        <w:rPr>
          <w:rFonts w:ascii="Times New Roman" w:eastAsia="Calibri" w:hAnsi="Times New Roman" w:cs="Times New Roman"/>
        </w:rPr>
        <w:t xml:space="preserve"> </w:t>
      </w:r>
      <w:smartTag w:uri="schemas-tilde-lv/tildestengine" w:element="currency2">
        <w:smartTagPr>
          <w:attr w:name="currency_id" w:val="30"/>
          <w:attr w:name="currency_key" w:val="LTL"/>
          <w:attr w:name="currency_value" w:val="696"/>
          <w:attr w:name="currency_text" w:val="Lt"/>
        </w:smartTagPr>
        <w:r w:rsidR="00027CF0" w:rsidRPr="00833CAA">
          <w:rPr>
            <w:rFonts w:ascii="Times New Roman" w:eastAsia="Calibri" w:hAnsi="Times New Roman" w:cs="Times New Roman"/>
          </w:rPr>
          <w:t>696 Lt</w:t>
        </w:r>
      </w:smartTag>
      <w:r w:rsidR="00027CF0" w:rsidRPr="00833CAA">
        <w:rPr>
          <w:rFonts w:ascii="Times New Roman" w:eastAsia="Calibri" w:hAnsi="Times New Roman" w:cs="Times New Roman"/>
        </w:rPr>
        <w:t>. Didžiausią dalį</w:t>
      </w:r>
      <w:r w:rsidRPr="00833CAA">
        <w:rPr>
          <w:rFonts w:ascii="Times New Roman" w:eastAsia="Calibri" w:hAnsi="Times New Roman" w:cs="Times New Roman"/>
        </w:rPr>
        <w:t xml:space="preserve"> sudarė darbo užmokesčio fondas.</w:t>
      </w:r>
    </w:p>
    <w:p w:rsidR="00027CF0" w:rsidRPr="00833CAA" w:rsidRDefault="00027CF0" w:rsidP="00833CAA">
      <w:pPr>
        <w:tabs>
          <w:tab w:val="left" w:pos="720"/>
        </w:tabs>
        <w:ind w:firstLine="993"/>
        <w:jc w:val="both"/>
        <w:rPr>
          <w:rFonts w:ascii="Times New Roman" w:eastAsia="Calibri" w:hAnsi="Times New Roman" w:cs="Times New Roman"/>
        </w:rPr>
      </w:pPr>
    </w:p>
    <w:p w:rsidR="0080773C" w:rsidRPr="00833CAA" w:rsidRDefault="00D10E39" w:rsidP="00833CAA">
      <w:pPr>
        <w:tabs>
          <w:tab w:val="left" w:pos="720"/>
        </w:tabs>
        <w:jc w:val="center"/>
        <w:rPr>
          <w:rFonts w:ascii="Times New Roman" w:eastAsia="Calibri" w:hAnsi="Times New Roman" w:cs="Times New Roman"/>
        </w:rPr>
      </w:pPr>
      <w:r w:rsidRPr="00833CAA">
        <w:rPr>
          <w:rFonts w:ascii="Times New Roman" w:eastAsia="Calibri" w:hAnsi="Times New Roman" w:cs="Times New Roman"/>
        </w:rPr>
        <w:t>1</w:t>
      </w:r>
      <w:r w:rsidR="00507AF1" w:rsidRPr="00833CAA">
        <w:rPr>
          <w:rFonts w:ascii="Times New Roman" w:eastAsia="Calibri" w:hAnsi="Times New Roman" w:cs="Times New Roman"/>
        </w:rPr>
        <w:t>6</w:t>
      </w:r>
      <w:r w:rsidR="00833CAA">
        <w:rPr>
          <w:rFonts w:ascii="Times New Roman" w:eastAsia="Calibri" w:hAnsi="Times New Roman" w:cs="Times New Roman"/>
        </w:rPr>
        <w:t xml:space="preserve"> lentelė. </w:t>
      </w:r>
      <w:r w:rsidR="00F56B4A" w:rsidRPr="00833CAA">
        <w:rPr>
          <w:rFonts w:ascii="Times New Roman" w:eastAsia="Calibri" w:hAnsi="Times New Roman" w:cs="Times New Roman"/>
        </w:rPr>
        <w:t>2014 metais</w:t>
      </w:r>
      <w:r w:rsidR="0080773C" w:rsidRPr="00833CAA">
        <w:rPr>
          <w:rFonts w:ascii="Times New Roman" w:eastAsia="Calibri" w:hAnsi="Times New Roman" w:cs="Times New Roman"/>
        </w:rPr>
        <w:t xml:space="preserve"> projektui įgyvendinti gautų lėšų pasiskirstymas pagal funkcijas</w:t>
      </w:r>
    </w:p>
    <w:p w:rsidR="0080773C" w:rsidRPr="00833CAA" w:rsidRDefault="0080773C" w:rsidP="00833CAA">
      <w:pPr>
        <w:tabs>
          <w:tab w:val="left" w:pos="720"/>
        </w:tabs>
        <w:jc w:val="right"/>
        <w:rPr>
          <w:rFonts w:ascii="Times New Roman" w:eastAsia="Calibri" w:hAnsi="Times New Roman" w:cs="Times New Roman"/>
        </w:rPr>
      </w:pPr>
    </w:p>
    <w:tbl>
      <w:tblPr>
        <w:tblW w:w="0" w:type="auto"/>
        <w:jc w:val="center"/>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3"/>
        <w:gridCol w:w="3260"/>
      </w:tblGrid>
      <w:tr w:rsidR="0080773C" w:rsidRPr="00833CAA">
        <w:trPr>
          <w:trHeight w:val="769"/>
          <w:jc w:val="center"/>
        </w:trPr>
        <w:tc>
          <w:tcPr>
            <w:tcW w:w="5633" w:type="dxa"/>
            <w:shd w:val="clear" w:color="auto" w:fill="auto"/>
            <w:vAlign w:val="center"/>
          </w:tcPr>
          <w:p w:rsidR="0080773C" w:rsidRPr="00833CAA" w:rsidRDefault="0080773C"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Funkcijos pavadinimas</w:t>
            </w:r>
          </w:p>
        </w:tc>
        <w:tc>
          <w:tcPr>
            <w:tcW w:w="3260" w:type="dxa"/>
            <w:shd w:val="clear" w:color="auto" w:fill="auto"/>
            <w:vAlign w:val="center"/>
          </w:tcPr>
          <w:p w:rsidR="0080773C" w:rsidRPr="00833CAA" w:rsidRDefault="0080773C"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Gauta lėšų</w:t>
            </w:r>
            <w:r w:rsidR="001B6188" w:rsidRPr="00833CAA">
              <w:rPr>
                <w:rFonts w:ascii="Times New Roman" w:hAnsi="Times New Roman" w:cs="Times New Roman"/>
                <w:b/>
                <w:sz w:val="20"/>
                <w:szCs w:val="20"/>
              </w:rPr>
              <w:t xml:space="preserve"> </w:t>
            </w:r>
            <w:r w:rsidRPr="00833CAA">
              <w:rPr>
                <w:rFonts w:ascii="Times New Roman" w:hAnsi="Times New Roman" w:cs="Times New Roman"/>
                <w:b/>
                <w:sz w:val="20"/>
                <w:szCs w:val="20"/>
              </w:rPr>
              <w:t>(</w:t>
            </w:r>
            <w:smartTag w:uri="schemas-tilde-lv/tildestengine" w:element="currency2">
              <w:smartTagPr>
                <w:attr w:name="currency_id" w:val="30"/>
                <w:attr w:name="currency_key" w:val="LTL"/>
                <w:attr w:name="currency_value" w:val="1"/>
                <w:attr w:name="currency_text" w:val="Lt"/>
              </w:smartTagPr>
              <w:r w:rsidRPr="00833CAA">
                <w:rPr>
                  <w:rFonts w:ascii="Times New Roman" w:hAnsi="Times New Roman" w:cs="Times New Roman"/>
                  <w:b/>
                  <w:sz w:val="20"/>
                  <w:szCs w:val="20"/>
                </w:rPr>
                <w:t>Lt</w:t>
              </w:r>
            </w:smartTag>
            <w:r w:rsidRPr="00833CAA">
              <w:rPr>
                <w:rFonts w:ascii="Times New Roman" w:hAnsi="Times New Roman" w:cs="Times New Roman"/>
                <w:b/>
                <w:sz w:val="20"/>
                <w:szCs w:val="20"/>
              </w:rPr>
              <w:t xml:space="preserve">) </w:t>
            </w:r>
            <w:smartTag w:uri="schemas-tilde-lv/tildestengine" w:element="metric2">
              <w:smartTagPr>
                <w:attr w:name="metric_value" w:val="2014"/>
                <w:attr w:name="metric_text" w:val="m"/>
              </w:smartTagPr>
              <w:r w:rsidRPr="00833CAA">
                <w:rPr>
                  <w:rFonts w:ascii="Times New Roman" w:hAnsi="Times New Roman" w:cs="Times New Roman"/>
                  <w:b/>
                  <w:sz w:val="20"/>
                  <w:szCs w:val="20"/>
                </w:rPr>
                <w:t>2014 m</w:t>
              </w:r>
            </w:smartTag>
            <w:r w:rsidRPr="00833CAA">
              <w:rPr>
                <w:rFonts w:ascii="Times New Roman" w:hAnsi="Times New Roman" w:cs="Times New Roman"/>
                <w:b/>
                <w:sz w:val="20"/>
                <w:szCs w:val="20"/>
              </w:rPr>
              <w:t>.</w:t>
            </w:r>
          </w:p>
        </w:tc>
      </w:tr>
      <w:tr w:rsidR="0080773C" w:rsidRPr="00833CAA">
        <w:trPr>
          <w:trHeight w:val="429"/>
          <w:jc w:val="center"/>
        </w:trPr>
        <w:tc>
          <w:tcPr>
            <w:tcW w:w="5633" w:type="dxa"/>
            <w:shd w:val="clear" w:color="auto" w:fill="auto"/>
          </w:tcPr>
          <w:p w:rsidR="0080773C" w:rsidRPr="00833CAA" w:rsidRDefault="0080773C" w:rsidP="00833CAA">
            <w:pPr>
              <w:tabs>
                <w:tab w:val="left" w:pos="720"/>
              </w:tabs>
              <w:jc w:val="both"/>
              <w:rPr>
                <w:rFonts w:ascii="Times New Roman" w:hAnsi="Times New Roman" w:cs="Times New Roman"/>
                <w:sz w:val="20"/>
                <w:szCs w:val="20"/>
              </w:rPr>
            </w:pPr>
            <w:r w:rsidRPr="00833CAA">
              <w:rPr>
                <w:rFonts w:ascii="Times New Roman" w:hAnsi="Times New Roman" w:cs="Times New Roman"/>
                <w:sz w:val="20"/>
                <w:szCs w:val="20"/>
              </w:rPr>
              <w:t>1. Darbo užmokestis ir socialinis draudimas</w:t>
            </w:r>
          </w:p>
        </w:tc>
        <w:tc>
          <w:tcPr>
            <w:tcW w:w="3260" w:type="dxa"/>
            <w:shd w:val="clear" w:color="auto" w:fill="auto"/>
          </w:tcPr>
          <w:p w:rsidR="0080773C" w:rsidRPr="00833CAA" w:rsidRDefault="0080773C"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191</w:t>
            </w:r>
            <w:r w:rsidR="001B6188" w:rsidRPr="00833CAA">
              <w:rPr>
                <w:rFonts w:ascii="Times New Roman" w:hAnsi="Times New Roman" w:cs="Times New Roman"/>
                <w:sz w:val="20"/>
                <w:szCs w:val="20"/>
              </w:rPr>
              <w:t xml:space="preserve"> </w:t>
            </w:r>
            <w:r w:rsidRPr="00833CAA">
              <w:rPr>
                <w:rFonts w:ascii="Times New Roman" w:hAnsi="Times New Roman" w:cs="Times New Roman"/>
                <w:sz w:val="20"/>
                <w:szCs w:val="20"/>
              </w:rPr>
              <w:t>279,76</w:t>
            </w:r>
          </w:p>
        </w:tc>
      </w:tr>
      <w:tr w:rsidR="0080773C" w:rsidRPr="00833CAA">
        <w:trPr>
          <w:trHeight w:val="408"/>
          <w:jc w:val="center"/>
        </w:trPr>
        <w:tc>
          <w:tcPr>
            <w:tcW w:w="5633" w:type="dxa"/>
            <w:shd w:val="clear" w:color="auto" w:fill="auto"/>
          </w:tcPr>
          <w:p w:rsidR="0080773C" w:rsidRPr="00833CAA" w:rsidRDefault="0080773C" w:rsidP="00833CAA">
            <w:pPr>
              <w:tabs>
                <w:tab w:val="left" w:pos="720"/>
              </w:tabs>
              <w:jc w:val="both"/>
              <w:rPr>
                <w:rFonts w:ascii="Times New Roman" w:hAnsi="Times New Roman" w:cs="Times New Roman"/>
                <w:sz w:val="20"/>
                <w:szCs w:val="20"/>
              </w:rPr>
            </w:pPr>
            <w:r w:rsidRPr="00833CAA">
              <w:rPr>
                <w:rFonts w:ascii="Times New Roman" w:hAnsi="Times New Roman" w:cs="Times New Roman"/>
                <w:sz w:val="20"/>
                <w:szCs w:val="20"/>
              </w:rPr>
              <w:t>1.1. Darbo užmokestis pinigais</w:t>
            </w:r>
          </w:p>
        </w:tc>
        <w:tc>
          <w:tcPr>
            <w:tcW w:w="3260" w:type="dxa"/>
            <w:shd w:val="clear" w:color="auto" w:fill="auto"/>
          </w:tcPr>
          <w:p w:rsidR="0080773C" w:rsidRPr="00833CAA" w:rsidRDefault="0080773C"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146</w:t>
            </w:r>
            <w:r w:rsidR="001B6188" w:rsidRPr="00833CAA">
              <w:rPr>
                <w:rFonts w:ascii="Times New Roman" w:hAnsi="Times New Roman" w:cs="Times New Roman"/>
                <w:sz w:val="20"/>
                <w:szCs w:val="20"/>
              </w:rPr>
              <w:t xml:space="preserve"> </w:t>
            </w:r>
            <w:r w:rsidRPr="00833CAA">
              <w:rPr>
                <w:rFonts w:ascii="Times New Roman" w:hAnsi="Times New Roman" w:cs="Times New Roman"/>
                <w:sz w:val="20"/>
                <w:szCs w:val="20"/>
              </w:rPr>
              <w:t>128,52</w:t>
            </w:r>
          </w:p>
        </w:tc>
      </w:tr>
      <w:tr w:rsidR="0080773C" w:rsidRPr="00833CAA">
        <w:trPr>
          <w:trHeight w:val="427"/>
          <w:jc w:val="center"/>
        </w:trPr>
        <w:tc>
          <w:tcPr>
            <w:tcW w:w="5633" w:type="dxa"/>
            <w:shd w:val="clear" w:color="auto" w:fill="auto"/>
          </w:tcPr>
          <w:p w:rsidR="0080773C" w:rsidRPr="00833CAA" w:rsidRDefault="0080773C" w:rsidP="00833CAA">
            <w:pPr>
              <w:tabs>
                <w:tab w:val="left" w:pos="720"/>
              </w:tabs>
              <w:jc w:val="both"/>
              <w:rPr>
                <w:rFonts w:ascii="Times New Roman" w:hAnsi="Times New Roman" w:cs="Times New Roman"/>
                <w:sz w:val="20"/>
                <w:szCs w:val="20"/>
              </w:rPr>
            </w:pPr>
            <w:r w:rsidRPr="00833CAA">
              <w:rPr>
                <w:rFonts w:ascii="Times New Roman" w:hAnsi="Times New Roman" w:cs="Times New Roman"/>
                <w:sz w:val="20"/>
                <w:szCs w:val="20"/>
              </w:rPr>
              <w:t>1.2.</w:t>
            </w:r>
            <w:r w:rsidR="003B5FCF" w:rsidRPr="00833CAA">
              <w:rPr>
                <w:rFonts w:ascii="Times New Roman" w:hAnsi="Times New Roman" w:cs="Times New Roman"/>
                <w:sz w:val="20"/>
                <w:szCs w:val="20"/>
              </w:rPr>
              <w:t xml:space="preserve"> </w:t>
            </w:r>
            <w:r w:rsidRPr="00833CAA">
              <w:rPr>
                <w:rFonts w:ascii="Times New Roman" w:hAnsi="Times New Roman" w:cs="Times New Roman"/>
                <w:sz w:val="20"/>
                <w:szCs w:val="20"/>
              </w:rPr>
              <w:t>Socialinio draudimo įmokos</w:t>
            </w:r>
          </w:p>
        </w:tc>
        <w:tc>
          <w:tcPr>
            <w:tcW w:w="3260" w:type="dxa"/>
            <w:shd w:val="clear" w:color="auto" w:fill="auto"/>
          </w:tcPr>
          <w:p w:rsidR="0080773C" w:rsidRPr="00833CAA" w:rsidRDefault="0080773C"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45</w:t>
            </w:r>
            <w:r w:rsidR="001B6188" w:rsidRPr="00833CAA">
              <w:rPr>
                <w:rFonts w:ascii="Times New Roman" w:hAnsi="Times New Roman" w:cs="Times New Roman"/>
                <w:sz w:val="20"/>
                <w:szCs w:val="20"/>
              </w:rPr>
              <w:t xml:space="preserve"> </w:t>
            </w:r>
            <w:r w:rsidRPr="00833CAA">
              <w:rPr>
                <w:rFonts w:ascii="Times New Roman" w:hAnsi="Times New Roman" w:cs="Times New Roman"/>
                <w:sz w:val="20"/>
                <w:szCs w:val="20"/>
              </w:rPr>
              <w:t>151,24</w:t>
            </w:r>
          </w:p>
        </w:tc>
      </w:tr>
      <w:tr w:rsidR="0080773C" w:rsidRPr="00833CAA">
        <w:trPr>
          <w:trHeight w:val="405"/>
          <w:jc w:val="center"/>
        </w:trPr>
        <w:tc>
          <w:tcPr>
            <w:tcW w:w="5633" w:type="dxa"/>
            <w:shd w:val="clear" w:color="auto" w:fill="auto"/>
          </w:tcPr>
          <w:p w:rsidR="0080773C" w:rsidRPr="00833CAA" w:rsidRDefault="0080773C" w:rsidP="00833CAA">
            <w:pPr>
              <w:tabs>
                <w:tab w:val="left" w:pos="720"/>
              </w:tabs>
              <w:jc w:val="both"/>
              <w:rPr>
                <w:rFonts w:ascii="Times New Roman" w:hAnsi="Times New Roman" w:cs="Times New Roman"/>
                <w:sz w:val="20"/>
                <w:szCs w:val="20"/>
              </w:rPr>
            </w:pPr>
            <w:r w:rsidRPr="00833CAA">
              <w:rPr>
                <w:rFonts w:ascii="Times New Roman" w:hAnsi="Times New Roman" w:cs="Times New Roman"/>
                <w:sz w:val="20"/>
                <w:szCs w:val="20"/>
              </w:rPr>
              <w:t>2.</w:t>
            </w:r>
            <w:r w:rsidR="003B5FCF" w:rsidRPr="00833CAA">
              <w:rPr>
                <w:rFonts w:ascii="Times New Roman" w:hAnsi="Times New Roman" w:cs="Times New Roman"/>
                <w:sz w:val="20"/>
                <w:szCs w:val="20"/>
              </w:rPr>
              <w:t xml:space="preserve"> </w:t>
            </w:r>
            <w:r w:rsidRPr="00833CAA">
              <w:rPr>
                <w:rFonts w:ascii="Times New Roman" w:hAnsi="Times New Roman" w:cs="Times New Roman"/>
                <w:sz w:val="20"/>
                <w:szCs w:val="20"/>
              </w:rPr>
              <w:t>Prekių ir paslaugų naudojimas</w:t>
            </w:r>
          </w:p>
        </w:tc>
        <w:tc>
          <w:tcPr>
            <w:tcW w:w="3260" w:type="dxa"/>
            <w:shd w:val="clear" w:color="auto" w:fill="auto"/>
          </w:tcPr>
          <w:p w:rsidR="0080773C" w:rsidRPr="00833CAA" w:rsidRDefault="0080773C"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r w:rsidR="002C5D84" w:rsidRPr="00833CAA">
              <w:rPr>
                <w:rFonts w:ascii="Times New Roman" w:hAnsi="Times New Roman" w:cs="Times New Roman"/>
                <w:sz w:val="20"/>
                <w:szCs w:val="20"/>
              </w:rPr>
              <w:t xml:space="preserve"> </w:t>
            </w:r>
            <w:r w:rsidRPr="00833CAA">
              <w:rPr>
                <w:rFonts w:ascii="Times New Roman" w:hAnsi="Times New Roman" w:cs="Times New Roman"/>
                <w:sz w:val="20"/>
                <w:szCs w:val="20"/>
              </w:rPr>
              <w:t>333,42</w:t>
            </w:r>
          </w:p>
        </w:tc>
      </w:tr>
      <w:tr w:rsidR="0080773C" w:rsidRPr="00833CAA">
        <w:trPr>
          <w:trHeight w:val="382"/>
          <w:jc w:val="center"/>
        </w:trPr>
        <w:tc>
          <w:tcPr>
            <w:tcW w:w="5633" w:type="dxa"/>
            <w:shd w:val="clear" w:color="auto" w:fill="auto"/>
          </w:tcPr>
          <w:p w:rsidR="0080773C" w:rsidRPr="00833CAA" w:rsidRDefault="0080773C" w:rsidP="00833CAA">
            <w:pPr>
              <w:tabs>
                <w:tab w:val="left" w:pos="720"/>
              </w:tabs>
              <w:jc w:val="both"/>
              <w:rPr>
                <w:rFonts w:ascii="Times New Roman" w:hAnsi="Times New Roman" w:cs="Times New Roman"/>
                <w:sz w:val="20"/>
                <w:szCs w:val="20"/>
              </w:rPr>
            </w:pPr>
            <w:r w:rsidRPr="00833CAA">
              <w:rPr>
                <w:rFonts w:ascii="Times New Roman" w:hAnsi="Times New Roman" w:cs="Times New Roman"/>
                <w:sz w:val="20"/>
                <w:szCs w:val="20"/>
              </w:rPr>
              <w:t>2.1.</w:t>
            </w:r>
            <w:r w:rsidR="003B5FCF" w:rsidRPr="00833CAA">
              <w:rPr>
                <w:rFonts w:ascii="Times New Roman" w:hAnsi="Times New Roman" w:cs="Times New Roman"/>
                <w:sz w:val="20"/>
                <w:szCs w:val="20"/>
              </w:rPr>
              <w:t xml:space="preserve"> </w:t>
            </w:r>
            <w:r w:rsidRPr="00833CAA">
              <w:rPr>
                <w:rFonts w:ascii="Times New Roman" w:hAnsi="Times New Roman" w:cs="Times New Roman"/>
                <w:sz w:val="20"/>
                <w:szCs w:val="20"/>
              </w:rPr>
              <w:t>Transporto sąnaudos</w:t>
            </w:r>
          </w:p>
        </w:tc>
        <w:tc>
          <w:tcPr>
            <w:tcW w:w="3260" w:type="dxa"/>
            <w:shd w:val="clear" w:color="auto" w:fill="auto"/>
          </w:tcPr>
          <w:p w:rsidR="0080773C" w:rsidRPr="00833CAA" w:rsidRDefault="0080773C" w:rsidP="00833CAA">
            <w:pPr>
              <w:tabs>
                <w:tab w:val="left" w:pos="720"/>
              </w:tabs>
              <w:jc w:val="center"/>
              <w:rPr>
                <w:rFonts w:ascii="Times New Roman" w:hAnsi="Times New Roman" w:cs="Times New Roman"/>
                <w:sz w:val="20"/>
                <w:szCs w:val="20"/>
              </w:rPr>
            </w:pPr>
            <w:r w:rsidRPr="00833CAA">
              <w:rPr>
                <w:rFonts w:ascii="Times New Roman" w:hAnsi="Times New Roman" w:cs="Times New Roman"/>
                <w:sz w:val="20"/>
                <w:szCs w:val="20"/>
              </w:rPr>
              <w:t>10</w:t>
            </w:r>
            <w:r w:rsidR="002C5D84" w:rsidRPr="00833CAA">
              <w:rPr>
                <w:rFonts w:ascii="Times New Roman" w:hAnsi="Times New Roman" w:cs="Times New Roman"/>
                <w:sz w:val="20"/>
                <w:szCs w:val="20"/>
              </w:rPr>
              <w:t xml:space="preserve"> </w:t>
            </w:r>
            <w:r w:rsidRPr="00833CAA">
              <w:rPr>
                <w:rFonts w:ascii="Times New Roman" w:hAnsi="Times New Roman" w:cs="Times New Roman"/>
                <w:sz w:val="20"/>
                <w:szCs w:val="20"/>
              </w:rPr>
              <w:t>333,42</w:t>
            </w:r>
          </w:p>
        </w:tc>
      </w:tr>
      <w:tr w:rsidR="0080773C" w:rsidRPr="00833CAA" w:rsidTr="00F25863">
        <w:trPr>
          <w:trHeight w:val="347"/>
          <w:jc w:val="center"/>
        </w:trPr>
        <w:tc>
          <w:tcPr>
            <w:tcW w:w="5633" w:type="dxa"/>
            <w:shd w:val="clear" w:color="auto" w:fill="auto"/>
            <w:vAlign w:val="center"/>
          </w:tcPr>
          <w:p w:rsidR="0080773C" w:rsidRPr="00833CAA" w:rsidRDefault="0080773C" w:rsidP="00833CAA">
            <w:pPr>
              <w:tabs>
                <w:tab w:val="left" w:pos="720"/>
              </w:tabs>
              <w:jc w:val="center"/>
              <w:rPr>
                <w:rFonts w:ascii="Times New Roman" w:hAnsi="Times New Roman" w:cs="Times New Roman"/>
                <w:sz w:val="20"/>
                <w:szCs w:val="20"/>
              </w:rPr>
            </w:pPr>
            <w:r w:rsidRPr="00833CAA">
              <w:rPr>
                <w:rFonts w:ascii="Times New Roman" w:hAnsi="Times New Roman" w:cs="Times New Roman"/>
                <w:b/>
                <w:sz w:val="20"/>
                <w:szCs w:val="20"/>
              </w:rPr>
              <w:t>Iš viso:</w:t>
            </w:r>
          </w:p>
        </w:tc>
        <w:tc>
          <w:tcPr>
            <w:tcW w:w="3260" w:type="dxa"/>
            <w:shd w:val="clear" w:color="auto" w:fill="auto"/>
            <w:vAlign w:val="center"/>
          </w:tcPr>
          <w:p w:rsidR="0080773C" w:rsidRPr="00833CAA" w:rsidRDefault="0080773C" w:rsidP="00833CAA">
            <w:pPr>
              <w:tabs>
                <w:tab w:val="left" w:pos="720"/>
              </w:tabs>
              <w:jc w:val="center"/>
              <w:rPr>
                <w:rFonts w:ascii="Times New Roman" w:hAnsi="Times New Roman" w:cs="Times New Roman"/>
                <w:b/>
                <w:sz w:val="20"/>
                <w:szCs w:val="20"/>
              </w:rPr>
            </w:pPr>
            <w:r w:rsidRPr="00833CAA">
              <w:rPr>
                <w:rFonts w:ascii="Times New Roman" w:hAnsi="Times New Roman" w:cs="Times New Roman"/>
                <w:b/>
                <w:sz w:val="20"/>
                <w:szCs w:val="20"/>
              </w:rPr>
              <w:t>201</w:t>
            </w:r>
            <w:r w:rsidR="001B6188" w:rsidRPr="00833CAA">
              <w:rPr>
                <w:rFonts w:ascii="Times New Roman" w:hAnsi="Times New Roman" w:cs="Times New Roman"/>
                <w:b/>
                <w:sz w:val="20"/>
                <w:szCs w:val="20"/>
              </w:rPr>
              <w:t xml:space="preserve"> </w:t>
            </w:r>
            <w:r w:rsidRPr="00833CAA">
              <w:rPr>
                <w:rFonts w:ascii="Times New Roman" w:hAnsi="Times New Roman" w:cs="Times New Roman"/>
                <w:b/>
                <w:sz w:val="20"/>
                <w:szCs w:val="20"/>
              </w:rPr>
              <w:t>613,18</w:t>
            </w:r>
          </w:p>
        </w:tc>
      </w:tr>
    </w:tbl>
    <w:p w:rsidR="000D1C35" w:rsidRPr="00833CAA" w:rsidRDefault="000D1C35" w:rsidP="00833CAA">
      <w:pPr>
        <w:tabs>
          <w:tab w:val="left" w:pos="720"/>
        </w:tabs>
        <w:ind w:firstLine="567"/>
        <w:jc w:val="both"/>
        <w:rPr>
          <w:rFonts w:ascii="Times New Roman" w:eastAsia="Calibri" w:hAnsi="Times New Roman" w:cs="Times New Roman"/>
        </w:rPr>
      </w:pPr>
    </w:p>
    <w:p w:rsidR="0080773C" w:rsidRPr="00833CAA" w:rsidRDefault="0080773C" w:rsidP="00833CAA">
      <w:pPr>
        <w:tabs>
          <w:tab w:val="left" w:pos="720"/>
        </w:tabs>
        <w:ind w:firstLine="567"/>
        <w:jc w:val="both"/>
        <w:rPr>
          <w:rFonts w:ascii="Times New Roman" w:eastAsia="Calibri" w:hAnsi="Times New Roman" w:cs="Times New Roman"/>
        </w:rPr>
      </w:pPr>
      <w:r w:rsidRPr="00833CAA">
        <w:rPr>
          <w:rFonts w:ascii="Times New Roman" w:eastAsia="Calibri" w:hAnsi="Times New Roman" w:cs="Times New Roman"/>
        </w:rPr>
        <w:t>Šakių socialinių paslaugų centras projekto įgyvendinimui iš Šakių rajono savivaldybės administracijos gavo valdyti ir naudoti patikėjimo teise ilgalaikį turtą. Šis turtas buvo įsigytas iš Europos Sąjungos fondų lėšų.</w:t>
      </w:r>
    </w:p>
    <w:p w:rsidR="0080773C" w:rsidRPr="00833CAA" w:rsidRDefault="0080773C" w:rsidP="00833CAA">
      <w:pPr>
        <w:tabs>
          <w:tab w:val="left" w:pos="720"/>
        </w:tabs>
        <w:ind w:firstLine="851"/>
        <w:jc w:val="both"/>
        <w:rPr>
          <w:rFonts w:ascii="Times New Roman" w:eastAsia="Calibri" w:hAnsi="Times New Roman" w:cs="Times New Roman"/>
        </w:rPr>
      </w:pPr>
    </w:p>
    <w:p w:rsidR="0080773C" w:rsidRPr="00833CAA" w:rsidRDefault="00507AF1" w:rsidP="00F25863">
      <w:pPr>
        <w:tabs>
          <w:tab w:val="left" w:pos="720"/>
        </w:tabs>
        <w:jc w:val="center"/>
        <w:rPr>
          <w:rFonts w:ascii="Times New Roman" w:eastAsia="Calibri" w:hAnsi="Times New Roman" w:cs="Times New Roman"/>
        </w:rPr>
      </w:pPr>
      <w:r w:rsidRPr="00833CAA">
        <w:rPr>
          <w:rFonts w:ascii="Times New Roman" w:eastAsia="Calibri" w:hAnsi="Times New Roman" w:cs="Times New Roman"/>
        </w:rPr>
        <w:t>17</w:t>
      </w:r>
      <w:r w:rsidR="00F25863">
        <w:rPr>
          <w:rFonts w:ascii="Times New Roman" w:eastAsia="Calibri" w:hAnsi="Times New Roman" w:cs="Times New Roman"/>
        </w:rPr>
        <w:t xml:space="preserve"> lentelė. </w:t>
      </w:r>
      <w:r w:rsidR="0080773C" w:rsidRPr="00833CAA">
        <w:rPr>
          <w:rFonts w:ascii="Times New Roman" w:eastAsia="Calibri" w:hAnsi="Times New Roman" w:cs="Times New Roman"/>
        </w:rPr>
        <w:t xml:space="preserve">Gautas ilgalaikis </w:t>
      </w:r>
      <w:r w:rsidR="00F56B4A" w:rsidRPr="00833CAA">
        <w:rPr>
          <w:rFonts w:ascii="Times New Roman" w:eastAsia="Calibri" w:hAnsi="Times New Roman" w:cs="Times New Roman"/>
        </w:rPr>
        <w:t>turtas projekto vykdymui 2014 metais</w:t>
      </w:r>
    </w:p>
    <w:p w:rsidR="0080773C" w:rsidRPr="00833CAA" w:rsidRDefault="0080773C" w:rsidP="00833CAA">
      <w:pPr>
        <w:tabs>
          <w:tab w:val="left" w:pos="720"/>
        </w:tabs>
        <w:jc w:val="right"/>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346"/>
        <w:gridCol w:w="1408"/>
        <w:gridCol w:w="1430"/>
        <w:gridCol w:w="848"/>
        <w:gridCol w:w="1512"/>
        <w:gridCol w:w="1408"/>
      </w:tblGrid>
      <w:tr w:rsidR="0080773C" w:rsidRPr="00F25863" w:rsidTr="00F25863">
        <w:trPr>
          <w:trHeight w:val="557"/>
          <w:jc w:val="center"/>
        </w:trPr>
        <w:tc>
          <w:tcPr>
            <w:tcW w:w="556"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Eil.</w:t>
            </w:r>
          </w:p>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Nr.</w:t>
            </w:r>
          </w:p>
        </w:tc>
        <w:tc>
          <w:tcPr>
            <w:tcW w:w="2346"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Pavadinimas</w:t>
            </w: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Inventorinis</w:t>
            </w:r>
          </w:p>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Nr.</w:t>
            </w:r>
          </w:p>
        </w:tc>
        <w:tc>
          <w:tcPr>
            <w:tcW w:w="1430"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Pagaminimo metai</w:t>
            </w:r>
          </w:p>
        </w:tc>
        <w:tc>
          <w:tcPr>
            <w:tcW w:w="848"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Kiekis</w:t>
            </w:r>
          </w:p>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vnt.</w:t>
            </w:r>
          </w:p>
        </w:tc>
        <w:tc>
          <w:tcPr>
            <w:tcW w:w="1512"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Vieneto kaina</w:t>
            </w:r>
            <w:smartTag w:uri="schemas-tilde-lv/tildestengine" w:element="currency2">
              <w:smartTagPr>
                <w:attr w:name="currency_id" w:val="30"/>
                <w:attr w:name="currency_key" w:val="LTL"/>
                <w:attr w:name="currency_value" w:val="."/>
                <w:attr w:name="currency_text" w:val="Lt"/>
              </w:smartTagPr>
              <w:r w:rsidRPr="00F25863">
                <w:rPr>
                  <w:rFonts w:ascii="Times New Roman" w:hAnsi="Times New Roman" w:cs="Times New Roman"/>
                  <w:b/>
                  <w:sz w:val="20"/>
                  <w:szCs w:val="20"/>
                </w:rPr>
                <w:t>, Lt</w:t>
              </w:r>
            </w:smartTag>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Įsigijimo</w:t>
            </w:r>
          </w:p>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vertė</w:t>
            </w:r>
            <w:smartTag w:uri="schemas-tilde-lv/tildestengine" w:element="currency2">
              <w:smartTagPr>
                <w:attr w:name="currency_id" w:val="30"/>
                <w:attr w:name="currency_key" w:val="LTL"/>
                <w:attr w:name="currency_value" w:val="."/>
                <w:attr w:name="currency_text" w:val="Lt"/>
              </w:smartTagPr>
              <w:r w:rsidRPr="00F25863">
                <w:rPr>
                  <w:rFonts w:ascii="Times New Roman" w:hAnsi="Times New Roman" w:cs="Times New Roman"/>
                  <w:b/>
                  <w:sz w:val="20"/>
                  <w:szCs w:val="20"/>
                </w:rPr>
                <w:t>, Lt</w:t>
              </w:r>
            </w:smartTag>
          </w:p>
        </w:tc>
      </w:tr>
      <w:tr w:rsidR="0080773C" w:rsidRPr="00F25863" w:rsidTr="00F25863">
        <w:trPr>
          <w:trHeight w:val="896"/>
          <w:jc w:val="center"/>
        </w:trPr>
        <w:tc>
          <w:tcPr>
            <w:tcW w:w="556"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1</w:t>
            </w:r>
            <w:r w:rsidR="002C5D84" w:rsidRPr="00F25863">
              <w:rPr>
                <w:rFonts w:ascii="Times New Roman" w:hAnsi="Times New Roman" w:cs="Times New Roman"/>
                <w:sz w:val="20"/>
                <w:szCs w:val="20"/>
              </w:rPr>
              <w:t>.</w:t>
            </w:r>
          </w:p>
        </w:tc>
        <w:tc>
          <w:tcPr>
            <w:tcW w:w="2346"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Įstaigos as</w:t>
            </w:r>
            <w:r w:rsidR="00A15C93" w:rsidRPr="00F25863">
              <w:rPr>
                <w:rFonts w:ascii="Times New Roman" w:hAnsi="Times New Roman" w:cs="Times New Roman"/>
                <w:sz w:val="20"/>
                <w:szCs w:val="20"/>
              </w:rPr>
              <w:t>mens sveikatos priežiūros licenz</w:t>
            </w:r>
            <w:r w:rsidRPr="00F25863">
              <w:rPr>
                <w:rFonts w:ascii="Times New Roman" w:hAnsi="Times New Roman" w:cs="Times New Roman"/>
                <w:sz w:val="20"/>
                <w:szCs w:val="20"/>
              </w:rPr>
              <w:t>ija</w:t>
            </w: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102340</w:t>
            </w:r>
          </w:p>
        </w:tc>
        <w:tc>
          <w:tcPr>
            <w:tcW w:w="1430"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2013</w:t>
            </w:r>
          </w:p>
        </w:tc>
        <w:tc>
          <w:tcPr>
            <w:tcW w:w="848"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1</w:t>
            </w:r>
          </w:p>
        </w:tc>
        <w:tc>
          <w:tcPr>
            <w:tcW w:w="1512"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9680,00</w:t>
            </w: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9</w:t>
            </w:r>
            <w:r w:rsidR="002C5D84" w:rsidRPr="00F25863">
              <w:rPr>
                <w:rFonts w:ascii="Times New Roman" w:hAnsi="Times New Roman" w:cs="Times New Roman"/>
                <w:sz w:val="20"/>
                <w:szCs w:val="20"/>
              </w:rPr>
              <w:t xml:space="preserve"> </w:t>
            </w:r>
            <w:r w:rsidRPr="00F25863">
              <w:rPr>
                <w:rFonts w:ascii="Times New Roman" w:hAnsi="Times New Roman" w:cs="Times New Roman"/>
                <w:sz w:val="20"/>
                <w:szCs w:val="20"/>
              </w:rPr>
              <w:t>680,00</w:t>
            </w:r>
          </w:p>
        </w:tc>
      </w:tr>
      <w:tr w:rsidR="0080773C" w:rsidRPr="00F25863" w:rsidTr="00F25863">
        <w:trPr>
          <w:trHeight w:val="1247"/>
          <w:jc w:val="center"/>
        </w:trPr>
        <w:tc>
          <w:tcPr>
            <w:tcW w:w="556"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2</w:t>
            </w:r>
            <w:r w:rsidR="002C5D84" w:rsidRPr="00F25863">
              <w:rPr>
                <w:rFonts w:ascii="Times New Roman" w:hAnsi="Times New Roman" w:cs="Times New Roman"/>
                <w:sz w:val="20"/>
                <w:szCs w:val="20"/>
              </w:rPr>
              <w:t>.</w:t>
            </w:r>
          </w:p>
        </w:tc>
        <w:tc>
          <w:tcPr>
            <w:tcW w:w="2346"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Automob</w:t>
            </w:r>
            <w:r w:rsidR="00B559FA" w:rsidRPr="00F25863">
              <w:rPr>
                <w:rFonts w:ascii="Times New Roman" w:hAnsi="Times New Roman" w:cs="Times New Roman"/>
                <w:sz w:val="20"/>
                <w:szCs w:val="20"/>
              </w:rPr>
              <w:t>ilis VW CADDY KOMBI valstybinis</w:t>
            </w:r>
            <w:r w:rsidRPr="00F25863">
              <w:rPr>
                <w:rFonts w:ascii="Times New Roman" w:hAnsi="Times New Roman" w:cs="Times New Roman"/>
                <w:sz w:val="20"/>
                <w:szCs w:val="20"/>
              </w:rPr>
              <w:t xml:space="preserve"> registracijos              Nr. HDO 947</w:t>
            </w: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102411</w:t>
            </w:r>
          </w:p>
        </w:tc>
        <w:tc>
          <w:tcPr>
            <w:tcW w:w="1430"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2014</w:t>
            </w:r>
          </w:p>
        </w:tc>
        <w:tc>
          <w:tcPr>
            <w:tcW w:w="848"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1</w:t>
            </w:r>
          </w:p>
        </w:tc>
        <w:tc>
          <w:tcPr>
            <w:tcW w:w="1512"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49995,00</w:t>
            </w: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49</w:t>
            </w:r>
            <w:r w:rsidR="002C5D84" w:rsidRPr="00F25863">
              <w:rPr>
                <w:rFonts w:ascii="Times New Roman" w:hAnsi="Times New Roman" w:cs="Times New Roman"/>
                <w:sz w:val="20"/>
                <w:szCs w:val="20"/>
              </w:rPr>
              <w:t xml:space="preserve"> </w:t>
            </w:r>
            <w:r w:rsidRPr="00F25863">
              <w:rPr>
                <w:rFonts w:ascii="Times New Roman" w:hAnsi="Times New Roman" w:cs="Times New Roman"/>
                <w:sz w:val="20"/>
                <w:szCs w:val="20"/>
              </w:rPr>
              <w:t>995,00</w:t>
            </w:r>
          </w:p>
        </w:tc>
      </w:tr>
      <w:tr w:rsidR="0080773C" w:rsidRPr="00F25863">
        <w:trPr>
          <w:jc w:val="center"/>
        </w:trPr>
        <w:tc>
          <w:tcPr>
            <w:tcW w:w="556"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3</w:t>
            </w:r>
            <w:r w:rsidR="002C5D84" w:rsidRPr="00F25863">
              <w:rPr>
                <w:rFonts w:ascii="Times New Roman" w:hAnsi="Times New Roman" w:cs="Times New Roman"/>
                <w:sz w:val="20"/>
                <w:szCs w:val="20"/>
              </w:rPr>
              <w:t>.</w:t>
            </w:r>
          </w:p>
        </w:tc>
        <w:tc>
          <w:tcPr>
            <w:tcW w:w="2346"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Automob</w:t>
            </w:r>
            <w:r w:rsidR="00B559FA" w:rsidRPr="00F25863">
              <w:rPr>
                <w:rFonts w:ascii="Times New Roman" w:hAnsi="Times New Roman" w:cs="Times New Roman"/>
                <w:sz w:val="20"/>
                <w:szCs w:val="20"/>
              </w:rPr>
              <w:t>ilis VW CADDY KOMBI valstybinis</w:t>
            </w:r>
            <w:r w:rsidRPr="00F25863">
              <w:rPr>
                <w:rFonts w:ascii="Times New Roman" w:hAnsi="Times New Roman" w:cs="Times New Roman"/>
                <w:sz w:val="20"/>
                <w:szCs w:val="20"/>
              </w:rPr>
              <w:t xml:space="preserve"> registracijos              Nr. HDO 951</w:t>
            </w: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102412</w:t>
            </w:r>
          </w:p>
        </w:tc>
        <w:tc>
          <w:tcPr>
            <w:tcW w:w="1430"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2014</w:t>
            </w:r>
          </w:p>
        </w:tc>
        <w:tc>
          <w:tcPr>
            <w:tcW w:w="848"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1</w:t>
            </w:r>
          </w:p>
        </w:tc>
        <w:tc>
          <w:tcPr>
            <w:tcW w:w="1512"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49995,00</w:t>
            </w: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49</w:t>
            </w:r>
            <w:r w:rsidR="002C5D84" w:rsidRPr="00F25863">
              <w:rPr>
                <w:rFonts w:ascii="Times New Roman" w:hAnsi="Times New Roman" w:cs="Times New Roman"/>
                <w:sz w:val="20"/>
                <w:szCs w:val="20"/>
              </w:rPr>
              <w:t xml:space="preserve"> </w:t>
            </w:r>
            <w:r w:rsidRPr="00F25863">
              <w:rPr>
                <w:rFonts w:ascii="Times New Roman" w:hAnsi="Times New Roman" w:cs="Times New Roman"/>
                <w:sz w:val="20"/>
                <w:szCs w:val="20"/>
              </w:rPr>
              <w:t>995,00</w:t>
            </w:r>
          </w:p>
        </w:tc>
      </w:tr>
      <w:tr w:rsidR="0080773C" w:rsidRPr="00F25863">
        <w:trPr>
          <w:trHeight w:val="475"/>
          <w:jc w:val="center"/>
        </w:trPr>
        <w:tc>
          <w:tcPr>
            <w:tcW w:w="556" w:type="dxa"/>
            <w:shd w:val="clear" w:color="auto" w:fill="auto"/>
          </w:tcPr>
          <w:p w:rsidR="0080773C" w:rsidRPr="00F25863" w:rsidRDefault="0080773C" w:rsidP="00833CAA">
            <w:pPr>
              <w:tabs>
                <w:tab w:val="left" w:pos="720"/>
              </w:tabs>
              <w:rPr>
                <w:rFonts w:ascii="Times New Roman" w:hAnsi="Times New Roman" w:cs="Times New Roman"/>
                <w:sz w:val="20"/>
                <w:szCs w:val="20"/>
              </w:rPr>
            </w:pPr>
          </w:p>
        </w:tc>
        <w:tc>
          <w:tcPr>
            <w:tcW w:w="2346"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Iš viso:</w:t>
            </w: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p>
        </w:tc>
        <w:tc>
          <w:tcPr>
            <w:tcW w:w="1430"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p>
        </w:tc>
        <w:tc>
          <w:tcPr>
            <w:tcW w:w="848" w:type="dxa"/>
            <w:shd w:val="clear" w:color="auto" w:fill="auto"/>
            <w:vAlign w:val="center"/>
          </w:tcPr>
          <w:p w:rsidR="0080773C" w:rsidRPr="00F25863" w:rsidRDefault="002C5D84"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3</w:t>
            </w:r>
          </w:p>
        </w:tc>
        <w:tc>
          <w:tcPr>
            <w:tcW w:w="1512"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109</w:t>
            </w:r>
            <w:r w:rsidR="002C5D84" w:rsidRPr="00F25863">
              <w:rPr>
                <w:rFonts w:ascii="Times New Roman" w:hAnsi="Times New Roman" w:cs="Times New Roman"/>
                <w:b/>
                <w:sz w:val="20"/>
                <w:szCs w:val="20"/>
              </w:rPr>
              <w:t xml:space="preserve"> </w:t>
            </w:r>
            <w:r w:rsidRPr="00F25863">
              <w:rPr>
                <w:rFonts w:ascii="Times New Roman" w:hAnsi="Times New Roman" w:cs="Times New Roman"/>
                <w:b/>
                <w:sz w:val="20"/>
                <w:szCs w:val="20"/>
              </w:rPr>
              <w:t>670,00</w:t>
            </w:r>
          </w:p>
        </w:tc>
      </w:tr>
    </w:tbl>
    <w:p w:rsidR="0080773C" w:rsidRPr="00833CAA" w:rsidRDefault="0080773C" w:rsidP="00833CAA">
      <w:pPr>
        <w:tabs>
          <w:tab w:val="left" w:pos="720"/>
        </w:tabs>
        <w:rPr>
          <w:rFonts w:ascii="Times New Roman" w:eastAsia="Calibri" w:hAnsi="Times New Roman" w:cs="Times New Roman"/>
        </w:rPr>
      </w:pPr>
    </w:p>
    <w:p w:rsidR="0080773C" w:rsidRPr="00833CAA" w:rsidRDefault="0080773C" w:rsidP="00833CAA">
      <w:pPr>
        <w:tabs>
          <w:tab w:val="left" w:pos="720"/>
        </w:tabs>
        <w:ind w:firstLine="567"/>
        <w:jc w:val="both"/>
        <w:rPr>
          <w:rFonts w:ascii="Times New Roman" w:eastAsia="Calibri" w:hAnsi="Times New Roman" w:cs="Times New Roman"/>
        </w:rPr>
      </w:pPr>
      <w:r w:rsidRPr="00833CAA">
        <w:rPr>
          <w:rFonts w:ascii="Times New Roman" w:eastAsia="Calibri" w:hAnsi="Times New Roman" w:cs="Times New Roman"/>
        </w:rPr>
        <w:t>Taip pat Šakių savivaldybės administracija projekto vykdymui neatlygintinai perdavė atsargų (dyzelino) už 2</w:t>
      </w:r>
      <w:r w:rsidR="002C5D84" w:rsidRPr="00833CAA">
        <w:rPr>
          <w:rFonts w:ascii="Times New Roman" w:eastAsia="Calibri" w:hAnsi="Times New Roman" w:cs="Times New Roman"/>
        </w:rPr>
        <w:t xml:space="preserve"> </w:t>
      </w:r>
      <w:smartTag w:uri="schemas-tilde-lv/tildestengine" w:element="currency2">
        <w:smartTagPr>
          <w:attr w:name="currency_id" w:val="30"/>
          <w:attr w:name="currency_key" w:val="LTL"/>
          <w:attr w:name="currency_value" w:val="757.02"/>
          <w:attr w:name="currency_text" w:val="Lt"/>
        </w:smartTagPr>
        <w:r w:rsidRPr="00833CAA">
          <w:rPr>
            <w:rFonts w:ascii="Times New Roman" w:eastAsia="Calibri" w:hAnsi="Times New Roman" w:cs="Times New Roman"/>
          </w:rPr>
          <w:t>757,02 Lt</w:t>
        </w:r>
      </w:smartTag>
      <w:r w:rsidRPr="00833CAA">
        <w:rPr>
          <w:rFonts w:ascii="Times New Roman" w:eastAsia="Calibri" w:hAnsi="Times New Roman" w:cs="Times New Roman"/>
        </w:rPr>
        <w:t>.</w:t>
      </w:r>
    </w:p>
    <w:p w:rsidR="0080773C" w:rsidRPr="00833CAA" w:rsidRDefault="0080773C" w:rsidP="00833CAA">
      <w:pPr>
        <w:tabs>
          <w:tab w:val="left" w:pos="720"/>
        </w:tabs>
        <w:ind w:firstLine="567"/>
        <w:jc w:val="both"/>
        <w:rPr>
          <w:rFonts w:ascii="Times New Roman" w:eastAsia="Calibri" w:hAnsi="Times New Roman" w:cs="Times New Roman"/>
        </w:rPr>
      </w:pPr>
      <w:r w:rsidRPr="00833CAA">
        <w:rPr>
          <w:rFonts w:ascii="Times New Roman" w:eastAsia="Calibri" w:hAnsi="Times New Roman" w:cs="Times New Roman"/>
        </w:rPr>
        <w:t xml:space="preserve">Iš viso projekto </w:t>
      </w:r>
      <w:r w:rsidR="000B2850">
        <w:rPr>
          <w:rFonts w:ascii="Times New Roman" w:eastAsia="Calibri" w:hAnsi="Times New Roman" w:cs="Times New Roman"/>
        </w:rPr>
        <w:t>„</w:t>
      </w:r>
      <w:r w:rsidRPr="00833CAA">
        <w:rPr>
          <w:rFonts w:ascii="Times New Roman" w:eastAsia="Calibri" w:hAnsi="Times New Roman" w:cs="Times New Roman"/>
        </w:rPr>
        <w:t>Integralios pagalbos namuos</w:t>
      </w:r>
      <w:r w:rsidR="002C5D84" w:rsidRPr="00833CAA">
        <w:rPr>
          <w:rFonts w:ascii="Times New Roman" w:eastAsia="Calibri" w:hAnsi="Times New Roman" w:cs="Times New Roman"/>
        </w:rPr>
        <w:t>e plėtra Š</w:t>
      </w:r>
      <w:r w:rsidRPr="00833CAA">
        <w:rPr>
          <w:rFonts w:ascii="Times New Roman" w:eastAsia="Calibri" w:hAnsi="Times New Roman" w:cs="Times New Roman"/>
        </w:rPr>
        <w:t>akių rajone” įgyvendinimui iš Šakių rajono savivaldybės administracijos buvo gauta 314</w:t>
      </w:r>
      <w:r w:rsidR="002C5D84" w:rsidRPr="00833CAA">
        <w:rPr>
          <w:rFonts w:ascii="Times New Roman" w:eastAsia="Calibri" w:hAnsi="Times New Roman" w:cs="Times New Roman"/>
        </w:rPr>
        <w:t xml:space="preserve"> </w:t>
      </w:r>
      <w:smartTag w:uri="schemas-tilde-lv/tildestengine" w:element="currency2">
        <w:smartTagPr>
          <w:attr w:name="currency_id" w:val="30"/>
          <w:attr w:name="currency_key" w:val="LTL"/>
          <w:attr w:name="currency_value" w:val="040.20"/>
          <w:attr w:name="currency_text" w:val="Lt"/>
        </w:smartTagPr>
        <w:r w:rsidRPr="00833CAA">
          <w:rPr>
            <w:rFonts w:ascii="Times New Roman" w:eastAsia="Calibri" w:hAnsi="Times New Roman" w:cs="Times New Roman"/>
          </w:rPr>
          <w:t>040,20 Lt</w:t>
        </w:r>
      </w:smartTag>
      <w:r w:rsidRPr="00833CAA">
        <w:rPr>
          <w:rFonts w:ascii="Times New Roman" w:eastAsia="Calibri" w:hAnsi="Times New Roman" w:cs="Times New Roman"/>
        </w:rPr>
        <w:t xml:space="preserve"> finansavimo sumų (109</w:t>
      </w:r>
      <w:r w:rsidR="002C5D84" w:rsidRPr="00833CAA">
        <w:rPr>
          <w:rFonts w:ascii="Times New Roman" w:eastAsia="Calibri" w:hAnsi="Times New Roman" w:cs="Times New Roman"/>
        </w:rPr>
        <w:t xml:space="preserve"> </w:t>
      </w:r>
      <w:smartTag w:uri="schemas-tilde-lv/tildestengine" w:element="currency2">
        <w:smartTagPr>
          <w:attr w:name="currency_id" w:val="30"/>
          <w:attr w:name="currency_key" w:val="LTL"/>
          <w:attr w:name="currency_value" w:val="670.00"/>
          <w:attr w:name="currency_text" w:val="Lt"/>
        </w:smartTagPr>
        <w:r w:rsidR="002C5D84" w:rsidRPr="00833CAA">
          <w:rPr>
            <w:rFonts w:ascii="Times New Roman" w:eastAsia="Calibri" w:hAnsi="Times New Roman" w:cs="Times New Roman"/>
          </w:rPr>
          <w:t>670,00 Lt</w:t>
        </w:r>
      </w:smartTag>
      <w:r w:rsidR="002C5D84" w:rsidRPr="00833CAA">
        <w:rPr>
          <w:rFonts w:ascii="Times New Roman" w:eastAsia="Calibri" w:hAnsi="Times New Roman" w:cs="Times New Roman"/>
        </w:rPr>
        <w:t xml:space="preserve"> ilgalaikio turto; </w:t>
      </w:r>
      <w:r w:rsidRPr="00833CAA">
        <w:rPr>
          <w:rFonts w:ascii="Times New Roman" w:eastAsia="Calibri" w:hAnsi="Times New Roman" w:cs="Times New Roman"/>
        </w:rPr>
        <w:t>2</w:t>
      </w:r>
      <w:r w:rsidR="00042030" w:rsidRPr="00833CAA">
        <w:rPr>
          <w:rFonts w:ascii="Times New Roman" w:eastAsia="Calibri" w:hAnsi="Times New Roman" w:cs="Times New Roman"/>
        </w:rPr>
        <w:t xml:space="preserve"> </w:t>
      </w:r>
      <w:smartTag w:uri="schemas-tilde-lv/tildestengine" w:element="currency2">
        <w:smartTagPr>
          <w:attr w:name="currency_id" w:val="30"/>
          <w:attr w:name="currency_key" w:val="LTL"/>
          <w:attr w:name="currency_value" w:val="757.02"/>
          <w:attr w:name="currency_text" w:val="Lt"/>
        </w:smartTagPr>
        <w:r w:rsidRPr="00833CAA">
          <w:rPr>
            <w:rFonts w:ascii="Times New Roman" w:eastAsia="Calibri" w:hAnsi="Times New Roman" w:cs="Times New Roman"/>
          </w:rPr>
          <w:t>757,02</w:t>
        </w:r>
        <w:r w:rsidR="002C5D84" w:rsidRPr="00833CAA">
          <w:rPr>
            <w:rFonts w:ascii="Times New Roman" w:eastAsia="Calibri" w:hAnsi="Times New Roman" w:cs="Times New Roman"/>
          </w:rPr>
          <w:t xml:space="preserve"> Lt</w:t>
        </w:r>
      </w:smartTag>
      <w:r w:rsidR="00B559FA" w:rsidRPr="00833CAA">
        <w:rPr>
          <w:rFonts w:ascii="Times New Roman" w:eastAsia="Calibri" w:hAnsi="Times New Roman" w:cs="Times New Roman"/>
        </w:rPr>
        <w:t xml:space="preserve"> atsargų</w:t>
      </w:r>
      <w:r w:rsidRPr="00833CAA">
        <w:rPr>
          <w:rFonts w:ascii="Times New Roman" w:eastAsia="Calibri" w:hAnsi="Times New Roman" w:cs="Times New Roman"/>
        </w:rPr>
        <w:t>; 20</w:t>
      </w:r>
      <w:r w:rsidR="00042030" w:rsidRPr="00833CAA">
        <w:rPr>
          <w:rFonts w:ascii="Times New Roman" w:eastAsia="Calibri" w:hAnsi="Times New Roman" w:cs="Times New Roman"/>
        </w:rPr>
        <w:t xml:space="preserve"> </w:t>
      </w:r>
      <w:smartTag w:uri="schemas-tilde-lv/tildestengine" w:element="currency2">
        <w:smartTagPr>
          <w:attr w:name="currency_id" w:val="30"/>
          <w:attr w:name="currency_key" w:val="LTL"/>
          <w:attr w:name="currency_value" w:val="1613.18"/>
          <w:attr w:name="currency_text" w:val="Lt"/>
        </w:smartTagPr>
        <w:r w:rsidRPr="00833CAA">
          <w:rPr>
            <w:rFonts w:ascii="Times New Roman" w:eastAsia="Calibri" w:hAnsi="Times New Roman" w:cs="Times New Roman"/>
          </w:rPr>
          <w:t>1613,18</w:t>
        </w:r>
        <w:r w:rsidR="00042030" w:rsidRPr="00833CAA">
          <w:rPr>
            <w:rFonts w:ascii="Times New Roman" w:eastAsia="Calibri" w:hAnsi="Times New Roman" w:cs="Times New Roman"/>
          </w:rPr>
          <w:t xml:space="preserve"> Lt</w:t>
        </w:r>
      </w:smartTag>
      <w:r w:rsidRPr="00833CAA">
        <w:rPr>
          <w:rFonts w:ascii="Times New Roman" w:eastAsia="Calibri" w:hAnsi="Times New Roman" w:cs="Times New Roman"/>
        </w:rPr>
        <w:t xml:space="preserve"> darbo u</w:t>
      </w:r>
      <w:r w:rsidR="00B559FA" w:rsidRPr="00833CAA">
        <w:rPr>
          <w:rFonts w:ascii="Times New Roman" w:eastAsia="Calibri" w:hAnsi="Times New Roman" w:cs="Times New Roman"/>
        </w:rPr>
        <w:t>žmokesčio ir transporto sąnaudų</w:t>
      </w:r>
      <w:r w:rsidRPr="00833CAA">
        <w:rPr>
          <w:rFonts w:ascii="Times New Roman" w:eastAsia="Calibri" w:hAnsi="Times New Roman" w:cs="Times New Roman"/>
        </w:rPr>
        <w:t>).</w:t>
      </w:r>
    </w:p>
    <w:p w:rsidR="00042030" w:rsidRPr="00833CAA" w:rsidRDefault="0080773C" w:rsidP="00833CAA">
      <w:pPr>
        <w:tabs>
          <w:tab w:val="left" w:pos="720"/>
        </w:tabs>
        <w:ind w:firstLine="567"/>
        <w:jc w:val="both"/>
        <w:rPr>
          <w:rFonts w:ascii="Times New Roman" w:hAnsi="Times New Roman" w:cs="Times New Roman"/>
        </w:rPr>
      </w:pPr>
      <w:r w:rsidRPr="00833CAA">
        <w:rPr>
          <w:rFonts w:ascii="Times New Roman" w:hAnsi="Times New Roman" w:cs="Times New Roman"/>
        </w:rPr>
        <w:t>2014 m</w:t>
      </w:r>
      <w:r w:rsidR="00A15C93" w:rsidRPr="00833CAA">
        <w:rPr>
          <w:rFonts w:ascii="Times New Roman" w:hAnsi="Times New Roman" w:cs="Times New Roman"/>
        </w:rPr>
        <w:t>etais</w:t>
      </w:r>
      <w:r w:rsidRPr="00833CAA">
        <w:rPr>
          <w:rFonts w:ascii="Times New Roman" w:hAnsi="Times New Roman" w:cs="Times New Roman"/>
        </w:rPr>
        <w:t xml:space="preserve"> įgyvendinant gyventojų užimtumo programą buvo organizuojami viešieji darbai. Darbo birža darbuotojams, dirbantiems pagal viešųjų darbų programą, kompensavo darbo užmokesčio ir socialinio draudimo įmokų lėšų, už 8</w:t>
      </w:r>
      <w:r w:rsidR="00A15C93" w:rsidRPr="00833CAA">
        <w:rPr>
          <w:rFonts w:ascii="Times New Roman" w:hAnsi="Times New Roman" w:cs="Times New Roman"/>
        </w:rPr>
        <w:t xml:space="preserve"> </w:t>
      </w:r>
      <w:r w:rsidRPr="00833CAA">
        <w:rPr>
          <w:rFonts w:ascii="Times New Roman" w:hAnsi="Times New Roman" w:cs="Times New Roman"/>
        </w:rPr>
        <w:t>844,55 litus. Iš valstybės biudžeto buvo gauta 5</w:t>
      </w:r>
      <w:r w:rsidR="00A15C93" w:rsidRPr="00833CAA">
        <w:rPr>
          <w:rFonts w:ascii="Times New Roman" w:hAnsi="Times New Roman" w:cs="Times New Roman"/>
        </w:rPr>
        <w:t xml:space="preserve"> </w:t>
      </w:r>
      <w:smartTag w:uri="schemas-tilde-lv/tildestengine" w:element="currency2">
        <w:smartTagPr>
          <w:attr w:name="currency_id" w:val="30"/>
          <w:attr w:name="currency_key" w:val="LTL"/>
          <w:attr w:name="currency_value" w:val="908"/>
          <w:attr w:name="currency_text" w:val="Lt"/>
        </w:smartTagPr>
        <w:r w:rsidRPr="00833CAA">
          <w:rPr>
            <w:rFonts w:ascii="Times New Roman" w:hAnsi="Times New Roman" w:cs="Times New Roman"/>
          </w:rPr>
          <w:t>908 Lt</w:t>
        </w:r>
      </w:smartTag>
      <w:r w:rsidRPr="00833CAA">
        <w:rPr>
          <w:rFonts w:ascii="Times New Roman" w:hAnsi="Times New Roman" w:cs="Times New Roman"/>
        </w:rPr>
        <w:t xml:space="preserve"> deleguotų lėšų (</w:t>
      </w:r>
      <w:smartTag w:uri="schemas-tilde-lv/tildestengine" w:element="currency2">
        <w:smartTagPr>
          <w:attr w:name="currency_id" w:val="30"/>
          <w:attr w:name="currency_key" w:val="LTL"/>
          <w:attr w:name="currency_value" w:val="10"/>
          <w:attr w:name="currency_text" w:val="Lt"/>
        </w:smartTagPr>
        <w:r w:rsidRPr="00833CAA">
          <w:rPr>
            <w:rFonts w:ascii="Times New Roman" w:hAnsi="Times New Roman" w:cs="Times New Roman"/>
          </w:rPr>
          <w:t>10 Lt</w:t>
        </w:r>
      </w:smartTag>
      <w:r w:rsidRPr="00833CAA">
        <w:rPr>
          <w:rFonts w:ascii="Times New Roman" w:hAnsi="Times New Roman" w:cs="Times New Roman"/>
        </w:rPr>
        <w:t xml:space="preserve"> panaudota prekėms, o 5</w:t>
      </w:r>
      <w:r w:rsidR="00A15C93" w:rsidRPr="00833CAA">
        <w:rPr>
          <w:rFonts w:ascii="Times New Roman" w:hAnsi="Times New Roman" w:cs="Times New Roman"/>
        </w:rPr>
        <w:t xml:space="preserve"> </w:t>
      </w:r>
      <w:smartTag w:uri="schemas-tilde-lv/tildestengine" w:element="currency2">
        <w:smartTagPr>
          <w:attr w:name="currency_id" w:val="30"/>
          <w:attr w:name="currency_key" w:val="LTL"/>
          <w:attr w:name="currency_value" w:val="898"/>
          <w:attr w:name="currency_text" w:val="Lt"/>
        </w:smartTagPr>
        <w:r w:rsidRPr="00833CAA">
          <w:rPr>
            <w:rFonts w:ascii="Times New Roman" w:hAnsi="Times New Roman" w:cs="Times New Roman"/>
          </w:rPr>
          <w:t>898 Lt</w:t>
        </w:r>
      </w:smartTag>
      <w:r w:rsidRPr="00833CAA">
        <w:rPr>
          <w:rFonts w:ascii="Times New Roman" w:hAnsi="Times New Roman" w:cs="Times New Roman"/>
        </w:rPr>
        <w:t xml:space="preserve"> - darbo užmokesčiui ir socialinio draudimo įmokoms).</w:t>
      </w:r>
    </w:p>
    <w:p w:rsidR="00324BA8" w:rsidRPr="00833CAA" w:rsidRDefault="00543D5E" w:rsidP="00833CAA">
      <w:pPr>
        <w:pStyle w:val="Antrats"/>
        <w:tabs>
          <w:tab w:val="clear" w:pos="4153"/>
          <w:tab w:val="clear" w:pos="8306"/>
          <w:tab w:val="left" w:pos="720"/>
        </w:tabs>
        <w:jc w:val="both"/>
        <w:rPr>
          <w:rFonts w:ascii="Times New Roman" w:hAnsi="Times New Roman"/>
        </w:rPr>
      </w:pPr>
      <w:r w:rsidRPr="00833CAA">
        <w:rPr>
          <w:rFonts w:ascii="Times New Roman" w:hAnsi="Times New Roman"/>
          <w:color w:val="FF0000"/>
        </w:rPr>
        <w:lastRenderedPageBreak/>
        <w:tab/>
      </w:r>
      <w:r w:rsidRPr="00833CAA">
        <w:rPr>
          <w:rFonts w:ascii="Times New Roman" w:hAnsi="Times New Roman"/>
        </w:rPr>
        <w:t xml:space="preserve">Vadovaujantis Šakių rajono savivaldybės tarybos </w:t>
      </w:r>
      <w:smartTag w:uri="schemas-tilde-lv/tildestengine" w:element="metric2">
        <w:smartTagPr>
          <w:attr w:name="metric_value" w:val="2014"/>
          <w:attr w:name="metric_text" w:val="m"/>
        </w:smartTagPr>
        <w:r w:rsidRPr="00833CAA">
          <w:rPr>
            <w:rFonts w:ascii="Times New Roman" w:hAnsi="Times New Roman"/>
          </w:rPr>
          <w:t>2014 m</w:t>
        </w:r>
      </w:smartTag>
      <w:r w:rsidRPr="00833CAA">
        <w:rPr>
          <w:rFonts w:ascii="Times New Roman" w:hAnsi="Times New Roman"/>
        </w:rPr>
        <w:t>. lapkričio 27 d. sprendimu „Dėl</w:t>
      </w:r>
      <w:r w:rsidR="00324BA8" w:rsidRPr="00833CAA">
        <w:rPr>
          <w:rFonts w:ascii="Times New Roman" w:hAnsi="Times New Roman"/>
        </w:rPr>
        <w:t xml:space="preserve"> turto perdavimo Šakių socialinių paslaugų centrui“ </w:t>
      </w:r>
      <w:r w:rsidR="00A15C93" w:rsidRPr="00833CAA">
        <w:rPr>
          <w:rFonts w:ascii="Times New Roman" w:hAnsi="Times New Roman"/>
        </w:rPr>
        <w:t xml:space="preserve">Nr. T-320, </w:t>
      </w:r>
      <w:r w:rsidR="00324BA8" w:rsidRPr="00833CAA">
        <w:rPr>
          <w:rFonts w:ascii="Times New Roman" w:hAnsi="Times New Roman"/>
        </w:rPr>
        <w:t>Šakių socialinių paslaugų centr</w:t>
      </w:r>
      <w:r w:rsidR="001C45D0" w:rsidRPr="00833CAA">
        <w:rPr>
          <w:rFonts w:ascii="Times New Roman" w:hAnsi="Times New Roman"/>
        </w:rPr>
        <w:t>a</w:t>
      </w:r>
      <w:r w:rsidR="00324BA8" w:rsidRPr="00833CAA">
        <w:rPr>
          <w:rFonts w:ascii="Times New Roman" w:hAnsi="Times New Roman"/>
        </w:rPr>
        <w:t xml:space="preserve">s </w:t>
      </w:r>
      <w:r w:rsidR="001C45D0" w:rsidRPr="00833CAA">
        <w:rPr>
          <w:rFonts w:ascii="Times New Roman" w:hAnsi="Times New Roman"/>
        </w:rPr>
        <w:t xml:space="preserve">iš Zanavykų muziejaus </w:t>
      </w:r>
      <w:r w:rsidR="00A15C93" w:rsidRPr="00833CAA">
        <w:rPr>
          <w:rFonts w:ascii="Times New Roman" w:hAnsi="Times New Roman"/>
        </w:rPr>
        <w:t xml:space="preserve">patikėjimo teise </w:t>
      </w:r>
      <w:r w:rsidR="00324BA8" w:rsidRPr="00833CAA">
        <w:rPr>
          <w:rFonts w:ascii="Times New Roman" w:hAnsi="Times New Roman"/>
        </w:rPr>
        <w:t>priėmė naudoti</w:t>
      </w:r>
      <w:r w:rsidR="001C45D0" w:rsidRPr="00833CAA">
        <w:rPr>
          <w:rFonts w:ascii="Times New Roman" w:hAnsi="Times New Roman"/>
        </w:rPr>
        <w:t xml:space="preserve"> Šakių</w:t>
      </w:r>
      <w:r w:rsidR="00324BA8" w:rsidRPr="00833CAA">
        <w:rPr>
          <w:rFonts w:ascii="Times New Roman" w:hAnsi="Times New Roman"/>
        </w:rPr>
        <w:t xml:space="preserve"> rajono savivaldybei nuosavybės teise priklausant</w:t>
      </w:r>
      <w:r w:rsidR="00BA36EB" w:rsidRPr="00833CAA">
        <w:rPr>
          <w:rFonts w:ascii="Times New Roman" w:hAnsi="Times New Roman"/>
        </w:rPr>
        <w:t>į materialųjį turtą – apsauginę</w:t>
      </w:r>
      <w:r w:rsidR="00324BA8" w:rsidRPr="00833CAA">
        <w:rPr>
          <w:rFonts w:ascii="Times New Roman" w:hAnsi="Times New Roman"/>
        </w:rPr>
        <w:t xml:space="preserve"> </w:t>
      </w:r>
      <w:r w:rsidR="001C45D0" w:rsidRPr="00833CAA">
        <w:rPr>
          <w:rFonts w:ascii="Times New Roman" w:hAnsi="Times New Roman"/>
        </w:rPr>
        <w:t>sig</w:t>
      </w:r>
      <w:r w:rsidR="00324BA8" w:rsidRPr="00833CAA">
        <w:rPr>
          <w:rFonts w:ascii="Times New Roman" w:hAnsi="Times New Roman"/>
        </w:rPr>
        <w:t>n</w:t>
      </w:r>
      <w:r w:rsidR="001C45D0" w:rsidRPr="00833CAA">
        <w:rPr>
          <w:rFonts w:ascii="Times New Roman" w:hAnsi="Times New Roman"/>
        </w:rPr>
        <w:t>a</w:t>
      </w:r>
      <w:r w:rsidR="00324BA8" w:rsidRPr="00833CAA">
        <w:rPr>
          <w:rFonts w:ascii="Times New Roman" w:hAnsi="Times New Roman"/>
        </w:rPr>
        <w:t>lizacijos sistemą.</w:t>
      </w:r>
    </w:p>
    <w:p w:rsidR="0080773C" w:rsidRPr="00833CAA" w:rsidRDefault="0080773C" w:rsidP="00833CAA">
      <w:pPr>
        <w:tabs>
          <w:tab w:val="left" w:pos="720"/>
        </w:tabs>
        <w:ind w:firstLine="851"/>
        <w:jc w:val="center"/>
        <w:rPr>
          <w:rFonts w:ascii="Times New Roman" w:hAnsi="Times New Roman" w:cs="Times New Roman"/>
          <w:b/>
        </w:rPr>
      </w:pPr>
    </w:p>
    <w:p w:rsidR="0080773C" w:rsidRPr="00833CAA" w:rsidRDefault="00543D5E" w:rsidP="00F25863">
      <w:pPr>
        <w:tabs>
          <w:tab w:val="left" w:pos="720"/>
        </w:tabs>
        <w:jc w:val="center"/>
        <w:rPr>
          <w:rFonts w:ascii="Times New Roman" w:hAnsi="Times New Roman" w:cs="Times New Roman"/>
        </w:rPr>
      </w:pPr>
      <w:r w:rsidRPr="00833CAA">
        <w:rPr>
          <w:rFonts w:ascii="Times New Roman" w:hAnsi="Times New Roman" w:cs="Times New Roman"/>
        </w:rPr>
        <w:t>1</w:t>
      </w:r>
      <w:r w:rsidR="00507AF1" w:rsidRPr="00833CAA">
        <w:rPr>
          <w:rFonts w:ascii="Times New Roman" w:hAnsi="Times New Roman" w:cs="Times New Roman"/>
        </w:rPr>
        <w:t>8</w:t>
      </w:r>
      <w:r w:rsidRPr="00833CAA">
        <w:rPr>
          <w:rFonts w:ascii="Times New Roman" w:hAnsi="Times New Roman" w:cs="Times New Roman"/>
        </w:rPr>
        <w:t xml:space="preserve"> </w:t>
      </w:r>
      <w:r w:rsidR="0080773C" w:rsidRPr="00833CAA">
        <w:rPr>
          <w:rFonts w:ascii="Times New Roman" w:hAnsi="Times New Roman" w:cs="Times New Roman"/>
        </w:rPr>
        <w:t xml:space="preserve">lentelė. </w:t>
      </w:r>
      <w:r w:rsidR="008035B9" w:rsidRPr="00833CAA">
        <w:rPr>
          <w:rFonts w:ascii="Times New Roman" w:hAnsi="Times New Roman" w:cs="Times New Roman"/>
        </w:rPr>
        <w:t>2014 metais g</w:t>
      </w:r>
      <w:r w:rsidR="0080773C" w:rsidRPr="00833CAA">
        <w:rPr>
          <w:rFonts w:ascii="Times New Roman" w:hAnsi="Times New Roman" w:cs="Times New Roman"/>
        </w:rPr>
        <w:t>autas ilgalaikis turt</w:t>
      </w:r>
      <w:r w:rsidR="008035B9" w:rsidRPr="00833CAA">
        <w:rPr>
          <w:rFonts w:ascii="Times New Roman" w:hAnsi="Times New Roman" w:cs="Times New Roman"/>
        </w:rPr>
        <w:t>as</w:t>
      </w:r>
    </w:p>
    <w:p w:rsidR="0080773C" w:rsidRPr="00833CAA" w:rsidRDefault="0080773C" w:rsidP="00833CAA">
      <w:pPr>
        <w:tabs>
          <w:tab w:val="left" w:pos="720"/>
        </w:tabs>
        <w:ind w:firstLine="851"/>
        <w:jc w:val="right"/>
        <w:rPr>
          <w:rFonts w:ascii="Times New Roman" w:hAnsi="Times New Roman" w:cs="Times New Roman"/>
          <w:b/>
        </w:rPr>
      </w:pPr>
    </w:p>
    <w:tbl>
      <w:tblPr>
        <w:tblW w:w="0" w:type="auto"/>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346"/>
        <w:gridCol w:w="1408"/>
        <w:gridCol w:w="1430"/>
        <w:gridCol w:w="1644"/>
        <w:gridCol w:w="1559"/>
      </w:tblGrid>
      <w:tr w:rsidR="0080773C" w:rsidRPr="00F25863">
        <w:trPr>
          <w:trHeight w:val="818"/>
          <w:jc w:val="center"/>
        </w:trPr>
        <w:tc>
          <w:tcPr>
            <w:tcW w:w="737"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Eil.</w:t>
            </w:r>
          </w:p>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Nr.</w:t>
            </w:r>
          </w:p>
        </w:tc>
        <w:tc>
          <w:tcPr>
            <w:tcW w:w="2346"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Pavadinimas</w:t>
            </w: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Inventorinis</w:t>
            </w:r>
          </w:p>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Nr.</w:t>
            </w:r>
          </w:p>
        </w:tc>
        <w:tc>
          <w:tcPr>
            <w:tcW w:w="1430"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Pagaminimo metai</w:t>
            </w:r>
          </w:p>
        </w:tc>
        <w:tc>
          <w:tcPr>
            <w:tcW w:w="1644" w:type="dxa"/>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Įsigijimo</w:t>
            </w:r>
          </w:p>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vertė</w:t>
            </w:r>
            <w:smartTag w:uri="schemas-tilde-lv/tildestengine" w:element="currency2">
              <w:smartTagPr>
                <w:attr w:name="currency_id" w:val="30"/>
                <w:attr w:name="currency_key" w:val="LTL"/>
                <w:attr w:name="currency_value" w:val="."/>
                <w:attr w:name="currency_text" w:val="Lt"/>
              </w:smartTagPr>
              <w:r w:rsidRPr="00F25863">
                <w:rPr>
                  <w:rFonts w:ascii="Times New Roman" w:hAnsi="Times New Roman" w:cs="Times New Roman"/>
                  <w:b/>
                  <w:sz w:val="20"/>
                  <w:szCs w:val="20"/>
                </w:rPr>
                <w:t>, Lt</w:t>
              </w:r>
            </w:smartTag>
          </w:p>
        </w:tc>
        <w:tc>
          <w:tcPr>
            <w:tcW w:w="1559"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Likutinė vertė</w:t>
            </w:r>
            <w:smartTag w:uri="schemas-tilde-lv/tildestengine" w:element="currency2">
              <w:smartTagPr>
                <w:attr w:name="currency_id" w:val="30"/>
                <w:attr w:name="currency_key" w:val="LTL"/>
                <w:attr w:name="currency_value" w:val="."/>
                <w:attr w:name="currency_text" w:val="Lt"/>
              </w:smartTagPr>
              <w:r w:rsidRPr="00F25863">
                <w:rPr>
                  <w:rFonts w:ascii="Times New Roman" w:hAnsi="Times New Roman" w:cs="Times New Roman"/>
                  <w:b/>
                  <w:sz w:val="20"/>
                  <w:szCs w:val="20"/>
                </w:rPr>
                <w:t>, Lt</w:t>
              </w:r>
            </w:smartTag>
          </w:p>
        </w:tc>
      </w:tr>
      <w:tr w:rsidR="0080773C" w:rsidRPr="00F25863">
        <w:trPr>
          <w:trHeight w:val="762"/>
          <w:jc w:val="center"/>
        </w:trPr>
        <w:tc>
          <w:tcPr>
            <w:tcW w:w="737"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1</w:t>
            </w:r>
            <w:r w:rsidR="001C45D0" w:rsidRPr="00F25863">
              <w:rPr>
                <w:rFonts w:ascii="Times New Roman" w:hAnsi="Times New Roman" w:cs="Times New Roman"/>
                <w:sz w:val="20"/>
                <w:szCs w:val="20"/>
              </w:rPr>
              <w:t>.</w:t>
            </w:r>
          </w:p>
        </w:tc>
        <w:tc>
          <w:tcPr>
            <w:tcW w:w="2346"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Muziejaus pastatas su kiemo statiniais</w:t>
            </w: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10010004</w:t>
            </w:r>
          </w:p>
        </w:tc>
        <w:tc>
          <w:tcPr>
            <w:tcW w:w="1430"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1976</w:t>
            </w:r>
          </w:p>
        </w:tc>
        <w:tc>
          <w:tcPr>
            <w:tcW w:w="1644" w:type="dxa"/>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533</w:t>
            </w:r>
            <w:r w:rsidR="001C45D0" w:rsidRPr="00F25863">
              <w:rPr>
                <w:rFonts w:ascii="Times New Roman" w:hAnsi="Times New Roman" w:cs="Times New Roman"/>
                <w:sz w:val="20"/>
                <w:szCs w:val="20"/>
              </w:rPr>
              <w:t xml:space="preserve"> </w:t>
            </w:r>
            <w:r w:rsidRPr="00F25863">
              <w:rPr>
                <w:rFonts w:ascii="Times New Roman" w:hAnsi="Times New Roman" w:cs="Times New Roman"/>
                <w:sz w:val="20"/>
                <w:szCs w:val="20"/>
              </w:rPr>
              <w:t>940,00</w:t>
            </w:r>
          </w:p>
        </w:tc>
        <w:tc>
          <w:tcPr>
            <w:tcW w:w="1559"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215</w:t>
            </w:r>
            <w:r w:rsidR="001C45D0" w:rsidRPr="00F25863">
              <w:rPr>
                <w:rFonts w:ascii="Times New Roman" w:hAnsi="Times New Roman" w:cs="Times New Roman"/>
                <w:sz w:val="20"/>
                <w:szCs w:val="20"/>
              </w:rPr>
              <w:t xml:space="preserve"> </w:t>
            </w:r>
            <w:r w:rsidRPr="00F25863">
              <w:rPr>
                <w:rFonts w:ascii="Times New Roman" w:hAnsi="Times New Roman" w:cs="Times New Roman"/>
                <w:sz w:val="20"/>
                <w:szCs w:val="20"/>
              </w:rPr>
              <w:t>436,69</w:t>
            </w:r>
          </w:p>
        </w:tc>
      </w:tr>
      <w:tr w:rsidR="0080773C" w:rsidRPr="00F25863">
        <w:trPr>
          <w:trHeight w:val="561"/>
          <w:jc w:val="center"/>
        </w:trPr>
        <w:tc>
          <w:tcPr>
            <w:tcW w:w="737"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2</w:t>
            </w:r>
            <w:r w:rsidR="001C45D0" w:rsidRPr="00F25863">
              <w:rPr>
                <w:rFonts w:ascii="Times New Roman" w:hAnsi="Times New Roman" w:cs="Times New Roman"/>
                <w:sz w:val="20"/>
                <w:szCs w:val="20"/>
              </w:rPr>
              <w:t>.</w:t>
            </w:r>
          </w:p>
        </w:tc>
        <w:tc>
          <w:tcPr>
            <w:tcW w:w="2346"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Stoginė</w:t>
            </w: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01010006</w:t>
            </w:r>
          </w:p>
        </w:tc>
        <w:tc>
          <w:tcPr>
            <w:tcW w:w="1430"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2001</w:t>
            </w:r>
          </w:p>
        </w:tc>
        <w:tc>
          <w:tcPr>
            <w:tcW w:w="1644" w:type="dxa"/>
            <w:vAlign w:val="center"/>
          </w:tcPr>
          <w:p w:rsidR="0080773C" w:rsidRPr="00F25863" w:rsidRDefault="001C45D0"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 xml:space="preserve">    </w:t>
            </w:r>
            <w:r w:rsidR="0080773C" w:rsidRPr="00F25863">
              <w:rPr>
                <w:rFonts w:ascii="Times New Roman" w:hAnsi="Times New Roman" w:cs="Times New Roman"/>
                <w:sz w:val="20"/>
                <w:szCs w:val="20"/>
              </w:rPr>
              <w:t>1</w:t>
            </w:r>
            <w:r w:rsidRPr="00F25863">
              <w:rPr>
                <w:rFonts w:ascii="Times New Roman" w:hAnsi="Times New Roman" w:cs="Times New Roman"/>
                <w:sz w:val="20"/>
                <w:szCs w:val="20"/>
              </w:rPr>
              <w:t xml:space="preserve"> </w:t>
            </w:r>
            <w:r w:rsidR="0080773C" w:rsidRPr="00F25863">
              <w:rPr>
                <w:rFonts w:ascii="Times New Roman" w:hAnsi="Times New Roman" w:cs="Times New Roman"/>
                <w:sz w:val="20"/>
                <w:szCs w:val="20"/>
              </w:rPr>
              <w:t>119,00</w:t>
            </w:r>
          </w:p>
        </w:tc>
        <w:tc>
          <w:tcPr>
            <w:tcW w:w="1559" w:type="dxa"/>
            <w:shd w:val="clear" w:color="auto" w:fill="auto"/>
            <w:vAlign w:val="center"/>
          </w:tcPr>
          <w:p w:rsidR="0080773C" w:rsidRPr="00F25863" w:rsidRDefault="001C45D0"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 xml:space="preserve">         </w:t>
            </w:r>
            <w:r w:rsidR="0080773C" w:rsidRPr="00F25863">
              <w:rPr>
                <w:rFonts w:ascii="Times New Roman" w:hAnsi="Times New Roman" w:cs="Times New Roman"/>
                <w:sz w:val="20"/>
                <w:szCs w:val="20"/>
              </w:rPr>
              <w:t>89,10</w:t>
            </w:r>
          </w:p>
        </w:tc>
      </w:tr>
      <w:tr w:rsidR="0080773C" w:rsidRPr="00F25863">
        <w:trPr>
          <w:trHeight w:val="623"/>
          <w:jc w:val="center"/>
        </w:trPr>
        <w:tc>
          <w:tcPr>
            <w:tcW w:w="737"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3</w:t>
            </w:r>
            <w:r w:rsidR="001C45D0" w:rsidRPr="00F25863">
              <w:rPr>
                <w:rFonts w:ascii="Times New Roman" w:hAnsi="Times New Roman" w:cs="Times New Roman"/>
                <w:sz w:val="20"/>
                <w:szCs w:val="20"/>
              </w:rPr>
              <w:t>.</w:t>
            </w:r>
          </w:p>
        </w:tc>
        <w:tc>
          <w:tcPr>
            <w:tcW w:w="2346" w:type="dxa"/>
            <w:shd w:val="clear" w:color="auto" w:fill="auto"/>
            <w:vAlign w:val="center"/>
          </w:tcPr>
          <w:p w:rsidR="0080773C" w:rsidRPr="00F25863" w:rsidRDefault="00B559FA"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Apsauginė</w:t>
            </w:r>
            <w:r w:rsidR="0080773C" w:rsidRPr="00F25863">
              <w:rPr>
                <w:rFonts w:ascii="Times New Roman" w:hAnsi="Times New Roman" w:cs="Times New Roman"/>
                <w:sz w:val="20"/>
                <w:szCs w:val="20"/>
              </w:rPr>
              <w:t xml:space="preserve"> signalizacijos sistema</w:t>
            </w: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01630083</w:t>
            </w:r>
          </w:p>
        </w:tc>
        <w:tc>
          <w:tcPr>
            <w:tcW w:w="1430" w:type="dxa"/>
            <w:shd w:val="clear" w:color="auto" w:fill="auto"/>
            <w:vAlign w:val="center"/>
          </w:tcPr>
          <w:p w:rsidR="0080773C" w:rsidRPr="00F25863" w:rsidRDefault="0080773C"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2007</w:t>
            </w:r>
          </w:p>
        </w:tc>
        <w:tc>
          <w:tcPr>
            <w:tcW w:w="1644" w:type="dxa"/>
            <w:vAlign w:val="center"/>
          </w:tcPr>
          <w:p w:rsidR="0080773C" w:rsidRPr="00F25863" w:rsidRDefault="001C45D0"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 xml:space="preserve">    </w:t>
            </w:r>
            <w:r w:rsidR="0080773C" w:rsidRPr="00F25863">
              <w:rPr>
                <w:rFonts w:ascii="Times New Roman" w:hAnsi="Times New Roman" w:cs="Times New Roman"/>
                <w:sz w:val="20"/>
                <w:szCs w:val="20"/>
              </w:rPr>
              <w:t>3</w:t>
            </w:r>
            <w:r w:rsidRPr="00F25863">
              <w:rPr>
                <w:rFonts w:ascii="Times New Roman" w:hAnsi="Times New Roman" w:cs="Times New Roman"/>
                <w:sz w:val="20"/>
                <w:szCs w:val="20"/>
              </w:rPr>
              <w:t xml:space="preserve"> </w:t>
            </w:r>
            <w:r w:rsidR="0080773C" w:rsidRPr="00F25863">
              <w:rPr>
                <w:rFonts w:ascii="Times New Roman" w:hAnsi="Times New Roman" w:cs="Times New Roman"/>
                <w:sz w:val="20"/>
                <w:szCs w:val="20"/>
              </w:rPr>
              <w:t>905,00</w:t>
            </w:r>
          </w:p>
        </w:tc>
        <w:tc>
          <w:tcPr>
            <w:tcW w:w="1559" w:type="dxa"/>
            <w:shd w:val="clear" w:color="auto" w:fill="auto"/>
            <w:vAlign w:val="center"/>
          </w:tcPr>
          <w:p w:rsidR="0080773C" w:rsidRPr="00F25863" w:rsidRDefault="001C45D0" w:rsidP="00833CAA">
            <w:pPr>
              <w:tabs>
                <w:tab w:val="left" w:pos="720"/>
              </w:tabs>
              <w:jc w:val="center"/>
              <w:rPr>
                <w:rFonts w:ascii="Times New Roman" w:hAnsi="Times New Roman" w:cs="Times New Roman"/>
                <w:sz w:val="20"/>
                <w:szCs w:val="20"/>
              </w:rPr>
            </w:pPr>
            <w:r w:rsidRPr="00F25863">
              <w:rPr>
                <w:rFonts w:ascii="Times New Roman" w:hAnsi="Times New Roman" w:cs="Times New Roman"/>
                <w:sz w:val="20"/>
                <w:szCs w:val="20"/>
              </w:rPr>
              <w:t xml:space="preserve">     </w:t>
            </w:r>
            <w:r w:rsidR="0080773C" w:rsidRPr="00F25863">
              <w:rPr>
                <w:rFonts w:ascii="Times New Roman" w:hAnsi="Times New Roman" w:cs="Times New Roman"/>
                <w:sz w:val="20"/>
                <w:szCs w:val="20"/>
              </w:rPr>
              <w:t>1</w:t>
            </w:r>
            <w:r w:rsidRPr="00F25863">
              <w:rPr>
                <w:rFonts w:ascii="Times New Roman" w:hAnsi="Times New Roman" w:cs="Times New Roman"/>
                <w:sz w:val="20"/>
                <w:szCs w:val="20"/>
              </w:rPr>
              <w:t xml:space="preserve"> </w:t>
            </w:r>
            <w:r w:rsidR="0080773C" w:rsidRPr="00F25863">
              <w:rPr>
                <w:rFonts w:ascii="Times New Roman" w:hAnsi="Times New Roman" w:cs="Times New Roman"/>
                <w:sz w:val="20"/>
                <w:szCs w:val="20"/>
              </w:rPr>
              <w:t>025,71</w:t>
            </w:r>
          </w:p>
        </w:tc>
      </w:tr>
      <w:tr w:rsidR="0080773C" w:rsidRPr="00F25863">
        <w:trPr>
          <w:trHeight w:val="561"/>
          <w:jc w:val="center"/>
        </w:trPr>
        <w:tc>
          <w:tcPr>
            <w:tcW w:w="737" w:type="dxa"/>
            <w:shd w:val="clear" w:color="auto" w:fill="auto"/>
          </w:tcPr>
          <w:p w:rsidR="0080773C" w:rsidRPr="00F25863" w:rsidRDefault="0080773C" w:rsidP="00833CAA">
            <w:pPr>
              <w:tabs>
                <w:tab w:val="left" w:pos="720"/>
              </w:tabs>
              <w:rPr>
                <w:rFonts w:ascii="Times New Roman" w:hAnsi="Times New Roman" w:cs="Times New Roman"/>
                <w:sz w:val="20"/>
                <w:szCs w:val="20"/>
              </w:rPr>
            </w:pPr>
          </w:p>
        </w:tc>
        <w:tc>
          <w:tcPr>
            <w:tcW w:w="2346"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Iš viso:</w:t>
            </w:r>
          </w:p>
        </w:tc>
        <w:tc>
          <w:tcPr>
            <w:tcW w:w="1408"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p>
        </w:tc>
        <w:tc>
          <w:tcPr>
            <w:tcW w:w="1430"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p>
        </w:tc>
        <w:tc>
          <w:tcPr>
            <w:tcW w:w="1644" w:type="dxa"/>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538</w:t>
            </w:r>
            <w:r w:rsidR="001C45D0" w:rsidRPr="00F25863">
              <w:rPr>
                <w:rFonts w:ascii="Times New Roman" w:hAnsi="Times New Roman" w:cs="Times New Roman"/>
                <w:b/>
                <w:sz w:val="20"/>
                <w:szCs w:val="20"/>
              </w:rPr>
              <w:t xml:space="preserve"> </w:t>
            </w:r>
            <w:r w:rsidRPr="00F25863">
              <w:rPr>
                <w:rFonts w:ascii="Times New Roman" w:hAnsi="Times New Roman" w:cs="Times New Roman"/>
                <w:b/>
                <w:sz w:val="20"/>
                <w:szCs w:val="20"/>
              </w:rPr>
              <w:t>964,00</w:t>
            </w:r>
          </w:p>
        </w:tc>
        <w:tc>
          <w:tcPr>
            <w:tcW w:w="1559" w:type="dxa"/>
            <w:shd w:val="clear" w:color="auto" w:fill="auto"/>
            <w:vAlign w:val="center"/>
          </w:tcPr>
          <w:p w:rsidR="0080773C" w:rsidRPr="00F25863" w:rsidRDefault="0080773C" w:rsidP="00833CAA">
            <w:pPr>
              <w:tabs>
                <w:tab w:val="left" w:pos="720"/>
              </w:tabs>
              <w:jc w:val="center"/>
              <w:rPr>
                <w:rFonts w:ascii="Times New Roman" w:hAnsi="Times New Roman" w:cs="Times New Roman"/>
                <w:b/>
                <w:sz w:val="20"/>
                <w:szCs w:val="20"/>
              </w:rPr>
            </w:pPr>
            <w:r w:rsidRPr="00F25863">
              <w:rPr>
                <w:rFonts w:ascii="Times New Roman" w:hAnsi="Times New Roman" w:cs="Times New Roman"/>
                <w:b/>
                <w:sz w:val="20"/>
                <w:szCs w:val="20"/>
              </w:rPr>
              <w:t>216</w:t>
            </w:r>
            <w:r w:rsidR="001C45D0" w:rsidRPr="00F25863">
              <w:rPr>
                <w:rFonts w:ascii="Times New Roman" w:hAnsi="Times New Roman" w:cs="Times New Roman"/>
                <w:b/>
                <w:sz w:val="20"/>
                <w:szCs w:val="20"/>
              </w:rPr>
              <w:t xml:space="preserve"> </w:t>
            </w:r>
            <w:r w:rsidRPr="00F25863">
              <w:rPr>
                <w:rFonts w:ascii="Times New Roman" w:hAnsi="Times New Roman" w:cs="Times New Roman"/>
                <w:b/>
                <w:sz w:val="20"/>
                <w:szCs w:val="20"/>
              </w:rPr>
              <w:t>551,50</w:t>
            </w:r>
          </w:p>
        </w:tc>
      </w:tr>
    </w:tbl>
    <w:p w:rsidR="000D1C35" w:rsidRPr="00833CAA" w:rsidRDefault="000D1C35" w:rsidP="00833CAA">
      <w:pPr>
        <w:tabs>
          <w:tab w:val="left" w:pos="720"/>
        </w:tabs>
        <w:ind w:firstLine="567"/>
        <w:jc w:val="both"/>
        <w:rPr>
          <w:rFonts w:ascii="Times New Roman" w:hAnsi="Times New Roman" w:cs="Times New Roman"/>
        </w:rPr>
      </w:pPr>
    </w:p>
    <w:p w:rsidR="0080773C" w:rsidRPr="00833CAA" w:rsidRDefault="0080773C" w:rsidP="00833CAA">
      <w:pPr>
        <w:tabs>
          <w:tab w:val="left" w:pos="720"/>
        </w:tabs>
        <w:ind w:firstLine="851"/>
        <w:jc w:val="both"/>
        <w:rPr>
          <w:rFonts w:ascii="Times New Roman" w:hAnsi="Times New Roman" w:cs="Times New Roman"/>
        </w:rPr>
      </w:pPr>
      <w:r w:rsidRPr="00833CAA">
        <w:rPr>
          <w:rFonts w:ascii="Times New Roman" w:hAnsi="Times New Roman" w:cs="Times New Roman"/>
        </w:rPr>
        <w:t>Atskyrus Lukšių dienos centrą Lukšių seniūnijai buvo perduotas jam priklausantis turtas</w:t>
      </w:r>
      <w:r w:rsidR="00543D5E" w:rsidRPr="00833CAA">
        <w:rPr>
          <w:rFonts w:ascii="Times New Roman" w:hAnsi="Times New Roman" w:cs="Times New Roman"/>
        </w:rPr>
        <w:t xml:space="preserve"> </w:t>
      </w:r>
      <w:r w:rsidRPr="00833CAA">
        <w:rPr>
          <w:rFonts w:ascii="Times New Roman" w:hAnsi="Times New Roman" w:cs="Times New Roman"/>
        </w:rPr>
        <w:t>- kompiuteris ir trumpalaikis materialiusus turtas (skylamušis, telefonas, kalkuliatorius, elektrinis virdulys, magnetinė lenta, girlianda ir kita) už 1</w:t>
      </w:r>
      <w:r w:rsidR="00543D5E" w:rsidRPr="00833CAA">
        <w:rPr>
          <w:rFonts w:ascii="Times New Roman" w:hAnsi="Times New Roman" w:cs="Times New Roman"/>
        </w:rPr>
        <w:t xml:space="preserve"> </w:t>
      </w:r>
      <w:smartTag w:uri="schemas-tilde-lv/tildestengine" w:element="currency2">
        <w:smartTagPr>
          <w:attr w:name="currency_id" w:val="30"/>
          <w:attr w:name="currency_key" w:val="LTL"/>
          <w:attr w:name="currency_value" w:val="009.12"/>
          <w:attr w:name="currency_text" w:val="Lt"/>
        </w:smartTagPr>
        <w:r w:rsidRPr="00833CAA">
          <w:rPr>
            <w:rFonts w:ascii="Times New Roman" w:hAnsi="Times New Roman" w:cs="Times New Roman"/>
          </w:rPr>
          <w:t>009,12 Lt</w:t>
        </w:r>
      </w:smartTag>
      <w:r w:rsidRPr="00833CAA">
        <w:rPr>
          <w:rFonts w:ascii="Times New Roman" w:hAnsi="Times New Roman" w:cs="Times New Roman"/>
        </w:rPr>
        <w:t>.</w:t>
      </w:r>
    </w:p>
    <w:p w:rsidR="0080773C" w:rsidRPr="00833CAA" w:rsidRDefault="0080773C" w:rsidP="00833CAA">
      <w:pPr>
        <w:tabs>
          <w:tab w:val="left" w:pos="720"/>
        </w:tabs>
        <w:ind w:firstLine="851"/>
        <w:jc w:val="both"/>
        <w:rPr>
          <w:rFonts w:ascii="Times New Roman" w:hAnsi="Times New Roman" w:cs="Times New Roman"/>
        </w:rPr>
      </w:pPr>
    </w:p>
    <w:p w:rsidR="00E66E6E" w:rsidRPr="00833CAA" w:rsidRDefault="00EA3D8B" w:rsidP="00833CAA">
      <w:pPr>
        <w:tabs>
          <w:tab w:val="left" w:pos="720"/>
        </w:tabs>
        <w:jc w:val="center"/>
        <w:rPr>
          <w:rFonts w:ascii="Times New Roman" w:hAnsi="Times New Roman" w:cs="Times New Roman"/>
          <w:b/>
        </w:rPr>
      </w:pPr>
      <w:r w:rsidRPr="00833CAA">
        <w:rPr>
          <w:rFonts w:ascii="Times New Roman" w:hAnsi="Times New Roman" w:cs="Times New Roman"/>
          <w:b/>
        </w:rPr>
        <w:t>7</w:t>
      </w:r>
      <w:r w:rsidR="00E66E6E" w:rsidRPr="00833CAA">
        <w:rPr>
          <w:rFonts w:ascii="Times New Roman" w:hAnsi="Times New Roman" w:cs="Times New Roman"/>
          <w:b/>
        </w:rPr>
        <w:t>. CENTRAS BENDRADARBIAUJA</w:t>
      </w:r>
    </w:p>
    <w:p w:rsidR="00E66E6E" w:rsidRPr="00833CAA" w:rsidRDefault="00E66E6E" w:rsidP="00833CAA">
      <w:pPr>
        <w:tabs>
          <w:tab w:val="left" w:pos="720"/>
        </w:tabs>
        <w:jc w:val="center"/>
        <w:rPr>
          <w:rFonts w:ascii="Times New Roman" w:hAnsi="Times New Roman" w:cs="Times New Roman"/>
          <w:b/>
        </w:rPr>
      </w:pPr>
    </w:p>
    <w:p w:rsidR="00E66E6E" w:rsidRPr="00833CAA" w:rsidRDefault="00BD4E71" w:rsidP="00833CAA">
      <w:pPr>
        <w:tabs>
          <w:tab w:val="left" w:pos="720"/>
        </w:tabs>
        <w:rPr>
          <w:rFonts w:ascii="Times New Roman" w:hAnsi="Times New Roman" w:cs="Times New Roman"/>
        </w:rPr>
      </w:pPr>
      <w:r w:rsidRPr="00833CAA">
        <w:rPr>
          <w:rFonts w:ascii="Times New Roman" w:hAnsi="Times New Roman" w:cs="Times New Roman"/>
        </w:rPr>
        <w:tab/>
      </w:r>
      <w:r w:rsidR="005F362B" w:rsidRPr="00833CAA">
        <w:rPr>
          <w:rFonts w:ascii="Times New Roman" w:hAnsi="Times New Roman" w:cs="Times New Roman"/>
        </w:rPr>
        <w:t>2014</w:t>
      </w:r>
      <w:r w:rsidRPr="00833CAA">
        <w:rPr>
          <w:rFonts w:ascii="Times New Roman" w:hAnsi="Times New Roman" w:cs="Times New Roman"/>
        </w:rPr>
        <w:t xml:space="preserve"> metais Šakių </w:t>
      </w:r>
      <w:r w:rsidR="00E66E6E" w:rsidRPr="00833CAA">
        <w:rPr>
          <w:rFonts w:ascii="Times New Roman" w:hAnsi="Times New Roman" w:cs="Times New Roman"/>
        </w:rPr>
        <w:t xml:space="preserve">socialinių paslaugų centras, spręsdamas rajono gyventojų socialines problemas, daugiausia bendradarbiavo su: </w:t>
      </w:r>
    </w:p>
    <w:p w:rsidR="00E66E6E" w:rsidRPr="00833CAA" w:rsidRDefault="00E66E6E" w:rsidP="00F25863">
      <w:pPr>
        <w:numPr>
          <w:ilvl w:val="0"/>
          <w:numId w:val="11"/>
        </w:numPr>
        <w:tabs>
          <w:tab w:val="left" w:pos="720"/>
        </w:tabs>
        <w:ind w:left="0" w:firstLine="0"/>
        <w:jc w:val="both"/>
        <w:rPr>
          <w:rFonts w:ascii="Times New Roman" w:hAnsi="Times New Roman" w:cs="Times New Roman"/>
        </w:rPr>
      </w:pPr>
      <w:r w:rsidRPr="00833CAA">
        <w:rPr>
          <w:rFonts w:ascii="Times New Roman" w:hAnsi="Times New Roman" w:cs="Times New Roman"/>
        </w:rPr>
        <w:t xml:space="preserve">Šakių rajono savivaldybės administracijos Socialinės paramos skyriumi; </w:t>
      </w:r>
    </w:p>
    <w:p w:rsidR="00E66E6E" w:rsidRPr="00833CAA" w:rsidRDefault="00E66E6E" w:rsidP="00F25863">
      <w:pPr>
        <w:numPr>
          <w:ilvl w:val="0"/>
          <w:numId w:val="11"/>
        </w:numPr>
        <w:tabs>
          <w:tab w:val="left" w:pos="720"/>
        </w:tabs>
        <w:ind w:left="0" w:firstLine="0"/>
        <w:jc w:val="both"/>
        <w:rPr>
          <w:rFonts w:ascii="Times New Roman" w:hAnsi="Times New Roman" w:cs="Times New Roman"/>
        </w:rPr>
      </w:pPr>
      <w:r w:rsidRPr="00833CAA">
        <w:rPr>
          <w:rFonts w:ascii="Times New Roman" w:hAnsi="Times New Roman" w:cs="Times New Roman"/>
        </w:rPr>
        <w:t>Šakių rajono savivaldybės Vaiko teisių apsaugos skyriumi;</w:t>
      </w:r>
    </w:p>
    <w:p w:rsidR="00E66E6E" w:rsidRPr="00833CAA" w:rsidRDefault="00E66E6E" w:rsidP="00F25863">
      <w:pPr>
        <w:numPr>
          <w:ilvl w:val="0"/>
          <w:numId w:val="11"/>
        </w:numPr>
        <w:tabs>
          <w:tab w:val="left" w:pos="720"/>
        </w:tabs>
        <w:ind w:left="0" w:firstLine="0"/>
        <w:jc w:val="both"/>
        <w:rPr>
          <w:rFonts w:ascii="Times New Roman" w:hAnsi="Times New Roman" w:cs="Times New Roman"/>
        </w:rPr>
      </w:pPr>
      <w:r w:rsidRPr="00833CAA">
        <w:rPr>
          <w:rFonts w:ascii="Times New Roman" w:hAnsi="Times New Roman" w:cs="Times New Roman"/>
        </w:rPr>
        <w:t>Šakių ra</w:t>
      </w:r>
      <w:r w:rsidR="00F8514E" w:rsidRPr="00833CAA">
        <w:rPr>
          <w:rFonts w:ascii="Times New Roman" w:hAnsi="Times New Roman" w:cs="Times New Roman"/>
        </w:rPr>
        <w:t>jono seniūnijų seniūnais ir socialinėmis</w:t>
      </w:r>
      <w:r w:rsidRPr="00833CAA">
        <w:rPr>
          <w:rFonts w:ascii="Times New Roman" w:hAnsi="Times New Roman" w:cs="Times New Roman"/>
        </w:rPr>
        <w:t xml:space="preserve"> darbuotojomis;</w:t>
      </w:r>
    </w:p>
    <w:p w:rsidR="00E66E6E" w:rsidRPr="00833CAA" w:rsidRDefault="00E66E6E" w:rsidP="00F25863">
      <w:pPr>
        <w:numPr>
          <w:ilvl w:val="0"/>
          <w:numId w:val="11"/>
        </w:numPr>
        <w:tabs>
          <w:tab w:val="left" w:pos="720"/>
        </w:tabs>
        <w:ind w:left="0" w:firstLine="0"/>
        <w:jc w:val="both"/>
        <w:rPr>
          <w:rFonts w:ascii="Times New Roman" w:hAnsi="Times New Roman" w:cs="Times New Roman"/>
        </w:rPr>
      </w:pPr>
      <w:r w:rsidRPr="00833CAA">
        <w:rPr>
          <w:rFonts w:ascii="Times New Roman" w:hAnsi="Times New Roman" w:cs="Times New Roman"/>
        </w:rPr>
        <w:t>Nevyriausybinėmis organizacijomis;</w:t>
      </w:r>
    </w:p>
    <w:p w:rsidR="00E66E6E" w:rsidRPr="00833CAA" w:rsidRDefault="00E66E6E" w:rsidP="00F25863">
      <w:pPr>
        <w:numPr>
          <w:ilvl w:val="0"/>
          <w:numId w:val="11"/>
        </w:numPr>
        <w:tabs>
          <w:tab w:val="left" w:pos="720"/>
        </w:tabs>
        <w:ind w:left="0" w:firstLine="0"/>
        <w:jc w:val="both"/>
        <w:rPr>
          <w:rFonts w:ascii="Times New Roman" w:hAnsi="Times New Roman" w:cs="Times New Roman"/>
        </w:rPr>
      </w:pPr>
      <w:r w:rsidRPr="00833CAA">
        <w:rPr>
          <w:rFonts w:ascii="Times New Roman" w:hAnsi="Times New Roman" w:cs="Times New Roman"/>
        </w:rPr>
        <w:t>Šakių rajono Neįgaliųjų draugijomis;</w:t>
      </w:r>
    </w:p>
    <w:p w:rsidR="00E66E6E" w:rsidRPr="00833CAA" w:rsidRDefault="00E66E6E" w:rsidP="00F25863">
      <w:pPr>
        <w:numPr>
          <w:ilvl w:val="0"/>
          <w:numId w:val="11"/>
        </w:numPr>
        <w:tabs>
          <w:tab w:val="left" w:pos="720"/>
        </w:tabs>
        <w:ind w:left="0" w:firstLine="0"/>
        <w:jc w:val="both"/>
        <w:rPr>
          <w:rFonts w:ascii="Times New Roman" w:hAnsi="Times New Roman" w:cs="Times New Roman"/>
        </w:rPr>
      </w:pPr>
      <w:r w:rsidRPr="00833CAA">
        <w:rPr>
          <w:rFonts w:ascii="Times New Roman" w:hAnsi="Times New Roman" w:cs="Times New Roman"/>
        </w:rPr>
        <w:t>Kitų rajonų socialinių paslaugų centrais;</w:t>
      </w:r>
    </w:p>
    <w:p w:rsidR="00E66E6E" w:rsidRPr="00833CAA" w:rsidRDefault="00E66E6E" w:rsidP="00F25863">
      <w:pPr>
        <w:numPr>
          <w:ilvl w:val="0"/>
          <w:numId w:val="11"/>
        </w:numPr>
        <w:tabs>
          <w:tab w:val="left" w:pos="720"/>
        </w:tabs>
        <w:ind w:left="0" w:firstLine="0"/>
        <w:jc w:val="both"/>
        <w:rPr>
          <w:rFonts w:ascii="Times New Roman" w:hAnsi="Times New Roman" w:cs="Times New Roman"/>
        </w:rPr>
      </w:pPr>
      <w:r w:rsidRPr="00833CAA">
        <w:rPr>
          <w:rFonts w:ascii="Times New Roman" w:hAnsi="Times New Roman" w:cs="Times New Roman"/>
        </w:rPr>
        <w:t xml:space="preserve">Kukarskės globos namais ir kt.              </w:t>
      </w:r>
    </w:p>
    <w:p w:rsidR="003E6D1A" w:rsidRPr="00833CAA" w:rsidRDefault="003E6D1A" w:rsidP="00833CAA">
      <w:pPr>
        <w:tabs>
          <w:tab w:val="left" w:pos="720"/>
        </w:tabs>
        <w:jc w:val="center"/>
        <w:rPr>
          <w:rFonts w:ascii="Times New Roman" w:hAnsi="Times New Roman" w:cs="Times New Roman"/>
          <w:b/>
          <w:bCs/>
        </w:rPr>
      </w:pPr>
    </w:p>
    <w:p w:rsidR="00E66E6E" w:rsidRPr="00833CAA" w:rsidRDefault="00EA3D8B" w:rsidP="00833CAA">
      <w:pPr>
        <w:tabs>
          <w:tab w:val="left" w:pos="720"/>
        </w:tabs>
        <w:jc w:val="center"/>
        <w:rPr>
          <w:rFonts w:ascii="Times New Roman" w:hAnsi="Times New Roman" w:cs="Times New Roman"/>
          <w:b/>
          <w:bCs/>
        </w:rPr>
      </w:pPr>
      <w:r w:rsidRPr="00833CAA">
        <w:rPr>
          <w:rFonts w:ascii="Times New Roman" w:hAnsi="Times New Roman" w:cs="Times New Roman"/>
          <w:b/>
          <w:bCs/>
        </w:rPr>
        <w:t>8</w:t>
      </w:r>
      <w:r w:rsidR="00E66E6E" w:rsidRPr="00833CAA">
        <w:rPr>
          <w:rFonts w:ascii="Times New Roman" w:hAnsi="Times New Roman" w:cs="Times New Roman"/>
          <w:b/>
          <w:bCs/>
        </w:rPr>
        <w:t>. PLANUOJAMOS VEIKLOS PRIORITETINĖS KRYPTYS</w:t>
      </w:r>
    </w:p>
    <w:p w:rsidR="00E66E6E" w:rsidRPr="00833CAA" w:rsidRDefault="00E66E6E" w:rsidP="00833CAA">
      <w:pPr>
        <w:tabs>
          <w:tab w:val="left" w:pos="720"/>
        </w:tabs>
        <w:jc w:val="center"/>
        <w:rPr>
          <w:rFonts w:ascii="Times New Roman" w:hAnsi="Times New Roman" w:cs="Times New Roman"/>
        </w:rPr>
      </w:pPr>
    </w:p>
    <w:p w:rsidR="00B75BEA" w:rsidRDefault="00F25863" w:rsidP="00833CAA">
      <w:pPr>
        <w:tabs>
          <w:tab w:val="left" w:pos="720"/>
        </w:tabs>
        <w:jc w:val="both"/>
        <w:rPr>
          <w:rFonts w:ascii="Times New Roman" w:hAnsi="Times New Roman" w:cs="Times New Roman"/>
        </w:rPr>
      </w:pPr>
      <w:r>
        <w:rPr>
          <w:rFonts w:ascii="Times New Roman" w:hAnsi="Times New Roman" w:cs="Times New Roman"/>
          <w:b/>
          <w:bCs/>
          <w:noProof/>
          <w:lang w:eastAsia="lt-LT"/>
        </w:rPr>
        <w:pict>
          <v:line id="_x0000_s1046" style="position:absolute;left:0;text-align:left;z-index:251663360" from="117pt,115.95pt" to="342pt,115.95pt"/>
        </w:pict>
      </w:r>
      <w:r w:rsidR="00BD4E71" w:rsidRPr="00833CAA">
        <w:rPr>
          <w:rFonts w:ascii="Times New Roman" w:hAnsi="Times New Roman" w:cs="Times New Roman"/>
        </w:rPr>
        <w:tab/>
      </w:r>
      <w:r w:rsidR="00E66E6E" w:rsidRPr="00833CAA">
        <w:rPr>
          <w:rFonts w:ascii="Times New Roman" w:hAnsi="Times New Roman" w:cs="Times New Roman"/>
        </w:rPr>
        <w:t>Centro veikla vykdoma vadovaujantis socialinių paslaugų programa, kuria tikimasi tenkinti būtiniausius poreikius tiems asmenims, kurių gebėjimai patiems pa</w:t>
      </w:r>
      <w:r w:rsidR="00BA36EB" w:rsidRPr="00833CAA">
        <w:rPr>
          <w:rFonts w:ascii="Times New Roman" w:hAnsi="Times New Roman" w:cs="Times New Roman"/>
        </w:rPr>
        <w:t>sirūpinti savimi dėl objektyvių</w:t>
      </w:r>
      <w:r w:rsidR="00E66E6E" w:rsidRPr="00833CAA">
        <w:rPr>
          <w:rFonts w:ascii="Times New Roman" w:hAnsi="Times New Roman" w:cs="Times New Roman"/>
        </w:rPr>
        <w:t xml:space="preserve"> </w:t>
      </w:r>
      <w:r w:rsidR="00BA36EB" w:rsidRPr="00833CAA">
        <w:rPr>
          <w:rFonts w:ascii="Times New Roman" w:hAnsi="Times New Roman" w:cs="Times New Roman"/>
        </w:rPr>
        <w:t xml:space="preserve">ir </w:t>
      </w:r>
      <w:r w:rsidR="00E66E6E" w:rsidRPr="00833CAA">
        <w:rPr>
          <w:rFonts w:ascii="Times New Roman" w:hAnsi="Times New Roman" w:cs="Times New Roman"/>
        </w:rPr>
        <w:t>nuo jų nepriklausančių priežasčių yra nepakankami. Šios programos įgyvendinimas leidžia gerinti socialinių paslaugų kokybę pagal nustatytus reikalavimus ir standartus, didinti socialinių paslaugų prieinamumą, plėsti bendradarbiavimą su nevyriausybinėmis organizacijomis plėtojant socialinių paslaugų infrastruktūrą, tobulinti socialinės paramos teikimo formas bei padėti integruotis į visuomenę  neįgaliesiems.</w:t>
      </w:r>
    </w:p>
    <w:p w:rsidR="000B2850" w:rsidRDefault="000B2850" w:rsidP="00833CAA">
      <w:pPr>
        <w:tabs>
          <w:tab w:val="left" w:pos="720"/>
        </w:tabs>
        <w:jc w:val="both"/>
        <w:rPr>
          <w:rFonts w:ascii="Times New Roman" w:hAnsi="Times New Roman" w:cs="Times New Roman"/>
        </w:rPr>
      </w:pPr>
    </w:p>
    <w:p w:rsidR="000B2850" w:rsidRPr="00833CAA" w:rsidRDefault="000B2850" w:rsidP="00833CAA">
      <w:pPr>
        <w:tabs>
          <w:tab w:val="left" w:pos="720"/>
        </w:tabs>
        <w:jc w:val="both"/>
        <w:rPr>
          <w:rFonts w:ascii="Times New Roman" w:hAnsi="Times New Roman" w:cs="Times New Roman"/>
        </w:rPr>
      </w:pPr>
    </w:p>
    <w:sectPr w:rsidR="000B2850" w:rsidRPr="00833CAA" w:rsidSect="00833CAA">
      <w:headerReference w:type="even" r:id="rId12"/>
      <w:headerReference w:type="default" r:id="rId13"/>
      <w:footerReference w:type="even" r:id="rId14"/>
      <w:footerReference w:type="default" r:id="rId15"/>
      <w:pgSz w:w="11907" w:h="16839" w:code="9"/>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11" w:rsidRDefault="00713211" w:rsidP="00754752">
      <w:r>
        <w:separator/>
      </w:r>
    </w:p>
  </w:endnote>
  <w:endnote w:type="continuationSeparator" w:id="0">
    <w:p w:rsidR="00713211" w:rsidRDefault="00713211" w:rsidP="00754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6EB" w:rsidRDefault="00BA36EB" w:rsidP="00863F1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A36EB" w:rsidRDefault="00BA36EB" w:rsidP="00D50D08">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6EB" w:rsidRDefault="00BA36EB" w:rsidP="00D50D08">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11" w:rsidRDefault="00713211" w:rsidP="00754752">
      <w:r>
        <w:separator/>
      </w:r>
    </w:p>
  </w:footnote>
  <w:footnote w:type="continuationSeparator" w:id="0">
    <w:p w:rsidR="00713211" w:rsidRDefault="00713211" w:rsidP="00754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63" w:rsidRDefault="00F25863" w:rsidP="009A68E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25863" w:rsidRDefault="00F2586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63" w:rsidRDefault="00F25863" w:rsidP="009A68E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240E">
      <w:rPr>
        <w:rStyle w:val="Puslapionumeris"/>
        <w:noProof/>
      </w:rPr>
      <w:t>2</w:t>
    </w:r>
    <w:r>
      <w:rPr>
        <w:rStyle w:val="Puslapionumeris"/>
      </w:rPr>
      <w:fldChar w:fldCharType="end"/>
    </w:r>
  </w:p>
  <w:p w:rsidR="00F25863" w:rsidRDefault="00F2586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AB0"/>
    <w:multiLevelType w:val="multilevel"/>
    <w:tmpl w:val="A426BDAC"/>
    <w:lvl w:ilvl="0">
      <w:start w:val="5"/>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
    <w:nsid w:val="096065FB"/>
    <w:multiLevelType w:val="hybridMultilevel"/>
    <w:tmpl w:val="153CEA4A"/>
    <w:lvl w:ilvl="0" w:tplc="355ED26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33382"/>
    <w:multiLevelType w:val="hybridMultilevel"/>
    <w:tmpl w:val="9968C4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9B2477"/>
    <w:multiLevelType w:val="hybridMultilevel"/>
    <w:tmpl w:val="C8D64684"/>
    <w:lvl w:ilvl="0" w:tplc="AB069B80">
      <w:start w:val="1"/>
      <w:numFmt w:val="decimal"/>
      <w:lvlText w:val="%1."/>
      <w:lvlJc w:val="left"/>
      <w:pPr>
        <w:ind w:left="1080" w:hanging="720"/>
      </w:pPr>
      <w:rPr>
        <w:rFonts w:ascii="Times New Roman" w:eastAsia="Times New Roman" w:hAnsi="Times New Roman" w:cs="Times New Roman"/>
      </w:rPr>
    </w:lvl>
    <w:lvl w:ilvl="1" w:tplc="68D8C450">
      <w:start w:val="1"/>
      <w:numFmt w:val="upp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935BA1"/>
    <w:multiLevelType w:val="hybridMultilevel"/>
    <w:tmpl w:val="824ACF80"/>
    <w:lvl w:ilvl="0" w:tplc="072C8B82">
      <w:start w:val="1"/>
      <w:numFmt w:val="decimal"/>
      <w:lvlText w:val="%1."/>
      <w:lvlJc w:val="left"/>
      <w:pPr>
        <w:ind w:left="502" w:hanging="360"/>
      </w:pPr>
      <w:rPr>
        <w:rFonts w:hint="default"/>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EF00283"/>
    <w:multiLevelType w:val="hybridMultilevel"/>
    <w:tmpl w:val="71BEEC9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24CC6907"/>
    <w:multiLevelType w:val="hybridMultilevel"/>
    <w:tmpl w:val="08A6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E2453"/>
    <w:multiLevelType w:val="hybridMultilevel"/>
    <w:tmpl w:val="8EAA8A0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31000129"/>
    <w:multiLevelType w:val="hybridMultilevel"/>
    <w:tmpl w:val="4496B5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B1B3ED4"/>
    <w:multiLevelType w:val="hybridMultilevel"/>
    <w:tmpl w:val="F7AAEF02"/>
    <w:lvl w:ilvl="0" w:tplc="6B60B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F47C6"/>
    <w:multiLevelType w:val="hybridMultilevel"/>
    <w:tmpl w:val="8B082AB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FDF0F6B"/>
    <w:multiLevelType w:val="hybridMultilevel"/>
    <w:tmpl w:val="BA4EB574"/>
    <w:lvl w:ilvl="0" w:tplc="F2A428E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1E6411"/>
    <w:multiLevelType w:val="multilevel"/>
    <w:tmpl w:val="66E82BD8"/>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3">
    <w:nsid w:val="49CC54D0"/>
    <w:multiLevelType w:val="hybridMultilevel"/>
    <w:tmpl w:val="DF901954"/>
    <w:lvl w:ilvl="0" w:tplc="660441C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21402"/>
    <w:multiLevelType w:val="multilevel"/>
    <w:tmpl w:val="8B0CADB4"/>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DE74D17"/>
    <w:multiLevelType w:val="hybridMultilevel"/>
    <w:tmpl w:val="76D0AB48"/>
    <w:lvl w:ilvl="0" w:tplc="2B14263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491991"/>
    <w:multiLevelType w:val="hybridMultilevel"/>
    <w:tmpl w:val="1AEC1E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261105B"/>
    <w:multiLevelType w:val="hybridMultilevel"/>
    <w:tmpl w:val="7A9407D6"/>
    <w:lvl w:ilvl="0" w:tplc="BA56F1F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0A5552"/>
    <w:multiLevelType w:val="multilevel"/>
    <w:tmpl w:val="7354E834"/>
    <w:lvl w:ilvl="0">
      <w:start w:val="2"/>
      <w:numFmt w:val="decimal"/>
      <w:lvlText w:val="%1."/>
      <w:lvlJc w:val="left"/>
      <w:pPr>
        <w:ind w:left="72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19">
    <w:nsid w:val="612878E7"/>
    <w:multiLevelType w:val="hybridMultilevel"/>
    <w:tmpl w:val="0C44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4309E"/>
    <w:multiLevelType w:val="hybridMultilevel"/>
    <w:tmpl w:val="C0C855B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658E47EE"/>
    <w:multiLevelType w:val="hybridMultilevel"/>
    <w:tmpl w:val="52CC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F587D"/>
    <w:multiLevelType w:val="hybridMultilevel"/>
    <w:tmpl w:val="DF4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16C55"/>
    <w:multiLevelType w:val="multilevel"/>
    <w:tmpl w:val="90C67272"/>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4">
    <w:nsid w:val="7F8E37E9"/>
    <w:multiLevelType w:val="multilevel"/>
    <w:tmpl w:val="C978B4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4"/>
  </w:num>
  <w:num w:numId="2">
    <w:abstractNumId w:val="13"/>
  </w:num>
  <w:num w:numId="3">
    <w:abstractNumId w:val="22"/>
  </w:num>
  <w:num w:numId="4">
    <w:abstractNumId w:val="5"/>
  </w:num>
  <w:num w:numId="5">
    <w:abstractNumId w:val="7"/>
  </w:num>
  <w:num w:numId="6">
    <w:abstractNumId w:val="20"/>
  </w:num>
  <w:num w:numId="7">
    <w:abstractNumId w:val="2"/>
  </w:num>
  <w:num w:numId="8">
    <w:abstractNumId w:val="8"/>
  </w:num>
  <w:num w:numId="9">
    <w:abstractNumId w:val="3"/>
  </w:num>
  <w:num w:numId="10">
    <w:abstractNumId w:val="1"/>
  </w:num>
  <w:num w:numId="11">
    <w:abstractNumId w:val="19"/>
  </w:num>
  <w:num w:numId="12">
    <w:abstractNumId w:val="6"/>
  </w:num>
  <w:num w:numId="13">
    <w:abstractNumId w:val="24"/>
  </w:num>
  <w:num w:numId="14">
    <w:abstractNumId w:val="10"/>
  </w:num>
  <w:num w:numId="15">
    <w:abstractNumId w:val="21"/>
  </w:num>
  <w:num w:numId="16">
    <w:abstractNumId w:val="16"/>
  </w:num>
  <w:num w:numId="17">
    <w:abstractNumId w:val="11"/>
  </w:num>
  <w:num w:numId="18">
    <w:abstractNumId w:val="17"/>
  </w:num>
  <w:num w:numId="19">
    <w:abstractNumId w:val="15"/>
  </w:num>
  <w:num w:numId="20">
    <w:abstractNumId w:val="18"/>
  </w:num>
  <w:num w:numId="21">
    <w:abstractNumId w:val="9"/>
  </w:num>
  <w:num w:numId="22">
    <w:abstractNumId w:val="12"/>
  </w:num>
  <w:num w:numId="23">
    <w:abstractNumId w:val="23"/>
  </w:num>
  <w:num w:numId="24">
    <w:abstractNumId w:val="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8"/>
  <w:hyphenationZone w:val="396"/>
  <w:characterSpacingControl w:val="doNotCompress"/>
  <w:footnotePr>
    <w:footnote w:id="-1"/>
    <w:footnote w:id="0"/>
  </w:footnotePr>
  <w:endnotePr>
    <w:endnote w:id="-1"/>
    <w:endnote w:id="0"/>
  </w:endnotePr>
  <w:compat/>
  <w:rsids>
    <w:rsidRoot w:val="00E66E6E"/>
    <w:rsid w:val="000017AC"/>
    <w:rsid w:val="00007F6E"/>
    <w:rsid w:val="00014653"/>
    <w:rsid w:val="00017896"/>
    <w:rsid w:val="00027CF0"/>
    <w:rsid w:val="0003759C"/>
    <w:rsid w:val="00042030"/>
    <w:rsid w:val="0004599A"/>
    <w:rsid w:val="00086287"/>
    <w:rsid w:val="0009405B"/>
    <w:rsid w:val="000A29C7"/>
    <w:rsid w:val="000B2850"/>
    <w:rsid w:val="000D1C35"/>
    <w:rsid w:val="000D26AB"/>
    <w:rsid w:val="000E1D3A"/>
    <w:rsid w:val="000F6AB9"/>
    <w:rsid w:val="00126FBF"/>
    <w:rsid w:val="001375CE"/>
    <w:rsid w:val="00195288"/>
    <w:rsid w:val="001B5A08"/>
    <w:rsid w:val="001B6188"/>
    <w:rsid w:val="001B7344"/>
    <w:rsid w:val="001C2B8F"/>
    <w:rsid w:val="001C45D0"/>
    <w:rsid w:val="001C6F88"/>
    <w:rsid w:val="001D3A89"/>
    <w:rsid w:val="001E1BBA"/>
    <w:rsid w:val="001F7EF4"/>
    <w:rsid w:val="00201A43"/>
    <w:rsid w:val="002213B3"/>
    <w:rsid w:val="002217E2"/>
    <w:rsid w:val="00224B06"/>
    <w:rsid w:val="00227CC5"/>
    <w:rsid w:val="00255DAF"/>
    <w:rsid w:val="0026488E"/>
    <w:rsid w:val="002668F6"/>
    <w:rsid w:val="00291109"/>
    <w:rsid w:val="002A171E"/>
    <w:rsid w:val="002A1F3D"/>
    <w:rsid w:val="002B256F"/>
    <w:rsid w:val="002C13B9"/>
    <w:rsid w:val="002C5D84"/>
    <w:rsid w:val="002D4E4D"/>
    <w:rsid w:val="002D6996"/>
    <w:rsid w:val="00305E66"/>
    <w:rsid w:val="00324BA8"/>
    <w:rsid w:val="00327C4A"/>
    <w:rsid w:val="00371943"/>
    <w:rsid w:val="00374C0F"/>
    <w:rsid w:val="003A00FA"/>
    <w:rsid w:val="003A0792"/>
    <w:rsid w:val="003B4BF2"/>
    <w:rsid w:val="003B5FCF"/>
    <w:rsid w:val="003C2887"/>
    <w:rsid w:val="003D58B6"/>
    <w:rsid w:val="003E6D1A"/>
    <w:rsid w:val="003F5B67"/>
    <w:rsid w:val="003F676F"/>
    <w:rsid w:val="004521C9"/>
    <w:rsid w:val="004A04D6"/>
    <w:rsid w:val="004A2A6D"/>
    <w:rsid w:val="004A4F73"/>
    <w:rsid w:val="004A62B7"/>
    <w:rsid w:val="004B240E"/>
    <w:rsid w:val="004B42C4"/>
    <w:rsid w:val="004C2D5F"/>
    <w:rsid w:val="004D1477"/>
    <w:rsid w:val="004E71BD"/>
    <w:rsid w:val="004F2F5C"/>
    <w:rsid w:val="00507AF1"/>
    <w:rsid w:val="005310FF"/>
    <w:rsid w:val="00532D66"/>
    <w:rsid w:val="005373F4"/>
    <w:rsid w:val="00543D5E"/>
    <w:rsid w:val="00553123"/>
    <w:rsid w:val="005570B0"/>
    <w:rsid w:val="00560F7F"/>
    <w:rsid w:val="00580E95"/>
    <w:rsid w:val="00593F5F"/>
    <w:rsid w:val="005955A6"/>
    <w:rsid w:val="005A69A4"/>
    <w:rsid w:val="005B5247"/>
    <w:rsid w:val="005F0127"/>
    <w:rsid w:val="005F362B"/>
    <w:rsid w:val="00603B0F"/>
    <w:rsid w:val="00604DB6"/>
    <w:rsid w:val="00622842"/>
    <w:rsid w:val="00642630"/>
    <w:rsid w:val="0065468D"/>
    <w:rsid w:val="006673F8"/>
    <w:rsid w:val="00670096"/>
    <w:rsid w:val="00675303"/>
    <w:rsid w:val="006861EB"/>
    <w:rsid w:val="00686D55"/>
    <w:rsid w:val="00693AB4"/>
    <w:rsid w:val="00695A17"/>
    <w:rsid w:val="006A4954"/>
    <w:rsid w:val="006A7350"/>
    <w:rsid w:val="006B0EDD"/>
    <w:rsid w:val="006D3C6A"/>
    <w:rsid w:val="006E1D48"/>
    <w:rsid w:val="006F1B41"/>
    <w:rsid w:val="00701549"/>
    <w:rsid w:val="00703B79"/>
    <w:rsid w:val="007120C9"/>
    <w:rsid w:val="00713211"/>
    <w:rsid w:val="0072248C"/>
    <w:rsid w:val="00724FD2"/>
    <w:rsid w:val="007254D1"/>
    <w:rsid w:val="00736B30"/>
    <w:rsid w:val="00742723"/>
    <w:rsid w:val="007428D7"/>
    <w:rsid w:val="007448C0"/>
    <w:rsid w:val="00754752"/>
    <w:rsid w:val="00763266"/>
    <w:rsid w:val="0077721B"/>
    <w:rsid w:val="00780500"/>
    <w:rsid w:val="00781716"/>
    <w:rsid w:val="00782DEF"/>
    <w:rsid w:val="007956C4"/>
    <w:rsid w:val="007A2CB0"/>
    <w:rsid w:val="007B4ACA"/>
    <w:rsid w:val="007D7600"/>
    <w:rsid w:val="007E2621"/>
    <w:rsid w:val="007E291B"/>
    <w:rsid w:val="007E5511"/>
    <w:rsid w:val="007E7793"/>
    <w:rsid w:val="00801491"/>
    <w:rsid w:val="008035B9"/>
    <w:rsid w:val="0080773C"/>
    <w:rsid w:val="00807CD3"/>
    <w:rsid w:val="008222AE"/>
    <w:rsid w:val="00827EB2"/>
    <w:rsid w:val="00833CAA"/>
    <w:rsid w:val="00836069"/>
    <w:rsid w:val="00851530"/>
    <w:rsid w:val="00853948"/>
    <w:rsid w:val="00853C2E"/>
    <w:rsid w:val="00862DE9"/>
    <w:rsid w:val="00863F1E"/>
    <w:rsid w:val="0087717E"/>
    <w:rsid w:val="00881911"/>
    <w:rsid w:val="00893EB8"/>
    <w:rsid w:val="008C3EA8"/>
    <w:rsid w:val="008E2DF9"/>
    <w:rsid w:val="008F2D37"/>
    <w:rsid w:val="008F2F78"/>
    <w:rsid w:val="00902637"/>
    <w:rsid w:val="0093166B"/>
    <w:rsid w:val="0094277A"/>
    <w:rsid w:val="00955AD1"/>
    <w:rsid w:val="0096263F"/>
    <w:rsid w:val="009742F5"/>
    <w:rsid w:val="009745EF"/>
    <w:rsid w:val="009800F9"/>
    <w:rsid w:val="009A20CB"/>
    <w:rsid w:val="009A68ED"/>
    <w:rsid w:val="009C472C"/>
    <w:rsid w:val="009F1E75"/>
    <w:rsid w:val="00A15C93"/>
    <w:rsid w:val="00A21D57"/>
    <w:rsid w:val="00A26456"/>
    <w:rsid w:val="00A2681F"/>
    <w:rsid w:val="00A3674A"/>
    <w:rsid w:val="00A65D2E"/>
    <w:rsid w:val="00A7598A"/>
    <w:rsid w:val="00A90610"/>
    <w:rsid w:val="00AA2272"/>
    <w:rsid w:val="00AA73E4"/>
    <w:rsid w:val="00AB2C79"/>
    <w:rsid w:val="00AC2792"/>
    <w:rsid w:val="00AC5B33"/>
    <w:rsid w:val="00AC7982"/>
    <w:rsid w:val="00AD4892"/>
    <w:rsid w:val="00AD553D"/>
    <w:rsid w:val="00AD5BDB"/>
    <w:rsid w:val="00AE0491"/>
    <w:rsid w:val="00AF1B16"/>
    <w:rsid w:val="00B33736"/>
    <w:rsid w:val="00B339FB"/>
    <w:rsid w:val="00B3432C"/>
    <w:rsid w:val="00B45A4E"/>
    <w:rsid w:val="00B538F1"/>
    <w:rsid w:val="00B559FA"/>
    <w:rsid w:val="00B625A0"/>
    <w:rsid w:val="00B6478A"/>
    <w:rsid w:val="00B75BEA"/>
    <w:rsid w:val="00B81FEA"/>
    <w:rsid w:val="00B972D9"/>
    <w:rsid w:val="00BA36EB"/>
    <w:rsid w:val="00BA6E1A"/>
    <w:rsid w:val="00BD147A"/>
    <w:rsid w:val="00BD17ED"/>
    <w:rsid w:val="00BD4E71"/>
    <w:rsid w:val="00BE003A"/>
    <w:rsid w:val="00BE2E2E"/>
    <w:rsid w:val="00BE64CC"/>
    <w:rsid w:val="00BF5F6F"/>
    <w:rsid w:val="00C05260"/>
    <w:rsid w:val="00C319E1"/>
    <w:rsid w:val="00C35039"/>
    <w:rsid w:val="00C47D35"/>
    <w:rsid w:val="00C54138"/>
    <w:rsid w:val="00C74EBE"/>
    <w:rsid w:val="00C942BD"/>
    <w:rsid w:val="00CA6267"/>
    <w:rsid w:val="00CB398A"/>
    <w:rsid w:val="00CD7694"/>
    <w:rsid w:val="00CE35D0"/>
    <w:rsid w:val="00D04DE4"/>
    <w:rsid w:val="00D10E39"/>
    <w:rsid w:val="00D30277"/>
    <w:rsid w:val="00D50D08"/>
    <w:rsid w:val="00D52FB0"/>
    <w:rsid w:val="00D66F1C"/>
    <w:rsid w:val="00D97B1B"/>
    <w:rsid w:val="00DA183B"/>
    <w:rsid w:val="00DA6AC0"/>
    <w:rsid w:val="00DB4813"/>
    <w:rsid w:val="00DC43DB"/>
    <w:rsid w:val="00DD3937"/>
    <w:rsid w:val="00DD70A2"/>
    <w:rsid w:val="00DE035D"/>
    <w:rsid w:val="00DE510D"/>
    <w:rsid w:val="00DF27FE"/>
    <w:rsid w:val="00E01A07"/>
    <w:rsid w:val="00E110DE"/>
    <w:rsid w:val="00E12B19"/>
    <w:rsid w:val="00E428DF"/>
    <w:rsid w:val="00E4476A"/>
    <w:rsid w:val="00E66E6E"/>
    <w:rsid w:val="00E673E7"/>
    <w:rsid w:val="00EA2A58"/>
    <w:rsid w:val="00EA3D8B"/>
    <w:rsid w:val="00EA4CDF"/>
    <w:rsid w:val="00EC3CDF"/>
    <w:rsid w:val="00EC56BD"/>
    <w:rsid w:val="00ED1F26"/>
    <w:rsid w:val="00EE2292"/>
    <w:rsid w:val="00EE5337"/>
    <w:rsid w:val="00EE61B3"/>
    <w:rsid w:val="00EE6E44"/>
    <w:rsid w:val="00F25863"/>
    <w:rsid w:val="00F41905"/>
    <w:rsid w:val="00F42AFD"/>
    <w:rsid w:val="00F56B4A"/>
    <w:rsid w:val="00F579D7"/>
    <w:rsid w:val="00F57E19"/>
    <w:rsid w:val="00F8068D"/>
    <w:rsid w:val="00F8514E"/>
    <w:rsid w:val="00F954C8"/>
    <w:rsid w:val="00F954DC"/>
    <w:rsid w:val="00FB4602"/>
    <w:rsid w:val="00FB5481"/>
    <w:rsid w:val="00FF2E3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metric2"/>
  <w:shapeDefaults>
    <o:shapedefaults v:ext="edit" spidmax="2050"/>
    <o:shapelayout v:ext="edit">
      <o:idmap v:ext="edit" data="1"/>
      <o:rules v:ext="edit">
        <o:r id="V:Rule1" type="connector" idref="#_x0000_s1037"/>
        <o:r id="V:Rule2" type="connector" idref="#_x0000_s1038"/>
        <o:r id="V:Rule3" type="connector" idref="#_x0000_s1039"/>
        <o:r id="V:Rule4" type="connector" idref="#_x0000_s1040"/>
        <o:r id="V:Rule5" type="connector" idref="#_x0000_s1041"/>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66E6E"/>
    <w:rPr>
      <w:rFonts w:ascii="TimesLT" w:hAnsi="TimesLT" w:cs="TimesLT"/>
      <w:sz w:val="24"/>
      <w:szCs w:val="24"/>
      <w:lang w:eastAsia="en-US"/>
    </w:rPr>
  </w:style>
  <w:style w:type="paragraph" w:styleId="Antrat1">
    <w:name w:val="heading 1"/>
    <w:basedOn w:val="prastasis"/>
    <w:next w:val="prastasis"/>
    <w:qFormat/>
    <w:rsid w:val="00E66E6E"/>
    <w:pPr>
      <w:widowControl w:val="0"/>
      <w:autoSpaceDE w:val="0"/>
      <w:autoSpaceDN w:val="0"/>
      <w:adjustRightInd w:val="0"/>
      <w:outlineLvl w:val="0"/>
    </w:pPr>
    <w:rPr>
      <w:rFonts w:ascii="Times New Roman" w:hAnsi="Times New Roman" w:cs="Times New Roman"/>
    </w:rPr>
  </w:style>
  <w:style w:type="paragraph" w:styleId="Antrat2">
    <w:name w:val="heading 2"/>
    <w:basedOn w:val="prastasis"/>
    <w:next w:val="prastasis"/>
    <w:link w:val="Antrat2Diagrama"/>
    <w:qFormat/>
    <w:rsid w:val="00086287"/>
    <w:pPr>
      <w:keepNext/>
      <w:spacing w:before="240" w:after="60"/>
      <w:outlineLvl w:val="1"/>
    </w:pPr>
    <w:rPr>
      <w:rFonts w:ascii="Cambria" w:hAnsi="Cambria" w:cs="Times New Roman"/>
      <w:b/>
      <w:bCs/>
      <w:i/>
      <w:iCs/>
      <w:sz w:val="28"/>
      <w:szCs w:val="28"/>
      <w:lang/>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E66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E66E6E"/>
    <w:pPr>
      <w:tabs>
        <w:tab w:val="center" w:pos="4153"/>
        <w:tab w:val="right" w:pos="8306"/>
      </w:tabs>
    </w:pPr>
    <w:rPr>
      <w:rFonts w:cs="Times New Roman"/>
      <w:lang/>
    </w:rPr>
  </w:style>
  <w:style w:type="character" w:customStyle="1" w:styleId="Antrat2Diagrama">
    <w:name w:val="Antraštė 2 Diagrama"/>
    <w:link w:val="Antrat2"/>
    <w:semiHidden/>
    <w:rsid w:val="00086287"/>
    <w:rPr>
      <w:rFonts w:ascii="Cambria" w:eastAsia="Times New Roman" w:hAnsi="Cambria" w:cs="Times New Roman"/>
      <w:b/>
      <w:bCs/>
      <w:i/>
      <w:iCs/>
      <w:sz w:val="28"/>
      <w:szCs w:val="28"/>
      <w:lang w:val="lt-LT"/>
    </w:rPr>
  </w:style>
  <w:style w:type="character" w:styleId="Hipersaitas">
    <w:name w:val="Hyperlink"/>
    <w:uiPriority w:val="99"/>
    <w:rsid w:val="00086287"/>
    <w:rPr>
      <w:color w:val="0000FF"/>
      <w:u w:val="single"/>
    </w:rPr>
  </w:style>
  <w:style w:type="paragraph" w:customStyle="1" w:styleId="DiagramaDiagramaCharChar">
    <w:name w:val=" Diagrama Diagrama Char Char"/>
    <w:basedOn w:val="prastasis"/>
    <w:rsid w:val="00086287"/>
    <w:pPr>
      <w:spacing w:after="160" w:line="240" w:lineRule="exact"/>
    </w:pPr>
    <w:rPr>
      <w:rFonts w:ascii="Tahoma" w:hAnsi="Tahoma" w:cs="Times New Roman"/>
      <w:sz w:val="20"/>
      <w:szCs w:val="20"/>
      <w:lang w:val="en-US"/>
    </w:rPr>
  </w:style>
  <w:style w:type="character" w:customStyle="1" w:styleId="a91n78k9k6wa">
    <w:name w:val="a91n78k9k6wa"/>
    <w:rsid w:val="00742723"/>
  </w:style>
  <w:style w:type="character" w:customStyle="1" w:styleId="datametai">
    <w:name w:val="datametai"/>
    <w:rsid w:val="00754752"/>
  </w:style>
  <w:style w:type="character" w:customStyle="1" w:styleId="datamnuo">
    <w:name w:val="datamnuo"/>
    <w:rsid w:val="00754752"/>
  </w:style>
  <w:style w:type="character" w:customStyle="1" w:styleId="datadiena">
    <w:name w:val="datadiena"/>
    <w:rsid w:val="00754752"/>
  </w:style>
  <w:style w:type="character" w:customStyle="1" w:styleId="statymonr">
    <w:name w:val="statymonr"/>
    <w:rsid w:val="00754752"/>
  </w:style>
  <w:style w:type="paragraph" w:styleId="Puslapioinaostekstas">
    <w:name w:val="footnote text"/>
    <w:basedOn w:val="prastasis"/>
    <w:link w:val="PuslapioinaostekstasDiagrama"/>
    <w:rsid w:val="00754752"/>
    <w:rPr>
      <w:rFonts w:ascii="Times New Roman" w:hAnsi="Times New Roman" w:cs="Times New Roman"/>
      <w:sz w:val="20"/>
      <w:szCs w:val="20"/>
      <w:lang w:val="en-GB"/>
    </w:rPr>
  </w:style>
  <w:style w:type="character" w:customStyle="1" w:styleId="PuslapioinaostekstasDiagrama">
    <w:name w:val="Puslapio išnašos tekstas Diagrama"/>
    <w:link w:val="Puslapioinaostekstas"/>
    <w:rsid w:val="00754752"/>
    <w:rPr>
      <w:lang w:val="en-GB"/>
    </w:rPr>
  </w:style>
  <w:style w:type="character" w:styleId="Puslapioinaosnuoroda">
    <w:name w:val="footnote reference"/>
    <w:rsid w:val="00754752"/>
    <w:rPr>
      <w:vertAlign w:val="superscript"/>
    </w:rPr>
  </w:style>
  <w:style w:type="paragraph" w:styleId="Debesliotekstas">
    <w:name w:val="Balloon Text"/>
    <w:basedOn w:val="prastasis"/>
    <w:link w:val="DebesliotekstasDiagrama"/>
    <w:rsid w:val="00EA2A58"/>
    <w:rPr>
      <w:rFonts w:ascii="Tahoma" w:hAnsi="Tahoma" w:cs="Times New Roman"/>
      <w:sz w:val="16"/>
      <w:szCs w:val="16"/>
      <w:lang/>
    </w:rPr>
  </w:style>
  <w:style w:type="character" w:customStyle="1" w:styleId="DebesliotekstasDiagrama">
    <w:name w:val="Debesėlio tekstas Diagrama"/>
    <w:link w:val="Debesliotekstas"/>
    <w:rsid w:val="00EA2A58"/>
    <w:rPr>
      <w:rFonts w:ascii="Tahoma" w:hAnsi="Tahoma" w:cs="Tahoma"/>
      <w:sz w:val="16"/>
      <w:szCs w:val="16"/>
      <w:lang w:val="lt-LT"/>
    </w:rPr>
  </w:style>
  <w:style w:type="paragraph" w:customStyle="1" w:styleId="ListParagraph">
    <w:name w:val="List Paragraph"/>
    <w:basedOn w:val="prastasis"/>
    <w:uiPriority w:val="34"/>
    <w:qFormat/>
    <w:rsid w:val="00B339FB"/>
    <w:pPr>
      <w:ind w:left="720"/>
    </w:pPr>
  </w:style>
  <w:style w:type="character" w:styleId="Emfaz">
    <w:name w:val="Emphasis"/>
    <w:uiPriority w:val="20"/>
    <w:qFormat/>
    <w:rsid w:val="00642630"/>
    <w:rPr>
      <w:i/>
      <w:iCs/>
    </w:rPr>
  </w:style>
  <w:style w:type="character" w:customStyle="1" w:styleId="l0u8nk20q9j">
    <w:name w:val="l0u8nk20q9j"/>
    <w:rsid w:val="00642630"/>
  </w:style>
  <w:style w:type="paragraph" w:styleId="Porat">
    <w:name w:val="footer"/>
    <w:basedOn w:val="prastasis"/>
    <w:rsid w:val="00D50D08"/>
    <w:pPr>
      <w:tabs>
        <w:tab w:val="center" w:pos="4819"/>
        <w:tab w:val="right" w:pos="9638"/>
      </w:tabs>
    </w:pPr>
  </w:style>
  <w:style w:type="character" w:styleId="Puslapionumeris">
    <w:name w:val="page number"/>
    <w:basedOn w:val="Numatytasispastraiposriftas"/>
    <w:rsid w:val="00D50D08"/>
  </w:style>
  <w:style w:type="paragraph" w:styleId="prastasistinklapis">
    <w:name w:val="Normal (Web)"/>
    <w:basedOn w:val="prastasis"/>
    <w:uiPriority w:val="99"/>
    <w:unhideWhenUsed/>
    <w:rsid w:val="007E291B"/>
    <w:pPr>
      <w:spacing w:before="100" w:beforeAutospacing="1" w:after="100" w:afterAutospacing="1"/>
    </w:pPr>
    <w:rPr>
      <w:rFonts w:ascii="Times New Roman" w:hAnsi="Times New Roman" w:cs="Times New Roman"/>
      <w:lang w:val="en-US"/>
    </w:rPr>
  </w:style>
  <w:style w:type="character" w:customStyle="1" w:styleId="spaywy1up80">
    <w:name w:val="spaywy1up80"/>
    <w:rsid w:val="007E291B"/>
  </w:style>
  <w:style w:type="paragraph" w:customStyle="1" w:styleId="TableContents">
    <w:name w:val="Table Contents"/>
    <w:basedOn w:val="prastasis"/>
    <w:rsid w:val="00A65D2E"/>
    <w:pPr>
      <w:suppressAutoHyphens/>
      <w:autoSpaceDE w:val="0"/>
      <w:spacing w:after="120"/>
    </w:pPr>
    <w:rPr>
      <w:rFonts w:ascii="Times New Roman" w:hAnsi="Times New Roman" w:cs="Times New Roman"/>
      <w:lang w:val="en-US" w:eastAsia="ar-SA"/>
    </w:rPr>
  </w:style>
  <w:style w:type="character" w:customStyle="1" w:styleId="AntratsDiagrama">
    <w:name w:val="Antraštės Diagrama"/>
    <w:link w:val="Antrats"/>
    <w:rsid w:val="00324BA8"/>
    <w:rPr>
      <w:rFonts w:ascii="TimesLT" w:hAnsi="TimesLT" w:cs="TimesLT"/>
      <w:sz w:val="24"/>
      <w:szCs w:val="24"/>
      <w:lang w:val="lt-LT"/>
    </w:rPr>
  </w:style>
  <w:style w:type="character" w:styleId="Grietas">
    <w:name w:val="Strong"/>
    <w:uiPriority w:val="22"/>
    <w:qFormat/>
    <w:rsid w:val="006A4954"/>
    <w:rPr>
      <w:b/>
      <w:bCs/>
    </w:rPr>
  </w:style>
  <w:style w:type="character" w:customStyle="1" w:styleId="opwzloc74">
    <w:name w:val="opwzloc74"/>
    <w:rsid w:val="006A4954"/>
  </w:style>
</w:styles>
</file>

<file path=word/webSettings.xml><?xml version="1.0" encoding="utf-8"?>
<w:webSettings xmlns:r="http://schemas.openxmlformats.org/officeDocument/2006/relationships" xmlns:w="http://schemas.openxmlformats.org/wordprocessingml/2006/main">
  <w:divs>
    <w:div w:id="303195803">
      <w:bodyDiv w:val="1"/>
      <w:marLeft w:val="0"/>
      <w:marRight w:val="0"/>
      <w:marTop w:val="0"/>
      <w:marBottom w:val="0"/>
      <w:divBdr>
        <w:top w:val="none" w:sz="0" w:space="0" w:color="auto"/>
        <w:left w:val="none" w:sz="0" w:space="0" w:color="auto"/>
        <w:bottom w:val="none" w:sz="0" w:space="0" w:color="auto"/>
        <w:right w:val="none" w:sz="0" w:space="0" w:color="auto"/>
      </w:divBdr>
      <w:divsChild>
        <w:div w:id="1472095189">
          <w:marLeft w:val="0"/>
          <w:marRight w:val="0"/>
          <w:marTop w:val="0"/>
          <w:marBottom w:val="0"/>
          <w:divBdr>
            <w:top w:val="none" w:sz="0" w:space="0" w:color="auto"/>
            <w:left w:val="none" w:sz="0" w:space="0" w:color="auto"/>
            <w:bottom w:val="none" w:sz="0" w:space="0" w:color="auto"/>
            <w:right w:val="none" w:sz="0" w:space="0" w:color="auto"/>
          </w:divBdr>
        </w:div>
      </w:divsChild>
    </w:div>
    <w:div w:id="9688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kiuspc.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akiu.spcentras@g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aikusvajones.l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22241</Words>
  <Characters>12678</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PRITARTA</vt:lpstr>
    </vt:vector>
  </TitlesOfParts>
  <Company/>
  <LinksUpToDate>false</LinksUpToDate>
  <CharactersWithSpaces>34850</CharactersWithSpaces>
  <SharedDoc>false</SharedDoc>
  <HLinks>
    <vt:vector size="18" baseType="variant">
      <vt:variant>
        <vt:i4>196632</vt:i4>
      </vt:variant>
      <vt:variant>
        <vt:i4>6</vt:i4>
      </vt:variant>
      <vt:variant>
        <vt:i4>0</vt:i4>
      </vt:variant>
      <vt:variant>
        <vt:i4>5</vt:i4>
      </vt:variant>
      <vt:variant>
        <vt:lpwstr>http://www.vaikusvajones.lt/</vt:lpwstr>
      </vt:variant>
      <vt:variant>
        <vt:lpwstr/>
      </vt:variant>
      <vt:variant>
        <vt:i4>7077924</vt:i4>
      </vt:variant>
      <vt:variant>
        <vt:i4>3</vt:i4>
      </vt:variant>
      <vt:variant>
        <vt:i4>0</vt:i4>
      </vt:variant>
      <vt:variant>
        <vt:i4>5</vt:i4>
      </vt:variant>
      <vt:variant>
        <vt:lpwstr>http://www.sakiuspc.lt/</vt:lpwstr>
      </vt:variant>
      <vt:variant>
        <vt:lpwstr/>
      </vt:variant>
      <vt:variant>
        <vt:i4>1310825</vt:i4>
      </vt:variant>
      <vt:variant>
        <vt:i4>0</vt:i4>
      </vt:variant>
      <vt:variant>
        <vt:i4>0</vt:i4>
      </vt:variant>
      <vt:variant>
        <vt:i4>5</vt:i4>
      </vt:variant>
      <vt:variant>
        <vt:lpwstr>mailto:sakiu.spcentras@gmail.com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vartotojas</dc:creator>
  <cp:lastModifiedBy>SPC-3</cp:lastModifiedBy>
  <cp:revision>2</cp:revision>
  <cp:lastPrinted>2015-03-06T12:07:00Z</cp:lastPrinted>
  <dcterms:created xsi:type="dcterms:W3CDTF">2019-03-25T11:39:00Z</dcterms:created>
  <dcterms:modified xsi:type="dcterms:W3CDTF">2019-03-25T11:39:00Z</dcterms:modified>
</cp:coreProperties>
</file>